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CB53D" w14:textId="00018378" w:rsidR="00EA2406" w:rsidRPr="002D1944" w:rsidRDefault="00EA2406">
      <w:pPr>
        <w:rPr>
          <w:lang w:val="en-GB"/>
        </w:rPr>
      </w:pPr>
    </w:p>
    <w:tbl>
      <w:tblPr>
        <w:tblW w:w="5000" w:type="pct"/>
        <w:tblInd w:w="-98" w:type="dxa"/>
        <w:tblLook w:val="04A0" w:firstRow="1" w:lastRow="0" w:firstColumn="1" w:lastColumn="0" w:noHBand="0" w:noVBand="1"/>
      </w:tblPr>
      <w:tblGrid>
        <w:gridCol w:w="10440"/>
      </w:tblGrid>
      <w:tr w:rsidR="00EA2406" w:rsidRPr="002D1944" w14:paraId="18557701" w14:textId="77777777" w:rsidTr="00871977">
        <w:trPr>
          <w:trHeight w:val="2880"/>
        </w:trPr>
        <w:tc>
          <w:tcPr>
            <w:tcW w:w="5000" w:type="pct"/>
          </w:tcPr>
          <w:p w14:paraId="29AFFAE7" w14:textId="551D488B" w:rsidR="00EA2406" w:rsidRPr="002D1944" w:rsidRDefault="00D02EAB" w:rsidP="00EA2406">
            <w:pPr>
              <w:pStyle w:val="MediumGrid21"/>
              <w:rPr>
                <w:rFonts w:ascii="Arial" w:hAnsi="Arial" w:cs="Arial"/>
                <w:caps/>
                <w:lang w:val="en-GB"/>
              </w:rPr>
            </w:pPr>
            <w:r>
              <w:rPr>
                <w:noProof/>
                <w:lang w:val="en-GB"/>
              </w:rPr>
              <w:drawing>
                <wp:anchor distT="0" distB="0" distL="114300" distR="114300" simplePos="0" relativeHeight="251669504" behindDoc="1" locked="0" layoutInCell="1" allowOverlap="1" wp14:anchorId="5864AB28" wp14:editId="5D4249B6">
                  <wp:simplePos x="0" y="0"/>
                  <wp:positionH relativeFrom="margin">
                    <wp:posOffset>1703070</wp:posOffset>
                  </wp:positionH>
                  <wp:positionV relativeFrom="margin">
                    <wp:posOffset>104140</wp:posOffset>
                  </wp:positionV>
                  <wp:extent cx="3211195" cy="4760595"/>
                  <wp:effectExtent l="0" t="0" r="8255" b="1905"/>
                  <wp:wrapNone/>
                  <wp:docPr id="7" name="Picture 7" descr="Coat of Arms 8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at of Arms 80%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1195" cy="4760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CCB4CA" w14:textId="2A5673E4" w:rsidR="00100D8C" w:rsidRPr="002D1944" w:rsidRDefault="00100D8C" w:rsidP="00100D8C">
            <w:pPr>
              <w:rPr>
                <w:lang w:val="en-GB"/>
              </w:rPr>
            </w:pPr>
          </w:p>
          <w:p w14:paraId="2DFD0A24" w14:textId="62192297" w:rsidR="00100D8C" w:rsidRPr="002D1944" w:rsidRDefault="00100D8C" w:rsidP="00100D8C">
            <w:pPr>
              <w:rPr>
                <w:lang w:val="en-GB"/>
              </w:rPr>
            </w:pPr>
          </w:p>
          <w:p w14:paraId="077DEFC6" w14:textId="42A86B26" w:rsidR="00100D8C" w:rsidRPr="002D1944" w:rsidRDefault="00100D8C" w:rsidP="00100D8C">
            <w:pPr>
              <w:rPr>
                <w:lang w:val="en-GB"/>
              </w:rPr>
            </w:pPr>
          </w:p>
          <w:p w14:paraId="6D7BEDA5" w14:textId="442C407A" w:rsidR="00100D8C" w:rsidRPr="002D1944" w:rsidRDefault="00100D8C" w:rsidP="00100D8C">
            <w:pPr>
              <w:rPr>
                <w:lang w:val="en-GB"/>
              </w:rPr>
            </w:pPr>
          </w:p>
          <w:p w14:paraId="553F2B81" w14:textId="62B15256" w:rsidR="00100D8C" w:rsidRPr="002D1944" w:rsidRDefault="00100D8C" w:rsidP="00100D8C">
            <w:pPr>
              <w:rPr>
                <w:lang w:val="en-GB"/>
              </w:rPr>
            </w:pPr>
          </w:p>
          <w:p w14:paraId="62046F92" w14:textId="71749CA5" w:rsidR="00100D8C" w:rsidRPr="002D1944" w:rsidRDefault="00100D8C" w:rsidP="00100D8C">
            <w:pPr>
              <w:rPr>
                <w:lang w:val="en-GB"/>
              </w:rPr>
            </w:pPr>
          </w:p>
          <w:p w14:paraId="2E00DDF1" w14:textId="79BD648C" w:rsidR="00100D8C" w:rsidRPr="002D1944" w:rsidRDefault="00100D8C" w:rsidP="00100D8C">
            <w:pPr>
              <w:rPr>
                <w:lang w:val="en-GB"/>
              </w:rPr>
            </w:pPr>
          </w:p>
          <w:p w14:paraId="63A5A22C" w14:textId="32873794" w:rsidR="00100D8C" w:rsidRPr="002D1944" w:rsidRDefault="00100D8C" w:rsidP="00100D8C">
            <w:pPr>
              <w:rPr>
                <w:rFonts w:ascii="Arial" w:hAnsi="Arial" w:cs="Arial"/>
                <w:caps/>
                <w:sz w:val="22"/>
                <w:szCs w:val="22"/>
                <w:lang w:val="en-GB"/>
              </w:rPr>
            </w:pPr>
          </w:p>
          <w:p w14:paraId="7C81BDA6" w14:textId="644B6898" w:rsidR="00100D8C" w:rsidRPr="002D1944" w:rsidRDefault="00100D8C" w:rsidP="00100D8C">
            <w:pPr>
              <w:tabs>
                <w:tab w:val="left" w:pos="5930"/>
              </w:tabs>
              <w:rPr>
                <w:lang w:val="en-GB"/>
              </w:rPr>
            </w:pPr>
            <w:r w:rsidRPr="002D1944">
              <w:rPr>
                <w:lang w:val="en-GB"/>
              </w:rPr>
              <w:tab/>
            </w:r>
          </w:p>
        </w:tc>
      </w:tr>
      <w:tr w:rsidR="00EA2406" w:rsidRPr="002D1944" w14:paraId="539052F3" w14:textId="77777777" w:rsidTr="00871977">
        <w:trPr>
          <w:trHeight w:val="1440"/>
        </w:trPr>
        <w:tc>
          <w:tcPr>
            <w:tcW w:w="5000" w:type="pct"/>
            <w:tcBorders>
              <w:bottom w:val="single" w:sz="4" w:space="0" w:color="4F81BD"/>
            </w:tcBorders>
            <w:vAlign w:val="center"/>
          </w:tcPr>
          <w:p w14:paraId="21C311D8" w14:textId="241B2AC6" w:rsidR="00E00E21" w:rsidRPr="002D1944" w:rsidRDefault="00EE3D89" w:rsidP="004817EF">
            <w:pPr>
              <w:pStyle w:val="MediumGrid21"/>
              <w:jc w:val="center"/>
              <w:rPr>
                <w:rFonts w:ascii="Arial" w:hAnsi="Arial" w:cs="Arial"/>
                <w:b/>
                <w:bCs/>
                <w:sz w:val="40"/>
                <w:szCs w:val="40"/>
                <w:lang w:val="en-GB"/>
              </w:rPr>
            </w:pPr>
            <w:r>
              <w:rPr>
                <w:rFonts w:ascii="Arial" w:hAnsi="Arial" w:cs="Arial"/>
                <w:b/>
                <w:bCs/>
                <w:sz w:val="40"/>
                <w:szCs w:val="40"/>
                <w:lang w:val="en-GB"/>
              </w:rPr>
              <w:t>POLICY ON ETHICS IN RESEARCH</w:t>
            </w:r>
          </w:p>
        </w:tc>
      </w:tr>
      <w:tr w:rsidR="00EA2406" w:rsidRPr="002D1944" w14:paraId="248D13B1" w14:textId="77777777" w:rsidTr="00871977">
        <w:trPr>
          <w:trHeight w:val="720"/>
        </w:trPr>
        <w:tc>
          <w:tcPr>
            <w:tcW w:w="5000" w:type="pct"/>
            <w:tcBorders>
              <w:top w:val="single" w:sz="4" w:space="0" w:color="4F81BD"/>
            </w:tcBorders>
            <w:vAlign w:val="center"/>
          </w:tcPr>
          <w:p w14:paraId="62CB190E" w14:textId="77777777" w:rsidR="00EA2406" w:rsidRPr="002D1944" w:rsidRDefault="00EA2406" w:rsidP="00871977">
            <w:pPr>
              <w:pStyle w:val="MediumGrid21"/>
              <w:jc w:val="center"/>
              <w:rPr>
                <w:rFonts w:ascii="Arial" w:hAnsi="Arial" w:cs="Arial"/>
                <w:sz w:val="28"/>
                <w:szCs w:val="28"/>
                <w:lang w:val="en-GB"/>
              </w:rPr>
            </w:pPr>
          </w:p>
        </w:tc>
      </w:tr>
      <w:tr w:rsidR="00EA2406" w:rsidRPr="002D1944" w14:paraId="536BAFCA" w14:textId="77777777" w:rsidTr="00871977">
        <w:trPr>
          <w:trHeight w:val="360"/>
        </w:trPr>
        <w:tc>
          <w:tcPr>
            <w:tcW w:w="5000" w:type="pct"/>
            <w:vAlign w:val="center"/>
          </w:tcPr>
          <w:p w14:paraId="53392C77" w14:textId="77777777" w:rsidR="00EA2406" w:rsidRPr="002D1944" w:rsidRDefault="00EA2406" w:rsidP="00871977">
            <w:pPr>
              <w:pStyle w:val="MediumGrid21"/>
              <w:jc w:val="center"/>
              <w:rPr>
                <w:rFonts w:ascii="Arial" w:hAnsi="Arial" w:cs="Arial"/>
                <w:lang w:val="en-GB"/>
              </w:rPr>
            </w:pPr>
          </w:p>
        </w:tc>
      </w:tr>
      <w:tr w:rsidR="00EA2406" w:rsidRPr="002D1944" w14:paraId="726C371E" w14:textId="77777777" w:rsidTr="00871977">
        <w:trPr>
          <w:trHeight w:val="360"/>
        </w:trPr>
        <w:tc>
          <w:tcPr>
            <w:tcW w:w="5000" w:type="pct"/>
            <w:vAlign w:val="center"/>
          </w:tcPr>
          <w:p w14:paraId="6543BB10" w14:textId="77777777" w:rsidR="00EA2406" w:rsidRPr="002D1944" w:rsidRDefault="00EA2406" w:rsidP="00871977">
            <w:pPr>
              <w:pStyle w:val="MediumGrid21"/>
              <w:jc w:val="center"/>
              <w:rPr>
                <w:rFonts w:ascii="Arial" w:hAnsi="Arial" w:cs="Arial"/>
                <w:b/>
                <w:bCs/>
                <w:sz w:val="40"/>
                <w:szCs w:val="40"/>
                <w:lang w:val="en-GB"/>
              </w:rPr>
            </w:pPr>
            <w:r w:rsidRPr="002D1944">
              <w:rPr>
                <w:rFonts w:ascii="Arial" w:hAnsi="Arial" w:cs="Arial"/>
                <w:b/>
                <w:bCs/>
                <w:sz w:val="40"/>
                <w:szCs w:val="40"/>
                <w:lang w:val="en-GB"/>
              </w:rPr>
              <w:t xml:space="preserve"> </w:t>
            </w:r>
          </w:p>
        </w:tc>
      </w:tr>
      <w:tr w:rsidR="00EA2406" w:rsidRPr="002D1944" w14:paraId="49E436B7" w14:textId="77777777" w:rsidTr="00871977">
        <w:trPr>
          <w:trHeight w:val="360"/>
        </w:trPr>
        <w:tc>
          <w:tcPr>
            <w:tcW w:w="5000" w:type="pct"/>
            <w:vAlign w:val="center"/>
          </w:tcPr>
          <w:p w14:paraId="3C8B5FBA" w14:textId="77777777" w:rsidR="00EA2406" w:rsidRPr="002D1944" w:rsidRDefault="00EA2406" w:rsidP="00871977">
            <w:pPr>
              <w:pStyle w:val="MediumGrid21"/>
              <w:jc w:val="center"/>
              <w:rPr>
                <w:rFonts w:ascii="Arial" w:hAnsi="Arial" w:cs="Arial"/>
                <w:b/>
                <w:bCs/>
                <w:sz w:val="40"/>
                <w:szCs w:val="40"/>
                <w:lang w:val="en-GB"/>
              </w:rPr>
            </w:pPr>
          </w:p>
        </w:tc>
      </w:tr>
    </w:tbl>
    <w:p w14:paraId="5313E3A5" w14:textId="77777777" w:rsidR="00EA2406" w:rsidRPr="002D1944" w:rsidRDefault="00EA2406" w:rsidP="00EA2406">
      <w:pPr>
        <w:spacing w:before="120" w:line="360" w:lineRule="auto"/>
        <w:rPr>
          <w:rFonts w:ascii="Arial" w:hAnsi="Arial" w:cs="Arial"/>
          <w:sz w:val="28"/>
          <w:szCs w:val="28"/>
          <w:lang w:val="en-GB"/>
        </w:rPr>
      </w:pPr>
    </w:p>
    <w:p w14:paraId="3D1110A0" w14:textId="77777777" w:rsidR="00963A59" w:rsidRPr="002D1944" w:rsidRDefault="00963A59" w:rsidP="00EA2406">
      <w:pPr>
        <w:spacing w:before="120" w:line="360" w:lineRule="auto"/>
        <w:rPr>
          <w:rFonts w:ascii="Arial" w:hAnsi="Arial" w:cs="Arial"/>
          <w:sz w:val="28"/>
          <w:szCs w:val="28"/>
          <w:lang w:val="en-GB"/>
        </w:rPr>
      </w:pPr>
    </w:p>
    <w:p w14:paraId="52B7A23D" w14:textId="77777777" w:rsidR="00963A59" w:rsidRPr="002D1944" w:rsidRDefault="00963A59" w:rsidP="00EA2406">
      <w:pPr>
        <w:spacing w:before="120" w:line="360" w:lineRule="auto"/>
        <w:rPr>
          <w:rFonts w:ascii="Arial" w:hAnsi="Arial" w:cs="Arial"/>
          <w:sz w:val="28"/>
          <w:szCs w:val="28"/>
          <w:lang w:val="en-GB"/>
        </w:rPr>
      </w:pPr>
    </w:p>
    <w:p w14:paraId="69D7EF60" w14:textId="77777777" w:rsidR="008359AB" w:rsidRPr="002D1944" w:rsidRDefault="008359AB" w:rsidP="00EA2406">
      <w:pPr>
        <w:spacing w:before="120" w:line="360" w:lineRule="auto"/>
        <w:rPr>
          <w:rFonts w:ascii="Arial" w:hAnsi="Arial" w:cs="Arial"/>
          <w:b/>
          <w:sz w:val="28"/>
          <w:szCs w:val="28"/>
          <w:lang w:val="en-GB"/>
        </w:rPr>
      </w:pPr>
    </w:p>
    <w:p w14:paraId="1C072153" w14:textId="77777777" w:rsidR="008359AB" w:rsidRPr="002D1944" w:rsidRDefault="008359AB" w:rsidP="00EA2406">
      <w:pPr>
        <w:spacing w:before="120" w:line="360" w:lineRule="auto"/>
        <w:rPr>
          <w:rFonts w:ascii="Arial" w:hAnsi="Arial" w:cs="Arial"/>
          <w:b/>
          <w:sz w:val="28"/>
          <w:szCs w:val="28"/>
          <w:lang w:val="en-GB"/>
        </w:rPr>
      </w:pPr>
      <w:r w:rsidRPr="002D1944">
        <w:rPr>
          <w:rFonts w:ascii="Arial" w:hAnsi="Arial" w:cs="Arial"/>
          <w:b/>
          <w:sz w:val="28"/>
          <w:szCs w:val="28"/>
          <w:lang w:val="en-GB"/>
        </w:rPr>
        <w:t xml:space="preserve">POLICY DATA SUMMARY </w:t>
      </w:r>
    </w:p>
    <w:p w14:paraId="589632C2" w14:textId="77777777" w:rsidR="008359AB" w:rsidRPr="002D1944" w:rsidRDefault="008359AB" w:rsidP="00EA2406">
      <w:pPr>
        <w:spacing w:before="120" w:line="360" w:lineRule="auto"/>
        <w:rPr>
          <w:rFonts w:ascii="Arial" w:hAnsi="Arial" w:cs="Arial"/>
          <w:b/>
          <w:sz w:val="28"/>
          <w:szCs w:val="28"/>
          <w:lang w:val="en-GB"/>
        </w:rPr>
      </w:pPr>
    </w:p>
    <w:p w14:paraId="152632DE" w14:textId="60C8F8DB" w:rsidR="008359AB" w:rsidRPr="002D1944" w:rsidRDefault="008359AB" w:rsidP="001B7A6A">
      <w:pPr>
        <w:ind w:left="720" w:hanging="720"/>
        <w:jc w:val="both"/>
        <w:rPr>
          <w:rFonts w:ascii="Arial" w:hAnsi="Arial" w:cs="Arial"/>
          <w:lang w:val="en-GB"/>
        </w:rPr>
      </w:pPr>
      <w:r w:rsidRPr="002D1944">
        <w:rPr>
          <w:rFonts w:ascii="Arial" w:hAnsi="Arial" w:cs="Arial"/>
          <w:b/>
          <w:lang w:val="en-GB"/>
        </w:rPr>
        <w:t xml:space="preserve">Policy Name </w:t>
      </w:r>
      <w:r w:rsidRPr="002D1944">
        <w:rPr>
          <w:rFonts w:ascii="Arial" w:hAnsi="Arial" w:cs="Arial"/>
          <w:b/>
          <w:lang w:val="en-GB"/>
        </w:rPr>
        <w:tab/>
      </w:r>
      <w:r w:rsidRPr="002D1944">
        <w:rPr>
          <w:rFonts w:ascii="Arial" w:hAnsi="Arial" w:cs="Arial"/>
          <w:b/>
          <w:lang w:val="en-GB"/>
        </w:rPr>
        <w:tab/>
      </w:r>
      <w:r w:rsidR="0063170B" w:rsidRPr="002D1944">
        <w:rPr>
          <w:rFonts w:ascii="Arial" w:hAnsi="Arial" w:cs="Arial"/>
          <w:b/>
          <w:lang w:val="en-GB"/>
        </w:rPr>
        <w:t>:</w:t>
      </w:r>
      <w:r w:rsidR="0063170B" w:rsidRPr="002D1944">
        <w:rPr>
          <w:rFonts w:ascii="Arial" w:hAnsi="Arial" w:cs="Arial"/>
          <w:b/>
          <w:lang w:val="en-GB"/>
        </w:rPr>
        <w:tab/>
      </w:r>
      <w:r w:rsidR="00EE3D89">
        <w:rPr>
          <w:rFonts w:ascii="Arial" w:hAnsi="Arial" w:cs="Arial"/>
          <w:b/>
          <w:lang w:val="en-GB"/>
        </w:rPr>
        <w:t>Policy on Ethics in Research</w:t>
      </w:r>
    </w:p>
    <w:p w14:paraId="757A21D2" w14:textId="77777777" w:rsidR="0081490D" w:rsidRPr="002D1944" w:rsidRDefault="0081490D" w:rsidP="008359AB">
      <w:pPr>
        <w:rPr>
          <w:rFonts w:ascii="Arial" w:hAnsi="Arial" w:cs="Arial"/>
          <w:b/>
          <w:lang w:val="en-GB"/>
        </w:rPr>
      </w:pPr>
    </w:p>
    <w:p w14:paraId="697077D0" w14:textId="23F26AF5" w:rsidR="008359AB" w:rsidRPr="0039501D" w:rsidRDefault="008359AB" w:rsidP="008359AB">
      <w:pPr>
        <w:rPr>
          <w:rFonts w:ascii="Arial" w:hAnsi="Arial" w:cs="Arial"/>
          <w:b/>
          <w:bCs/>
          <w:lang w:val="en-GB"/>
        </w:rPr>
      </w:pPr>
      <w:r w:rsidRPr="002D1944">
        <w:rPr>
          <w:rFonts w:ascii="Arial" w:hAnsi="Arial" w:cs="Arial"/>
          <w:b/>
          <w:lang w:val="en-GB"/>
        </w:rPr>
        <w:t>Policy Reference Number:</w:t>
      </w:r>
      <w:r w:rsidRPr="002D1944">
        <w:rPr>
          <w:rFonts w:ascii="Arial" w:hAnsi="Arial" w:cs="Arial"/>
          <w:b/>
          <w:lang w:val="en-GB"/>
        </w:rPr>
        <w:tab/>
      </w:r>
      <w:r w:rsidR="0039501D" w:rsidRPr="0039501D">
        <w:rPr>
          <w:rFonts w:ascii="Arial" w:hAnsi="Arial" w:cs="Arial"/>
          <w:b/>
          <w:bCs/>
          <w:lang w:val="en-GB"/>
        </w:rPr>
        <w:t>AC 049</w:t>
      </w:r>
    </w:p>
    <w:p w14:paraId="1AB15097" w14:textId="77777777" w:rsidR="0081490D" w:rsidRPr="002D1944" w:rsidRDefault="0081490D" w:rsidP="008359AB">
      <w:pPr>
        <w:rPr>
          <w:rFonts w:ascii="Arial" w:hAnsi="Arial" w:cs="Arial"/>
          <w:b/>
          <w:lang w:val="en-GB"/>
        </w:rPr>
      </w:pPr>
    </w:p>
    <w:p w14:paraId="1F6D6528" w14:textId="1C062C42" w:rsidR="008359AB" w:rsidRPr="002D1944" w:rsidRDefault="0063170B" w:rsidP="008359AB">
      <w:pPr>
        <w:rPr>
          <w:rFonts w:ascii="Arial" w:hAnsi="Arial" w:cs="Arial"/>
          <w:lang w:val="en-GB"/>
        </w:rPr>
      </w:pPr>
      <w:r w:rsidRPr="002D1944">
        <w:rPr>
          <w:rFonts w:ascii="Arial" w:hAnsi="Arial" w:cs="Arial"/>
          <w:b/>
          <w:lang w:val="en-GB"/>
        </w:rPr>
        <w:t>Total number of Pages</w:t>
      </w:r>
      <w:r w:rsidRPr="002D1944">
        <w:rPr>
          <w:rFonts w:ascii="Arial" w:hAnsi="Arial" w:cs="Arial"/>
          <w:b/>
          <w:lang w:val="en-GB"/>
        </w:rPr>
        <w:tab/>
        <w:t>:</w:t>
      </w:r>
      <w:r w:rsidR="0081490D" w:rsidRPr="002D1944">
        <w:rPr>
          <w:rFonts w:ascii="Arial" w:hAnsi="Arial" w:cs="Arial"/>
          <w:lang w:val="en-GB"/>
        </w:rPr>
        <w:t xml:space="preserve"> </w:t>
      </w:r>
      <w:r w:rsidR="00202525" w:rsidRPr="002D1944">
        <w:rPr>
          <w:rFonts w:ascii="Arial" w:hAnsi="Arial" w:cs="Arial"/>
          <w:lang w:val="en-GB"/>
        </w:rPr>
        <w:tab/>
      </w:r>
      <w:r w:rsidR="00516E02" w:rsidRPr="00E77B01">
        <w:rPr>
          <w:rFonts w:ascii="Arial" w:hAnsi="Arial" w:cs="Arial"/>
          <w:b/>
          <w:bCs/>
          <w:lang w:val="en-GB"/>
        </w:rPr>
        <w:t xml:space="preserve">One Hundred and </w:t>
      </w:r>
      <w:r w:rsidR="00E77B01" w:rsidRPr="00E77B01">
        <w:rPr>
          <w:rFonts w:ascii="Arial" w:hAnsi="Arial" w:cs="Arial"/>
          <w:b/>
          <w:bCs/>
          <w:lang w:val="en-GB"/>
        </w:rPr>
        <w:t>Five</w:t>
      </w:r>
      <w:r w:rsidR="00202525" w:rsidRPr="00E77B01">
        <w:rPr>
          <w:rFonts w:ascii="Arial" w:hAnsi="Arial" w:cs="Arial"/>
          <w:b/>
          <w:bCs/>
          <w:lang w:val="en-GB"/>
        </w:rPr>
        <w:t xml:space="preserve"> (</w:t>
      </w:r>
      <w:r w:rsidR="00516E02" w:rsidRPr="00E77B01">
        <w:rPr>
          <w:rFonts w:ascii="Arial" w:hAnsi="Arial" w:cs="Arial"/>
          <w:b/>
          <w:bCs/>
          <w:lang w:val="en-GB"/>
        </w:rPr>
        <w:t>1</w:t>
      </w:r>
      <w:r w:rsidR="00E77B01" w:rsidRPr="00E77B01">
        <w:rPr>
          <w:rFonts w:ascii="Arial" w:hAnsi="Arial" w:cs="Arial"/>
          <w:b/>
          <w:bCs/>
          <w:lang w:val="en-GB"/>
        </w:rPr>
        <w:t>05</w:t>
      </w:r>
      <w:r w:rsidR="00202525" w:rsidRPr="00E77B01">
        <w:rPr>
          <w:rFonts w:ascii="Arial" w:hAnsi="Arial" w:cs="Arial"/>
          <w:b/>
          <w:bCs/>
          <w:lang w:val="en-GB"/>
        </w:rPr>
        <w:t>)</w:t>
      </w:r>
    </w:p>
    <w:p w14:paraId="42CE8121" w14:textId="77777777" w:rsidR="008359AB" w:rsidRPr="002D1944" w:rsidRDefault="008359AB" w:rsidP="008359AB">
      <w:pPr>
        <w:rPr>
          <w:rFonts w:ascii="Arial" w:hAnsi="Arial" w:cs="Arial"/>
          <w:b/>
          <w:lang w:val="en-GB"/>
        </w:rPr>
      </w:pPr>
    </w:p>
    <w:p w14:paraId="073CA16A" w14:textId="7483E6DC" w:rsidR="00FF4E94" w:rsidRPr="002D1944" w:rsidRDefault="008359AB" w:rsidP="00FF4E94">
      <w:pPr>
        <w:rPr>
          <w:rFonts w:ascii="Arial" w:hAnsi="Arial" w:cs="Arial"/>
          <w:b/>
          <w:lang w:val="en-GB"/>
        </w:rPr>
      </w:pPr>
      <w:r w:rsidRPr="002D1944">
        <w:rPr>
          <w:rFonts w:ascii="Arial" w:hAnsi="Arial" w:cs="Arial"/>
          <w:b/>
          <w:lang w:val="en-GB"/>
        </w:rPr>
        <w:t>Administrative Owner</w:t>
      </w:r>
      <w:r w:rsidRPr="002D1944">
        <w:rPr>
          <w:rFonts w:ascii="Arial" w:hAnsi="Arial" w:cs="Arial"/>
          <w:b/>
          <w:lang w:val="en-GB"/>
        </w:rPr>
        <w:tab/>
        <w:t>:</w:t>
      </w:r>
      <w:r w:rsidRPr="002D1944">
        <w:rPr>
          <w:rFonts w:ascii="Arial" w:hAnsi="Arial" w:cs="Arial"/>
          <w:b/>
          <w:lang w:val="en-GB"/>
        </w:rPr>
        <w:tab/>
      </w:r>
      <w:r w:rsidR="004408DE" w:rsidRPr="002D1944">
        <w:rPr>
          <w:rFonts w:ascii="Arial" w:hAnsi="Arial" w:cs="Arial"/>
          <w:b/>
          <w:lang w:val="en-GB"/>
        </w:rPr>
        <w:t xml:space="preserve">Office of </w:t>
      </w:r>
      <w:r w:rsidR="00FF4E94" w:rsidRPr="002D1944">
        <w:rPr>
          <w:rFonts w:ascii="Arial" w:hAnsi="Arial" w:cs="Arial"/>
          <w:b/>
          <w:lang w:val="en-GB"/>
        </w:rPr>
        <w:t xml:space="preserve">Research, Impact and Postgraduate Studies </w:t>
      </w:r>
    </w:p>
    <w:p w14:paraId="3C090B7E" w14:textId="1DE37B45" w:rsidR="008359AB" w:rsidRPr="002D1944" w:rsidRDefault="004408DE" w:rsidP="004408DE">
      <w:pPr>
        <w:ind w:left="2880" w:firstLine="720"/>
        <w:rPr>
          <w:rFonts w:ascii="Arial" w:hAnsi="Arial" w:cs="Arial"/>
          <w:lang w:val="en-GB"/>
        </w:rPr>
      </w:pPr>
      <w:r w:rsidRPr="002D1944">
        <w:rPr>
          <w:rFonts w:ascii="Arial" w:hAnsi="Arial" w:cs="Arial"/>
          <w:b/>
          <w:lang w:val="en-GB"/>
        </w:rPr>
        <w:t>(R</w:t>
      </w:r>
      <w:r w:rsidR="00FF4E94" w:rsidRPr="002D1944">
        <w:rPr>
          <w:rFonts w:ascii="Arial" w:hAnsi="Arial" w:cs="Arial"/>
          <w:b/>
          <w:lang w:val="en-GB"/>
        </w:rPr>
        <w:t>IPS</w:t>
      </w:r>
      <w:r w:rsidRPr="002D1944">
        <w:rPr>
          <w:rFonts w:ascii="Arial" w:hAnsi="Arial" w:cs="Arial"/>
          <w:b/>
          <w:lang w:val="en-GB"/>
        </w:rPr>
        <w:t>)</w:t>
      </w:r>
    </w:p>
    <w:p w14:paraId="420AAC27" w14:textId="77777777" w:rsidR="008359AB" w:rsidRPr="002D1944" w:rsidRDefault="008359AB" w:rsidP="008359AB">
      <w:pPr>
        <w:rPr>
          <w:rFonts w:ascii="Arial" w:hAnsi="Arial" w:cs="Arial"/>
          <w:b/>
          <w:sz w:val="32"/>
          <w:szCs w:val="32"/>
          <w:lang w:val="en-GB"/>
        </w:rPr>
      </w:pPr>
    </w:p>
    <w:p w14:paraId="2E7B23AB" w14:textId="77777777" w:rsidR="008359AB" w:rsidRPr="002D1944" w:rsidRDefault="008359AB" w:rsidP="008359AB">
      <w:pPr>
        <w:rPr>
          <w:rFonts w:ascii="Arial" w:hAnsi="Arial" w:cs="Arial"/>
          <w:b/>
          <w:sz w:val="32"/>
          <w:szCs w:val="32"/>
          <w:lang w:val="en-GB"/>
        </w:rPr>
      </w:pPr>
    </w:p>
    <w:p w14:paraId="4514263F" w14:textId="77777777" w:rsidR="008359AB" w:rsidRPr="002D1944" w:rsidRDefault="008359AB" w:rsidP="008359AB">
      <w:pPr>
        <w:rPr>
          <w:rFonts w:ascii="Arial" w:hAnsi="Arial" w:cs="Arial"/>
          <w:b/>
          <w:sz w:val="32"/>
          <w:szCs w:val="32"/>
          <w:lang w:val="en-GB"/>
        </w:rPr>
      </w:pPr>
    </w:p>
    <w:p w14:paraId="310C1189" w14:textId="77777777" w:rsidR="008359AB" w:rsidRPr="002D1944" w:rsidRDefault="008359AB" w:rsidP="00EA2406">
      <w:pPr>
        <w:spacing w:before="120" w:line="360" w:lineRule="auto"/>
        <w:rPr>
          <w:rFonts w:ascii="Arial" w:hAnsi="Arial" w:cs="Arial"/>
          <w:b/>
          <w:sz w:val="28"/>
          <w:szCs w:val="28"/>
          <w:lang w:val="en-GB"/>
        </w:rPr>
      </w:pPr>
    </w:p>
    <w:p w14:paraId="1B6AF3C5" w14:textId="7427CE87" w:rsidR="004817EF" w:rsidRPr="002D1944" w:rsidRDefault="004817EF">
      <w:pPr>
        <w:rPr>
          <w:rFonts w:ascii="Arial" w:hAnsi="Arial" w:cs="Arial"/>
          <w:b/>
          <w:sz w:val="28"/>
          <w:szCs w:val="28"/>
          <w:lang w:val="en-GB"/>
        </w:rPr>
      </w:pPr>
      <w:r w:rsidRPr="002D1944">
        <w:rPr>
          <w:rFonts w:ascii="Arial" w:hAnsi="Arial" w:cs="Arial"/>
          <w:b/>
          <w:sz w:val="28"/>
          <w:szCs w:val="28"/>
          <w:lang w:val="en-GB"/>
        </w:rPr>
        <w:br w:type="page"/>
      </w:r>
    </w:p>
    <w:bookmarkStart w:id="0" w:name="_Toc165624557" w:displacedByCustomXml="next"/>
    <w:sdt>
      <w:sdtPr>
        <w:rPr>
          <w:rFonts w:asciiTheme="minorHAnsi" w:eastAsiaTheme="minorEastAsia" w:hAnsiTheme="minorHAnsi" w:cstheme="minorHAnsi"/>
          <w:b/>
          <w:color w:val="auto"/>
          <w:sz w:val="22"/>
          <w:szCs w:val="22"/>
        </w:rPr>
        <w:id w:val="1421757758"/>
        <w:docPartObj>
          <w:docPartGallery w:val="Table of Contents"/>
          <w:docPartUnique/>
        </w:docPartObj>
      </w:sdtPr>
      <w:sdtEndPr>
        <w:rPr>
          <w:rFonts w:ascii="Times New Roman" w:eastAsia="Times New Roman" w:hAnsi="Times New Roman" w:cs="Times New Roman"/>
          <w:bCs/>
          <w:noProof/>
          <w:sz w:val="24"/>
          <w:szCs w:val="24"/>
        </w:rPr>
      </w:sdtEndPr>
      <w:sdtContent>
        <w:p w14:paraId="5F90D677" w14:textId="78B0AA0B" w:rsidR="00EE3D89" w:rsidRDefault="00EE3D89" w:rsidP="00EE3D89">
          <w:pPr>
            <w:pStyle w:val="TOCHeading"/>
            <w:rPr>
              <w:rFonts w:ascii="Cambria" w:hAnsi="Cambria" w:cstheme="minorHAnsi"/>
              <w:b/>
            </w:rPr>
          </w:pPr>
          <w:r w:rsidRPr="00EE3D89">
            <w:rPr>
              <w:rFonts w:ascii="Cambria" w:hAnsi="Cambria" w:cstheme="minorHAnsi"/>
              <w:b/>
            </w:rPr>
            <w:t>Contents</w:t>
          </w:r>
        </w:p>
        <w:p w14:paraId="2C7855C4" w14:textId="77777777" w:rsidR="00BB232D" w:rsidRPr="00BB232D" w:rsidRDefault="00BB232D" w:rsidP="00BB232D"/>
        <w:p w14:paraId="410C6010" w14:textId="6C8A082D" w:rsidR="0007031E" w:rsidRDefault="00EE3D89">
          <w:pPr>
            <w:pStyle w:val="TOC1"/>
            <w:tabs>
              <w:tab w:val="right" w:leader="dot" w:pos="10430"/>
            </w:tabs>
            <w:rPr>
              <w:rFonts w:eastAsiaTheme="minorEastAsia"/>
              <w:noProof/>
              <w:lang w:val="en-US"/>
            </w:rPr>
          </w:pPr>
          <w:r w:rsidRPr="00EE3D89">
            <w:rPr>
              <w:rFonts w:cstheme="minorHAnsi"/>
              <w:b/>
            </w:rPr>
            <w:fldChar w:fldCharType="begin"/>
          </w:r>
          <w:r w:rsidRPr="00EE3D89">
            <w:rPr>
              <w:rFonts w:cstheme="minorHAnsi"/>
              <w:b/>
            </w:rPr>
            <w:instrText xml:space="preserve"> TOC \o "1-3" \h \z \u </w:instrText>
          </w:r>
          <w:r w:rsidRPr="00EE3D89">
            <w:rPr>
              <w:rFonts w:cstheme="minorHAnsi"/>
              <w:b/>
            </w:rPr>
            <w:fldChar w:fldCharType="separate"/>
          </w:r>
          <w:hyperlink w:anchor="_Toc174516707" w:history="1">
            <w:r w:rsidR="0007031E" w:rsidRPr="007565E7">
              <w:rPr>
                <w:rStyle w:val="Hyperlink"/>
                <w:rFonts w:ascii="Arial" w:hAnsi="Arial" w:cs="Arial"/>
                <w:b/>
                <w:bCs/>
                <w:noProof/>
              </w:rPr>
              <w:t>GUIDING PRINCIPLES OF RESEARCH ETHICS</w:t>
            </w:r>
            <w:r w:rsidR="0007031E">
              <w:rPr>
                <w:noProof/>
                <w:webHidden/>
              </w:rPr>
              <w:tab/>
            </w:r>
            <w:r w:rsidR="0007031E">
              <w:rPr>
                <w:noProof/>
                <w:webHidden/>
              </w:rPr>
              <w:fldChar w:fldCharType="begin"/>
            </w:r>
            <w:r w:rsidR="0007031E">
              <w:rPr>
                <w:noProof/>
                <w:webHidden/>
              </w:rPr>
              <w:instrText xml:space="preserve"> PAGEREF _Toc174516707 \h </w:instrText>
            </w:r>
            <w:r w:rsidR="0007031E">
              <w:rPr>
                <w:noProof/>
                <w:webHidden/>
              </w:rPr>
            </w:r>
            <w:r w:rsidR="0007031E">
              <w:rPr>
                <w:noProof/>
                <w:webHidden/>
              </w:rPr>
              <w:fldChar w:fldCharType="separate"/>
            </w:r>
            <w:r w:rsidR="0017318C">
              <w:rPr>
                <w:noProof/>
                <w:webHidden/>
              </w:rPr>
              <w:t>5</w:t>
            </w:r>
            <w:r w:rsidR="0007031E">
              <w:rPr>
                <w:noProof/>
                <w:webHidden/>
              </w:rPr>
              <w:fldChar w:fldCharType="end"/>
            </w:r>
          </w:hyperlink>
        </w:p>
        <w:p w14:paraId="12CE26D9" w14:textId="1FD115B6" w:rsidR="0007031E" w:rsidRDefault="00B36AD8">
          <w:pPr>
            <w:pStyle w:val="TOC1"/>
            <w:tabs>
              <w:tab w:val="right" w:leader="dot" w:pos="10430"/>
            </w:tabs>
            <w:rPr>
              <w:rFonts w:eastAsiaTheme="minorEastAsia"/>
              <w:noProof/>
              <w:lang w:val="en-US"/>
            </w:rPr>
          </w:pPr>
          <w:hyperlink w:anchor="_Toc174516708" w:history="1">
            <w:r w:rsidR="0007031E" w:rsidRPr="007565E7">
              <w:rPr>
                <w:rStyle w:val="Hyperlink"/>
                <w:rFonts w:ascii="Arial" w:hAnsi="Arial" w:cs="Arial"/>
                <w:b/>
                <w:bCs/>
                <w:noProof/>
              </w:rPr>
              <w:t>1. Introduction</w:t>
            </w:r>
            <w:r w:rsidR="0007031E">
              <w:rPr>
                <w:noProof/>
                <w:webHidden/>
              </w:rPr>
              <w:tab/>
            </w:r>
            <w:r w:rsidR="0007031E">
              <w:rPr>
                <w:noProof/>
                <w:webHidden/>
              </w:rPr>
              <w:fldChar w:fldCharType="begin"/>
            </w:r>
            <w:r w:rsidR="0007031E">
              <w:rPr>
                <w:noProof/>
                <w:webHidden/>
              </w:rPr>
              <w:instrText xml:space="preserve"> PAGEREF _Toc174516708 \h </w:instrText>
            </w:r>
            <w:r w:rsidR="0007031E">
              <w:rPr>
                <w:noProof/>
                <w:webHidden/>
              </w:rPr>
            </w:r>
            <w:r w:rsidR="0007031E">
              <w:rPr>
                <w:noProof/>
                <w:webHidden/>
              </w:rPr>
              <w:fldChar w:fldCharType="separate"/>
            </w:r>
            <w:r w:rsidR="0017318C">
              <w:rPr>
                <w:noProof/>
                <w:webHidden/>
              </w:rPr>
              <w:t>8</w:t>
            </w:r>
            <w:r w:rsidR="0007031E">
              <w:rPr>
                <w:noProof/>
                <w:webHidden/>
              </w:rPr>
              <w:fldChar w:fldCharType="end"/>
            </w:r>
          </w:hyperlink>
        </w:p>
        <w:p w14:paraId="09B50EEE" w14:textId="52E754AB" w:rsidR="0007031E" w:rsidRDefault="00B36AD8">
          <w:pPr>
            <w:pStyle w:val="TOC1"/>
            <w:tabs>
              <w:tab w:val="right" w:leader="dot" w:pos="10430"/>
            </w:tabs>
            <w:rPr>
              <w:rFonts w:eastAsiaTheme="minorEastAsia"/>
              <w:noProof/>
              <w:lang w:val="en-US"/>
            </w:rPr>
          </w:pPr>
          <w:hyperlink w:anchor="_Toc174516709" w:history="1">
            <w:r w:rsidR="0007031E" w:rsidRPr="007565E7">
              <w:rPr>
                <w:rStyle w:val="Hyperlink"/>
                <w:rFonts w:ascii="Arial" w:hAnsi="Arial" w:cs="Arial"/>
                <w:b/>
                <w:bCs/>
                <w:noProof/>
              </w:rPr>
              <w:t>Responsibilities</w:t>
            </w:r>
            <w:r w:rsidR="0007031E">
              <w:rPr>
                <w:noProof/>
                <w:webHidden/>
              </w:rPr>
              <w:tab/>
            </w:r>
            <w:r w:rsidR="0007031E">
              <w:rPr>
                <w:noProof/>
                <w:webHidden/>
              </w:rPr>
              <w:fldChar w:fldCharType="begin"/>
            </w:r>
            <w:r w:rsidR="0007031E">
              <w:rPr>
                <w:noProof/>
                <w:webHidden/>
              </w:rPr>
              <w:instrText xml:space="preserve"> PAGEREF _Toc174516709 \h </w:instrText>
            </w:r>
            <w:r w:rsidR="0007031E">
              <w:rPr>
                <w:noProof/>
                <w:webHidden/>
              </w:rPr>
            </w:r>
            <w:r w:rsidR="0007031E">
              <w:rPr>
                <w:noProof/>
                <w:webHidden/>
              </w:rPr>
              <w:fldChar w:fldCharType="separate"/>
            </w:r>
            <w:r w:rsidR="0017318C">
              <w:rPr>
                <w:noProof/>
                <w:webHidden/>
              </w:rPr>
              <w:t>14</w:t>
            </w:r>
            <w:r w:rsidR="0007031E">
              <w:rPr>
                <w:noProof/>
                <w:webHidden/>
              </w:rPr>
              <w:fldChar w:fldCharType="end"/>
            </w:r>
          </w:hyperlink>
        </w:p>
        <w:p w14:paraId="020A6781" w14:textId="65866E0F" w:rsidR="0007031E" w:rsidRDefault="00B36AD8">
          <w:pPr>
            <w:pStyle w:val="TOC1"/>
            <w:tabs>
              <w:tab w:val="right" w:leader="dot" w:pos="10430"/>
            </w:tabs>
            <w:rPr>
              <w:rFonts w:eastAsiaTheme="minorEastAsia"/>
              <w:noProof/>
              <w:lang w:val="en-US"/>
            </w:rPr>
          </w:pPr>
          <w:hyperlink w:anchor="_Toc174516710" w:history="1">
            <w:r w:rsidR="0007031E" w:rsidRPr="007565E7">
              <w:rPr>
                <w:rStyle w:val="Hyperlink"/>
                <w:rFonts w:ascii="Arial" w:hAnsi="Arial" w:cs="Arial"/>
                <w:b/>
                <w:bCs/>
                <w:noProof/>
              </w:rPr>
              <w:t>3. Rules and Regulations</w:t>
            </w:r>
            <w:r w:rsidR="0007031E">
              <w:rPr>
                <w:noProof/>
                <w:webHidden/>
              </w:rPr>
              <w:tab/>
            </w:r>
            <w:r w:rsidR="0007031E">
              <w:rPr>
                <w:noProof/>
                <w:webHidden/>
              </w:rPr>
              <w:fldChar w:fldCharType="begin"/>
            </w:r>
            <w:r w:rsidR="0007031E">
              <w:rPr>
                <w:noProof/>
                <w:webHidden/>
              </w:rPr>
              <w:instrText xml:space="preserve"> PAGEREF _Toc174516710 \h </w:instrText>
            </w:r>
            <w:r w:rsidR="0007031E">
              <w:rPr>
                <w:noProof/>
                <w:webHidden/>
              </w:rPr>
            </w:r>
            <w:r w:rsidR="0007031E">
              <w:rPr>
                <w:noProof/>
                <w:webHidden/>
              </w:rPr>
              <w:fldChar w:fldCharType="separate"/>
            </w:r>
            <w:r w:rsidR="0017318C">
              <w:rPr>
                <w:noProof/>
                <w:webHidden/>
              </w:rPr>
              <w:t>24</w:t>
            </w:r>
            <w:r w:rsidR="0007031E">
              <w:rPr>
                <w:noProof/>
                <w:webHidden/>
              </w:rPr>
              <w:fldChar w:fldCharType="end"/>
            </w:r>
          </w:hyperlink>
        </w:p>
        <w:p w14:paraId="64316553" w14:textId="31799C2D" w:rsidR="0007031E" w:rsidRDefault="00B36AD8">
          <w:pPr>
            <w:pStyle w:val="TOC1"/>
            <w:tabs>
              <w:tab w:val="right" w:leader="dot" w:pos="10430"/>
            </w:tabs>
            <w:rPr>
              <w:rFonts w:eastAsiaTheme="minorEastAsia"/>
              <w:noProof/>
              <w:lang w:val="en-US"/>
            </w:rPr>
          </w:pPr>
          <w:hyperlink w:anchor="_Toc174516711" w:history="1">
            <w:r w:rsidR="0007031E" w:rsidRPr="007565E7">
              <w:rPr>
                <w:rStyle w:val="Hyperlink"/>
                <w:rFonts w:ascii="Arial" w:hAnsi="Arial" w:cs="Arial"/>
                <w:b/>
                <w:bCs/>
                <w:noProof/>
              </w:rPr>
              <w:t>4. Honesty and Integrity</w:t>
            </w:r>
            <w:r w:rsidR="0007031E">
              <w:rPr>
                <w:noProof/>
                <w:webHidden/>
              </w:rPr>
              <w:tab/>
            </w:r>
            <w:r w:rsidR="0007031E">
              <w:rPr>
                <w:noProof/>
                <w:webHidden/>
              </w:rPr>
              <w:fldChar w:fldCharType="begin"/>
            </w:r>
            <w:r w:rsidR="0007031E">
              <w:rPr>
                <w:noProof/>
                <w:webHidden/>
              </w:rPr>
              <w:instrText xml:space="preserve"> PAGEREF _Toc174516711 \h </w:instrText>
            </w:r>
            <w:r w:rsidR="0007031E">
              <w:rPr>
                <w:noProof/>
                <w:webHidden/>
              </w:rPr>
            </w:r>
            <w:r w:rsidR="0007031E">
              <w:rPr>
                <w:noProof/>
                <w:webHidden/>
              </w:rPr>
              <w:fldChar w:fldCharType="separate"/>
            </w:r>
            <w:r w:rsidR="0017318C">
              <w:rPr>
                <w:noProof/>
                <w:webHidden/>
              </w:rPr>
              <w:t>26</w:t>
            </w:r>
            <w:r w:rsidR="0007031E">
              <w:rPr>
                <w:noProof/>
                <w:webHidden/>
              </w:rPr>
              <w:fldChar w:fldCharType="end"/>
            </w:r>
          </w:hyperlink>
        </w:p>
        <w:p w14:paraId="56091A76" w14:textId="18FFDDE2" w:rsidR="0007031E" w:rsidRDefault="00B36AD8">
          <w:pPr>
            <w:pStyle w:val="TOC1"/>
            <w:tabs>
              <w:tab w:val="right" w:leader="dot" w:pos="10430"/>
            </w:tabs>
            <w:rPr>
              <w:rFonts w:eastAsiaTheme="minorEastAsia"/>
              <w:noProof/>
              <w:lang w:val="en-US"/>
            </w:rPr>
          </w:pPr>
          <w:hyperlink w:anchor="_Toc174516712" w:history="1">
            <w:r w:rsidR="0007031E" w:rsidRPr="007565E7">
              <w:rPr>
                <w:rStyle w:val="Hyperlink"/>
                <w:rFonts w:ascii="Arial" w:hAnsi="Arial" w:cs="Arial"/>
                <w:b/>
                <w:bCs/>
                <w:noProof/>
              </w:rPr>
              <w:t>5. Collaborative Research</w:t>
            </w:r>
            <w:r w:rsidR="0007031E">
              <w:rPr>
                <w:noProof/>
                <w:webHidden/>
              </w:rPr>
              <w:tab/>
            </w:r>
            <w:r w:rsidR="0007031E">
              <w:rPr>
                <w:noProof/>
                <w:webHidden/>
              </w:rPr>
              <w:fldChar w:fldCharType="begin"/>
            </w:r>
            <w:r w:rsidR="0007031E">
              <w:rPr>
                <w:noProof/>
                <w:webHidden/>
              </w:rPr>
              <w:instrText xml:space="preserve"> PAGEREF _Toc174516712 \h </w:instrText>
            </w:r>
            <w:r w:rsidR="0007031E">
              <w:rPr>
                <w:noProof/>
                <w:webHidden/>
              </w:rPr>
            </w:r>
            <w:r w:rsidR="0007031E">
              <w:rPr>
                <w:noProof/>
                <w:webHidden/>
              </w:rPr>
              <w:fldChar w:fldCharType="separate"/>
            </w:r>
            <w:r w:rsidR="0017318C">
              <w:rPr>
                <w:noProof/>
                <w:webHidden/>
              </w:rPr>
              <w:t>36</w:t>
            </w:r>
            <w:r w:rsidR="0007031E">
              <w:rPr>
                <w:noProof/>
                <w:webHidden/>
              </w:rPr>
              <w:fldChar w:fldCharType="end"/>
            </w:r>
          </w:hyperlink>
        </w:p>
        <w:p w14:paraId="364914A2" w14:textId="7C9E5EAF" w:rsidR="0007031E" w:rsidRDefault="00B36AD8">
          <w:pPr>
            <w:pStyle w:val="TOC1"/>
            <w:tabs>
              <w:tab w:val="right" w:leader="dot" w:pos="10430"/>
            </w:tabs>
            <w:rPr>
              <w:rFonts w:eastAsiaTheme="minorEastAsia"/>
              <w:noProof/>
              <w:lang w:val="en-US"/>
            </w:rPr>
          </w:pPr>
          <w:hyperlink w:anchor="_Toc174516713" w:history="1">
            <w:r w:rsidR="0007031E" w:rsidRPr="007565E7">
              <w:rPr>
                <w:rStyle w:val="Hyperlink"/>
                <w:rFonts w:ascii="Arial" w:hAnsi="Arial" w:cs="Arial"/>
                <w:b/>
                <w:bCs/>
                <w:noProof/>
              </w:rPr>
              <w:t>6. The Duty to Acknowledge Sources of Funding</w:t>
            </w:r>
            <w:r w:rsidR="0007031E">
              <w:rPr>
                <w:noProof/>
                <w:webHidden/>
              </w:rPr>
              <w:tab/>
            </w:r>
            <w:r w:rsidR="0007031E">
              <w:rPr>
                <w:noProof/>
                <w:webHidden/>
              </w:rPr>
              <w:fldChar w:fldCharType="begin"/>
            </w:r>
            <w:r w:rsidR="0007031E">
              <w:rPr>
                <w:noProof/>
                <w:webHidden/>
              </w:rPr>
              <w:instrText xml:space="preserve"> PAGEREF _Toc174516713 \h </w:instrText>
            </w:r>
            <w:r w:rsidR="0007031E">
              <w:rPr>
                <w:noProof/>
                <w:webHidden/>
              </w:rPr>
            </w:r>
            <w:r w:rsidR="0007031E">
              <w:rPr>
                <w:noProof/>
                <w:webHidden/>
              </w:rPr>
              <w:fldChar w:fldCharType="separate"/>
            </w:r>
            <w:r w:rsidR="0017318C">
              <w:rPr>
                <w:noProof/>
                <w:webHidden/>
              </w:rPr>
              <w:t>43</w:t>
            </w:r>
            <w:r w:rsidR="0007031E">
              <w:rPr>
                <w:noProof/>
                <w:webHidden/>
              </w:rPr>
              <w:fldChar w:fldCharType="end"/>
            </w:r>
          </w:hyperlink>
        </w:p>
        <w:p w14:paraId="2CA956AE" w14:textId="38B9DBC7" w:rsidR="0007031E" w:rsidRDefault="00B36AD8">
          <w:pPr>
            <w:pStyle w:val="TOC1"/>
            <w:tabs>
              <w:tab w:val="right" w:leader="dot" w:pos="10430"/>
            </w:tabs>
            <w:rPr>
              <w:rFonts w:eastAsiaTheme="minorEastAsia"/>
              <w:noProof/>
              <w:lang w:val="en-US"/>
            </w:rPr>
          </w:pPr>
          <w:hyperlink w:anchor="_Toc174516714" w:history="1">
            <w:r w:rsidR="0007031E" w:rsidRPr="007565E7">
              <w:rPr>
                <w:rStyle w:val="Hyperlink"/>
                <w:rFonts w:ascii="Arial" w:hAnsi="Arial" w:cs="Arial"/>
                <w:b/>
                <w:bCs/>
                <w:noProof/>
              </w:rPr>
              <w:t>7. The Ethical Treatment of Data</w:t>
            </w:r>
            <w:r w:rsidR="0007031E">
              <w:rPr>
                <w:noProof/>
                <w:webHidden/>
              </w:rPr>
              <w:tab/>
            </w:r>
            <w:r w:rsidR="0007031E">
              <w:rPr>
                <w:noProof/>
                <w:webHidden/>
              </w:rPr>
              <w:fldChar w:fldCharType="begin"/>
            </w:r>
            <w:r w:rsidR="0007031E">
              <w:rPr>
                <w:noProof/>
                <w:webHidden/>
              </w:rPr>
              <w:instrText xml:space="preserve"> PAGEREF _Toc174516714 \h </w:instrText>
            </w:r>
            <w:r w:rsidR="0007031E">
              <w:rPr>
                <w:noProof/>
                <w:webHidden/>
              </w:rPr>
            </w:r>
            <w:r w:rsidR="0007031E">
              <w:rPr>
                <w:noProof/>
                <w:webHidden/>
              </w:rPr>
              <w:fldChar w:fldCharType="separate"/>
            </w:r>
            <w:r w:rsidR="0017318C">
              <w:rPr>
                <w:noProof/>
                <w:webHidden/>
              </w:rPr>
              <w:t>44</w:t>
            </w:r>
            <w:r w:rsidR="0007031E">
              <w:rPr>
                <w:noProof/>
                <w:webHidden/>
              </w:rPr>
              <w:fldChar w:fldCharType="end"/>
            </w:r>
          </w:hyperlink>
        </w:p>
        <w:p w14:paraId="776F2427" w14:textId="695A3C28" w:rsidR="0007031E" w:rsidRDefault="00B36AD8">
          <w:pPr>
            <w:pStyle w:val="TOC1"/>
            <w:tabs>
              <w:tab w:val="right" w:leader="dot" w:pos="10430"/>
            </w:tabs>
            <w:rPr>
              <w:rFonts w:eastAsiaTheme="minorEastAsia"/>
              <w:noProof/>
              <w:lang w:val="en-US"/>
            </w:rPr>
          </w:pPr>
          <w:hyperlink w:anchor="_Toc174516715" w:history="1">
            <w:r w:rsidR="0007031E" w:rsidRPr="007565E7">
              <w:rPr>
                <w:rStyle w:val="Hyperlink"/>
                <w:rFonts w:ascii="Arial" w:hAnsi="Arial" w:cs="Arial"/>
                <w:b/>
                <w:bCs/>
                <w:noProof/>
              </w:rPr>
              <w:t>8. Disputes Between Co-Researchers</w:t>
            </w:r>
            <w:r w:rsidR="0007031E">
              <w:rPr>
                <w:noProof/>
                <w:webHidden/>
              </w:rPr>
              <w:tab/>
            </w:r>
            <w:r w:rsidR="0007031E">
              <w:rPr>
                <w:noProof/>
                <w:webHidden/>
              </w:rPr>
              <w:fldChar w:fldCharType="begin"/>
            </w:r>
            <w:r w:rsidR="0007031E">
              <w:rPr>
                <w:noProof/>
                <w:webHidden/>
              </w:rPr>
              <w:instrText xml:space="preserve"> PAGEREF _Toc174516715 \h </w:instrText>
            </w:r>
            <w:r w:rsidR="0007031E">
              <w:rPr>
                <w:noProof/>
                <w:webHidden/>
              </w:rPr>
            </w:r>
            <w:r w:rsidR="0007031E">
              <w:rPr>
                <w:noProof/>
                <w:webHidden/>
              </w:rPr>
              <w:fldChar w:fldCharType="separate"/>
            </w:r>
            <w:r w:rsidR="0017318C">
              <w:rPr>
                <w:noProof/>
                <w:webHidden/>
              </w:rPr>
              <w:t>47</w:t>
            </w:r>
            <w:r w:rsidR="0007031E">
              <w:rPr>
                <w:noProof/>
                <w:webHidden/>
              </w:rPr>
              <w:fldChar w:fldCharType="end"/>
            </w:r>
          </w:hyperlink>
        </w:p>
        <w:p w14:paraId="7DCAEF4A" w14:textId="4267614A" w:rsidR="0007031E" w:rsidRDefault="00B36AD8">
          <w:pPr>
            <w:pStyle w:val="TOC1"/>
            <w:tabs>
              <w:tab w:val="right" w:leader="dot" w:pos="10430"/>
            </w:tabs>
            <w:rPr>
              <w:rFonts w:eastAsiaTheme="minorEastAsia"/>
              <w:noProof/>
              <w:lang w:val="en-US"/>
            </w:rPr>
          </w:pPr>
          <w:hyperlink w:anchor="_Toc174516716" w:history="1">
            <w:r w:rsidR="0007031E" w:rsidRPr="007565E7">
              <w:rPr>
                <w:rStyle w:val="Hyperlink"/>
                <w:rFonts w:ascii="Arial" w:hAnsi="Arial" w:cs="Arial"/>
                <w:b/>
                <w:bCs/>
                <w:noProof/>
              </w:rPr>
              <w:t>9. Disciplinary Action and Grievance</w:t>
            </w:r>
            <w:r w:rsidR="0007031E">
              <w:rPr>
                <w:noProof/>
                <w:webHidden/>
              </w:rPr>
              <w:tab/>
            </w:r>
            <w:r w:rsidR="0007031E">
              <w:rPr>
                <w:noProof/>
                <w:webHidden/>
              </w:rPr>
              <w:fldChar w:fldCharType="begin"/>
            </w:r>
            <w:r w:rsidR="0007031E">
              <w:rPr>
                <w:noProof/>
                <w:webHidden/>
              </w:rPr>
              <w:instrText xml:space="preserve"> PAGEREF _Toc174516716 \h </w:instrText>
            </w:r>
            <w:r w:rsidR="0007031E">
              <w:rPr>
                <w:noProof/>
                <w:webHidden/>
              </w:rPr>
            </w:r>
            <w:r w:rsidR="0007031E">
              <w:rPr>
                <w:noProof/>
                <w:webHidden/>
              </w:rPr>
              <w:fldChar w:fldCharType="separate"/>
            </w:r>
            <w:r w:rsidR="0017318C">
              <w:rPr>
                <w:noProof/>
                <w:webHidden/>
              </w:rPr>
              <w:t>48</w:t>
            </w:r>
            <w:r w:rsidR="0007031E">
              <w:rPr>
                <w:noProof/>
                <w:webHidden/>
              </w:rPr>
              <w:fldChar w:fldCharType="end"/>
            </w:r>
          </w:hyperlink>
        </w:p>
        <w:p w14:paraId="6D4AE54A" w14:textId="62A6C124" w:rsidR="0007031E" w:rsidRDefault="00B36AD8">
          <w:pPr>
            <w:pStyle w:val="TOC1"/>
            <w:tabs>
              <w:tab w:val="right" w:leader="dot" w:pos="10430"/>
            </w:tabs>
            <w:rPr>
              <w:rFonts w:eastAsiaTheme="minorEastAsia"/>
              <w:noProof/>
              <w:lang w:val="en-US"/>
            </w:rPr>
          </w:pPr>
          <w:hyperlink w:anchor="_Toc174516717" w:history="1">
            <w:r w:rsidR="0007031E" w:rsidRPr="007565E7">
              <w:rPr>
                <w:rStyle w:val="Hyperlink"/>
                <w:rFonts w:ascii="Arial" w:hAnsi="Arial" w:cs="Arial"/>
                <w:b/>
                <w:bCs/>
                <w:noProof/>
              </w:rPr>
              <w:t>10. Research with Human Participants</w:t>
            </w:r>
            <w:r w:rsidR="0007031E">
              <w:rPr>
                <w:noProof/>
                <w:webHidden/>
              </w:rPr>
              <w:tab/>
            </w:r>
            <w:r w:rsidR="0007031E">
              <w:rPr>
                <w:noProof/>
                <w:webHidden/>
              </w:rPr>
              <w:fldChar w:fldCharType="begin"/>
            </w:r>
            <w:r w:rsidR="0007031E">
              <w:rPr>
                <w:noProof/>
                <w:webHidden/>
              </w:rPr>
              <w:instrText xml:space="preserve"> PAGEREF _Toc174516717 \h </w:instrText>
            </w:r>
            <w:r w:rsidR="0007031E">
              <w:rPr>
                <w:noProof/>
                <w:webHidden/>
              </w:rPr>
            </w:r>
            <w:r w:rsidR="0007031E">
              <w:rPr>
                <w:noProof/>
                <w:webHidden/>
              </w:rPr>
              <w:fldChar w:fldCharType="separate"/>
            </w:r>
            <w:r w:rsidR="0017318C">
              <w:rPr>
                <w:noProof/>
                <w:webHidden/>
              </w:rPr>
              <w:t>48</w:t>
            </w:r>
            <w:r w:rsidR="0007031E">
              <w:rPr>
                <w:noProof/>
                <w:webHidden/>
              </w:rPr>
              <w:fldChar w:fldCharType="end"/>
            </w:r>
          </w:hyperlink>
        </w:p>
        <w:p w14:paraId="6D4B2803" w14:textId="098C7F70" w:rsidR="0007031E" w:rsidRDefault="00B36AD8">
          <w:pPr>
            <w:pStyle w:val="TOC1"/>
            <w:tabs>
              <w:tab w:val="right" w:leader="dot" w:pos="10430"/>
            </w:tabs>
            <w:rPr>
              <w:rFonts w:eastAsiaTheme="minorEastAsia"/>
              <w:noProof/>
              <w:lang w:val="en-US"/>
            </w:rPr>
          </w:pPr>
          <w:hyperlink w:anchor="_Toc174516718" w:history="1">
            <w:r w:rsidR="0007031E" w:rsidRPr="007565E7">
              <w:rPr>
                <w:rStyle w:val="Hyperlink"/>
                <w:rFonts w:ascii="Arial" w:hAnsi="Arial" w:cs="Arial"/>
                <w:b/>
                <w:bCs/>
                <w:noProof/>
              </w:rPr>
              <w:t>11. Animal Research</w:t>
            </w:r>
            <w:r w:rsidR="0007031E">
              <w:rPr>
                <w:noProof/>
                <w:webHidden/>
              </w:rPr>
              <w:tab/>
            </w:r>
            <w:r w:rsidR="0007031E">
              <w:rPr>
                <w:noProof/>
                <w:webHidden/>
              </w:rPr>
              <w:fldChar w:fldCharType="begin"/>
            </w:r>
            <w:r w:rsidR="0007031E">
              <w:rPr>
                <w:noProof/>
                <w:webHidden/>
              </w:rPr>
              <w:instrText xml:space="preserve"> PAGEREF _Toc174516718 \h </w:instrText>
            </w:r>
            <w:r w:rsidR="0007031E">
              <w:rPr>
                <w:noProof/>
                <w:webHidden/>
              </w:rPr>
            </w:r>
            <w:r w:rsidR="0007031E">
              <w:rPr>
                <w:noProof/>
                <w:webHidden/>
              </w:rPr>
              <w:fldChar w:fldCharType="separate"/>
            </w:r>
            <w:r w:rsidR="0017318C">
              <w:rPr>
                <w:noProof/>
                <w:webHidden/>
              </w:rPr>
              <w:t>50</w:t>
            </w:r>
            <w:r w:rsidR="0007031E">
              <w:rPr>
                <w:noProof/>
                <w:webHidden/>
              </w:rPr>
              <w:fldChar w:fldCharType="end"/>
            </w:r>
          </w:hyperlink>
        </w:p>
        <w:p w14:paraId="774AFD16" w14:textId="56DCB207" w:rsidR="0007031E" w:rsidRDefault="00B36AD8">
          <w:pPr>
            <w:pStyle w:val="TOC1"/>
            <w:tabs>
              <w:tab w:val="right" w:leader="dot" w:pos="10430"/>
            </w:tabs>
            <w:rPr>
              <w:rFonts w:eastAsiaTheme="minorEastAsia"/>
              <w:noProof/>
              <w:lang w:val="en-US"/>
            </w:rPr>
          </w:pPr>
          <w:hyperlink w:anchor="_Toc174516719" w:history="1">
            <w:r w:rsidR="0007031E" w:rsidRPr="007565E7">
              <w:rPr>
                <w:rStyle w:val="Hyperlink"/>
                <w:rFonts w:ascii="Arial" w:hAnsi="Arial" w:cs="Arial"/>
                <w:b/>
                <w:bCs/>
                <w:noProof/>
              </w:rPr>
              <w:t>12. Levels of Ethics Reviews</w:t>
            </w:r>
            <w:r w:rsidR="0007031E">
              <w:rPr>
                <w:noProof/>
                <w:webHidden/>
              </w:rPr>
              <w:tab/>
            </w:r>
            <w:r w:rsidR="0007031E">
              <w:rPr>
                <w:noProof/>
                <w:webHidden/>
              </w:rPr>
              <w:fldChar w:fldCharType="begin"/>
            </w:r>
            <w:r w:rsidR="0007031E">
              <w:rPr>
                <w:noProof/>
                <w:webHidden/>
              </w:rPr>
              <w:instrText xml:space="preserve"> PAGEREF _Toc174516719 \h </w:instrText>
            </w:r>
            <w:r w:rsidR="0007031E">
              <w:rPr>
                <w:noProof/>
                <w:webHidden/>
              </w:rPr>
            </w:r>
            <w:r w:rsidR="0007031E">
              <w:rPr>
                <w:noProof/>
                <w:webHidden/>
              </w:rPr>
              <w:fldChar w:fldCharType="separate"/>
            </w:r>
            <w:r w:rsidR="0017318C">
              <w:rPr>
                <w:noProof/>
                <w:webHidden/>
              </w:rPr>
              <w:t>52</w:t>
            </w:r>
            <w:r w:rsidR="0007031E">
              <w:rPr>
                <w:noProof/>
                <w:webHidden/>
              </w:rPr>
              <w:fldChar w:fldCharType="end"/>
            </w:r>
          </w:hyperlink>
        </w:p>
        <w:p w14:paraId="12DC3AE4" w14:textId="2C7F0639" w:rsidR="0007031E" w:rsidRDefault="00B36AD8">
          <w:pPr>
            <w:pStyle w:val="TOC1"/>
            <w:tabs>
              <w:tab w:val="right" w:leader="dot" w:pos="10430"/>
            </w:tabs>
            <w:rPr>
              <w:rFonts w:eastAsiaTheme="minorEastAsia"/>
              <w:noProof/>
              <w:lang w:val="en-US"/>
            </w:rPr>
          </w:pPr>
          <w:hyperlink w:anchor="_Toc174516720" w:history="1">
            <w:r w:rsidR="0007031E" w:rsidRPr="007565E7">
              <w:rPr>
                <w:rStyle w:val="Hyperlink"/>
                <w:rFonts w:ascii="Arial" w:hAnsi="Arial" w:cs="Arial"/>
                <w:b/>
                <w:bCs/>
                <w:noProof/>
              </w:rPr>
              <w:t>13. The Research Ethics Committee of UTT</w:t>
            </w:r>
            <w:r w:rsidR="0007031E">
              <w:rPr>
                <w:noProof/>
                <w:webHidden/>
              </w:rPr>
              <w:tab/>
            </w:r>
            <w:r w:rsidR="0007031E">
              <w:rPr>
                <w:noProof/>
                <w:webHidden/>
              </w:rPr>
              <w:fldChar w:fldCharType="begin"/>
            </w:r>
            <w:r w:rsidR="0007031E">
              <w:rPr>
                <w:noProof/>
                <w:webHidden/>
              </w:rPr>
              <w:instrText xml:space="preserve"> PAGEREF _Toc174516720 \h </w:instrText>
            </w:r>
            <w:r w:rsidR="0007031E">
              <w:rPr>
                <w:noProof/>
                <w:webHidden/>
              </w:rPr>
            </w:r>
            <w:r w:rsidR="0007031E">
              <w:rPr>
                <w:noProof/>
                <w:webHidden/>
              </w:rPr>
              <w:fldChar w:fldCharType="separate"/>
            </w:r>
            <w:r w:rsidR="0017318C">
              <w:rPr>
                <w:noProof/>
                <w:webHidden/>
              </w:rPr>
              <w:t>54</w:t>
            </w:r>
            <w:r w:rsidR="0007031E">
              <w:rPr>
                <w:noProof/>
                <w:webHidden/>
              </w:rPr>
              <w:fldChar w:fldCharType="end"/>
            </w:r>
          </w:hyperlink>
        </w:p>
        <w:p w14:paraId="25CC0716" w14:textId="7593891A" w:rsidR="0007031E" w:rsidRDefault="00B36AD8">
          <w:pPr>
            <w:pStyle w:val="TOC1"/>
            <w:tabs>
              <w:tab w:val="right" w:leader="dot" w:pos="10430"/>
            </w:tabs>
            <w:rPr>
              <w:rFonts w:eastAsiaTheme="minorEastAsia"/>
              <w:noProof/>
              <w:lang w:val="en-US"/>
            </w:rPr>
          </w:pPr>
          <w:hyperlink w:anchor="_Toc174516721" w:history="1">
            <w:r w:rsidR="0007031E" w:rsidRPr="007565E7">
              <w:rPr>
                <w:rStyle w:val="Hyperlink"/>
                <w:rFonts w:ascii="Arial" w:hAnsi="Arial" w:cs="Arial"/>
                <w:b/>
                <w:bCs/>
                <w:noProof/>
              </w:rPr>
              <w:t>14. Informed Consent</w:t>
            </w:r>
            <w:r w:rsidR="0007031E">
              <w:rPr>
                <w:noProof/>
                <w:webHidden/>
              </w:rPr>
              <w:tab/>
            </w:r>
            <w:r w:rsidR="0007031E">
              <w:rPr>
                <w:noProof/>
                <w:webHidden/>
              </w:rPr>
              <w:fldChar w:fldCharType="begin"/>
            </w:r>
            <w:r w:rsidR="0007031E">
              <w:rPr>
                <w:noProof/>
                <w:webHidden/>
              </w:rPr>
              <w:instrText xml:space="preserve"> PAGEREF _Toc174516721 \h </w:instrText>
            </w:r>
            <w:r w:rsidR="0007031E">
              <w:rPr>
                <w:noProof/>
                <w:webHidden/>
              </w:rPr>
            </w:r>
            <w:r w:rsidR="0007031E">
              <w:rPr>
                <w:noProof/>
                <w:webHidden/>
              </w:rPr>
              <w:fldChar w:fldCharType="separate"/>
            </w:r>
            <w:r w:rsidR="0017318C">
              <w:rPr>
                <w:noProof/>
                <w:webHidden/>
              </w:rPr>
              <w:t>58</w:t>
            </w:r>
            <w:r w:rsidR="0007031E">
              <w:rPr>
                <w:noProof/>
                <w:webHidden/>
              </w:rPr>
              <w:fldChar w:fldCharType="end"/>
            </w:r>
          </w:hyperlink>
        </w:p>
        <w:p w14:paraId="1F388AB2" w14:textId="361493BA" w:rsidR="0007031E" w:rsidRDefault="00B36AD8">
          <w:pPr>
            <w:pStyle w:val="TOC1"/>
            <w:tabs>
              <w:tab w:val="right" w:leader="dot" w:pos="10430"/>
            </w:tabs>
            <w:rPr>
              <w:rFonts w:eastAsiaTheme="minorEastAsia"/>
              <w:noProof/>
              <w:lang w:val="en-US"/>
            </w:rPr>
          </w:pPr>
          <w:hyperlink w:anchor="_Toc174516722" w:history="1">
            <w:r w:rsidR="0007031E" w:rsidRPr="007565E7">
              <w:rPr>
                <w:rStyle w:val="Hyperlink"/>
                <w:rFonts w:ascii="Arial" w:hAnsi="Arial" w:cs="Arial"/>
                <w:b/>
                <w:bCs/>
                <w:noProof/>
              </w:rPr>
              <w:t>15. Confidentiality</w:t>
            </w:r>
            <w:r w:rsidR="0007031E">
              <w:rPr>
                <w:noProof/>
                <w:webHidden/>
              </w:rPr>
              <w:tab/>
            </w:r>
            <w:r w:rsidR="0007031E">
              <w:rPr>
                <w:noProof/>
                <w:webHidden/>
              </w:rPr>
              <w:fldChar w:fldCharType="begin"/>
            </w:r>
            <w:r w:rsidR="0007031E">
              <w:rPr>
                <w:noProof/>
                <w:webHidden/>
              </w:rPr>
              <w:instrText xml:space="preserve"> PAGEREF _Toc174516722 \h </w:instrText>
            </w:r>
            <w:r w:rsidR="0007031E">
              <w:rPr>
                <w:noProof/>
                <w:webHidden/>
              </w:rPr>
            </w:r>
            <w:r w:rsidR="0007031E">
              <w:rPr>
                <w:noProof/>
                <w:webHidden/>
              </w:rPr>
              <w:fldChar w:fldCharType="separate"/>
            </w:r>
            <w:r w:rsidR="0017318C">
              <w:rPr>
                <w:noProof/>
                <w:webHidden/>
              </w:rPr>
              <w:t>60</w:t>
            </w:r>
            <w:r w:rsidR="0007031E">
              <w:rPr>
                <w:noProof/>
                <w:webHidden/>
              </w:rPr>
              <w:fldChar w:fldCharType="end"/>
            </w:r>
          </w:hyperlink>
        </w:p>
        <w:p w14:paraId="572D8EE0" w14:textId="1802D5D7" w:rsidR="0007031E" w:rsidRDefault="00B36AD8">
          <w:pPr>
            <w:pStyle w:val="TOC1"/>
            <w:tabs>
              <w:tab w:val="right" w:leader="dot" w:pos="10430"/>
            </w:tabs>
            <w:rPr>
              <w:rFonts w:eastAsiaTheme="minorEastAsia"/>
              <w:noProof/>
              <w:lang w:val="en-US"/>
            </w:rPr>
          </w:pPr>
          <w:hyperlink w:anchor="_Toc174516723" w:history="1">
            <w:r w:rsidR="0007031E" w:rsidRPr="007565E7">
              <w:rPr>
                <w:rStyle w:val="Hyperlink"/>
                <w:rFonts w:ascii="Arial" w:hAnsi="Arial" w:cs="Arial"/>
                <w:b/>
                <w:bCs/>
                <w:noProof/>
              </w:rPr>
              <w:t>16. Privacy</w:t>
            </w:r>
            <w:r w:rsidR="0007031E">
              <w:rPr>
                <w:noProof/>
                <w:webHidden/>
              </w:rPr>
              <w:tab/>
            </w:r>
            <w:r w:rsidR="0007031E">
              <w:rPr>
                <w:noProof/>
                <w:webHidden/>
              </w:rPr>
              <w:fldChar w:fldCharType="begin"/>
            </w:r>
            <w:r w:rsidR="0007031E">
              <w:rPr>
                <w:noProof/>
                <w:webHidden/>
              </w:rPr>
              <w:instrText xml:space="preserve"> PAGEREF _Toc174516723 \h </w:instrText>
            </w:r>
            <w:r w:rsidR="0007031E">
              <w:rPr>
                <w:noProof/>
                <w:webHidden/>
              </w:rPr>
            </w:r>
            <w:r w:rsidR="0007031E">
              <w:rPr>
                <w:noProof/>
                <w:webHidden/>
              </w:rPr>
              <w:fldChar w:fldCharType="separate"/>
            </w:r>
            <w:r w:rsidR="0017318C">
              <w:rPr>
                <w:noProof/>
                <w:webHidden/>
              </w:rPr>
              <w:t>61</w:t>
            </w:r>
            <w:r w:rsidR="0007031E">
              <w:rPr>
                <w:noProof/>
                <w:webHidden/>
              </w:rPr>
              <w:fldChar w:fldCharType="end"/>
            </w:r>
          </w:hyperlink>
        </w:p>
        <w:p w14:paraId="09CF1AC5" w14:textId="1B2E817A" w:rsidR="0007031E" w:rsidRDefault="00B36AD8">
          <w:pPr>
            <w:pStyle w:val="TOC1"/>
            <w:tabs>
              <w:tab w:val="right" w:leader="dot" w:pos="10430"/>
            </w:tabs>
            <w:rPr>
              <w:rFonts w:eastAsiaTheme="minorEastAsia"/>
              <w:noProof/>
              <w:lang w:val="en-US"/>
            </w:rPr>
          </w:pPr>
          <w:hyperlink w:anchor="_Toc174516724" w:history="1">
            <w:r w:rsidR="0007031E" w:rsidRPr="007565E7">
              <w:rPr>
                <w:rStyle w:val="Hyperlink"/>
                <w:rFonts w:ascii="Arial" w:hAnsi="Arial" w:cs="Arial"/>
                <w:b/>
                <w:bCs/>
                <w:noProof/>
              </w:rPr>
              <w:t>17. Integrity in Reporting</w:t>
            </w:r>
            <w:r w:rsidR="0007031E">
              <w:rPr>
                <w:noProof/>
                <w:webHidden/>
              </w:rPr>
              <w:tab/>
            </w:r>
            <w:r w:rsidR="0007031E">
              <w:rPr>
                <w:noProof/>
                <w:webHidden/>
              </w:rPr>
              <w:fldChar w:fldCharType="begin"/>
            </w:r>
            <w:r w:rsidR="0007031E">
              <w:rPr>
                <w:noProof/>
                <w:webHidden/>
              </w:rPr>
              <w:instrText xml:space="preserve"> PAGEREF _Toc174516724 \h </w:instrText>
            </w:r>
            <w:r w:rsidR="0007031E">
              <w:rPr>
                <w:noProof/>
                <w:webHidden/>
              </w:rPr>
            </w:r>
            <w:r w:rsidR="0007031E">
              <w:rPr>
                <w:noProof/>
                <w:webHidden/>
              </w:rPr>
              <w:fldChar w:fldCharType="separate"/>
            </w:r>
            <w:r w:rsidR="0017318C">
              <w:rPr>
                <w:noProof/>
                <w:webHidden/>
              </w:rPr>
              <w:t>63</w:t>
            </w:r>
            <w:r w:rsidR="0007031E">
              <w:rPr>
                <w:noProof/>
                <w:webHidden/>
              </w:rPr>
              <w:fldChar w:fldCharType="end"/>
            </w:r>
          </w:hyperlink>
        </w:p>
        <w:p w14:paraId="6942A08D" w14:textId="0D64D959" w:rsidR="0007031E" w:rsidRDefault="00B36AD8">
          <w:pPr>
            <w:pStyle w:val="TOC1"/>
            <w:tabs>
              <w:tab w:val="right" w:leader="dot" w:pos="10430"/>
            </w:tabs>
            <w:rPr>
              <w:rFonts w:eastAsiaTheme="minorEastAsia"/>
              <w:noProof/>
              <w:lang w:val="en-US"/>
            </w:rPr>
          </w:pPr>
          <w:hyperlink w:anchor="_Toc174516725" w:history="1">
            <w:r w:rsidR="0007031E" w:rsidRPr="007565E7">
              <w:rPr>
                <w:rStyle w:val="Hyperlink"/>
                <w:rFonts w:ascii="Arial" w:hAnsi="Arial" w:cs="Arial"/>
                <w:b/>
                <w:bCs/>
                <w:noProof/>
              </w:rPr>
              <w:t>18. Respect for Cultural and Religious Sensitivities</w:t>
            </w:r>
            <w:r w:rsidR="0007031E">
              <w:rPr>
                <w:noProof/>
                <w:webHidden/>
              </w:rPr>
              <w:tab/>
            </w:r>
            <w:r w:rsidR="0007031E">
              <w:rPr>
                <w:noProof/>
                <w:webHidden/>
              </w:rPr>
              <w:fldChar w:fldCharType="begin"/>
            </w:r>
            <w:r w:rsidR="0007031E">
              <w:rPr>
                <w:noProof/>
                <w:webHidden/>
              </w:rPr>
              <w:instrText xml:space="preserve"> PAGEREF _Toc174516725 \h </w:instrText>
            </w:r>
            <w:r w:rsidR="0007031E">
              <w:rPr>
                <w:noProof/>
                <w:webHidden/>
              </w:rPr>
            </w:r>
            <w:r w:rsidR="0007031E">
              <w:rPr>
                <w:noProof/>
                <w:webHidden/>
              </w:rPr>
              <w:fldChar w:fldCharType="separate"/>
            </w:r>
            <w:r w:rsidR="0017318C">
              <w:rPr>
                <w:noProof/>
                <w:webHidden/>
              </w:rPr>
              <w:t>64</w:t>
            </w:r>
            <w:r w:rsidR="0007031E">
              <w:rPr>
                <w:noProof/>
                <w:webHidden/>
              </w:rPr>
              <w:fldChar w:fldCharType="end"/>
            </w:r>
          </w:hyperlink>
        </w:p>
        <w:p w14:paraId="3C1628C6" w14:textId="12D9C04C" w:rsidR="0007031E" w:rsidRDefault="00B36AD8">
          <w:pPr>
            <w:pStyle w:val="TOC1"/>
            <w:tabs>
              <w:tab w:val="right" w:leader="dot" w:pos="10430"/>
            </w:tabs>
            <w:rPr>
              <w:rFonts w:eastAsiaTheme="minorEastAsia"/>
              <w:noProof/>
              <w:lang w:val="en-US"/>
            </w:rPr>
          </w:pPr>
          <w:hyperlink w:anchor="_Toc174516726" w:history="1">
            <w:r w:rsidR="0007031E" w:rsidRPr="007565E7">
              <w:rPr>
                <w:rStyle w:val="Hyperlink"/>
                <w:rFonts w:ascii="Arial" w:hAnsi="Arial" w:cs="Arial"/>
                <w:b/>
                <w:bCs/>
                <w:noProof/>
              </w:rPr>
              <w:t>19. Reporting Ethical Concerns</w:t>
            </w:r>
            <w:r w:rsidR="0007031E">
              <w:rPr>
                <w:noProof/>
                <w:webHidden/>
              </w:rPr>
              <w:tab/>
            </w:r>
            <w:r w:rsidR="0007031E">
              <w:rPr>
                <w:noProof/>
                <w:webHidden/>
              </w:rPr>
              <w:fldChar w:fldCharType="begin"/>
            </w:r>
            <w:r w:rsidR="0007031E">
              <w:rPr>
                <w:noProof/>
                <w:webHidden/>
              </w:rPr>
              <w:instrText xml:space="preserve"> PAGEREF _Toc174516726 \h </w:instrText>
            </w:r>
            <w:r w:rsidR="0007031E">
              <w:rPr>
                <w:noProof/>
                <w:webHidden/>
              </w:rPr>
            </w:r>
            <w:r w:rsidR="0007031E">
              <w:rPr>
                <w:noProof/>
                <w:webHidden/>
              </w:rPr>
              <w:fldChar w:fldCharType="separate"/>
            </w:r>
            <w:r w:rsidR="0017318C">
              <w:rPr>
                <w:noProof/>
                <w:webHidden/>
              </w:rPr>
              <w:t>65</w:t>
            </w:r>
            <w:r w:rsidR="0007031E">
              <w:rPr>
                <w:noProof/>
                <w:webHidden/>
              </w:rPr>
              <w:fldChar w:fldCharType="end"/>
            </w:r>
          </w:hyperlink>
        </w:p>
        <w:p w14:paraId="39270ED2" w14:textId="16993C86" w:rsidR="0007031E" w:rsidRDefault="00B36AD8">
          <w:pPr>
            <w:pStyle w:val="TOC1"/>
            <w:tabs>
              <w:tab w:val="right" w:leader="dot" w:pos="10430"/>
            </w:tabs>
            <w:rPr>
              <w:rFonts w:eastAsiaTheme="minorEastAsia"/>
              <w:noProof/>
              <w:lang w:val="en-US"/>
            </w:rPr>
          </w:pPr>
          <w:hyperlink w:anchor="_Toc174516727" w:history="1">
            <w:r w:rsidR="0007031E" w:rsidRPr="007565E7">
              <w:rPr>
                <w:rStyle w:val="Hyperlink"/>
                <w:rFonts w:ascii="Arial" w:hAnsi="Arial" w:cs="Arial"/>
                <w:b/>
                <w:bCs/>
                <w:noProof/>
              </w:rPr>
              <w:t>20. Ethics Training</w:t>
            </w:r>
            <w:r w:rsidR="0007031E">
              <w:rPr>
                <w:noProof/>
                <w:webHidden/>
              </w:rPr>
              <w:tab/>
            </w:r>
            <w:r w:rsidR="0007031E">
              <w:rPr>
                <w:noProof/>
                <w:webHidden/>
              </w:rPr>
              <w:fldChar w:fldCharType="begin"/>
            </w:r>
            <w:r w:rsidR="0007031E">
              <w:rPr>
                <w:noProof/>
                <w:webHidden/>
              </w:rPr>
              <w:instrText xml:space="preserve"> PAGEREF _Toc174516727 \h </w:instrText>
            </w:r>
            <w:r w:rsidR="0007031E">
              <w:rPr>
                <w:noProof/>
                <w:webHidden/>
              </w:rPr>
            </w:r>
            <w:r w:rsidR="0007031E">
              <w:rPr>
                <w:noProof/>
                <w:webHidden/>
              </w:rPr>
              <w:fldChar w:fldCharType="separate"/>
            </w:r>
            <w:r w:rsidR="0017318C">
              <w:rPr>
                <w:noProof/>
                <w:webHidden/>
              </w:rPr>
              <w:t>66</w:t>
            </w:r>
            <w:r w:rsidR="0007031E">
              <w:rPr>
                <w:noProof/>
                <w:webHidden/>
              </w:rPr>
              <w:fldChar w:fldCharType="end"/>
            </w:r>
          </w:hyperlink>
        </w:p>
        <w:p w14:paraId="2A704E6E" w14:textId="2BA6CA08" w:rsidR="0007031E" w:rsidRDefault="00B36AD8">
          <w:pPr>
            <w:pStyle w:val="TOC1"/>
            <w:tabs>
              <w:tab w:val="right" w:leader="dot" w:pos="10430"/>
            </w:tabs>
            <w:rPr>
              <w:rFonts w:eastAsiaTheme="minorEastAsia"/>
              <w:noProof/>
              <w:lang w:val="en-US"/>
            </w:rPr>
          </w:pPr>
          <w:hyperlink w:anchor="_Toc174516728" w:history="1">
            <w:r w:rsidR="0007031E" w:rsidRPr="007565E7">
              <w:rPr>
                <w:rStyle w:val="Hyperlink"/>
                <w:rFonts w:ascii="Arial" w:hAnsi="Arial" w:cs="Arial"/>
                <w:b/>
                <w:bCs/>
                <w:noProof/>
              </w:rPr>
              <w:t>21. Documentation and Record-Keeping</w:t>
            </w:r>
            <w:r w:rsidR="0007031E">
              <w:rPr>
                <w:noProof/>
                <w:webHidden/>
              </w:rPr>
              <w:tab/>
            </w:r>
            <w:r w:rsidR="0007031E">
              <w:rPr>
                <w:noProof/>
                <w:webHidden/>
              </w:rPr>
              <w:fldChar w:fldCharType="begin"/>
            </w:r>
            <w:r w:rsidR="0007031E">
              <w:rPr>
                <w:noProof/>
                <w:webHidden/>
              </w:rPr>
              <w:instrText xml:space="preserve"> PAGEREF _Toc174516728 \h </w:instrText>
            </w:r>
            <w:r w:rsidR="0007031E">
              <w:rPr>
                <w:noProof/>
                <w:webHidden/>
              </w:rPr>
            </w:r>
            <w:r w:rsidR="0007031E">
              <w:rPr>
                <w:noProof/>
                <w:webHidden/>
              </w:rPr>
              <w:fldChar w:fldCharType="separate"/>
            </w:r>
            <w:r w:rsidR="0017318C">
              <w:rPr>
                <w:noProof/>
                <w:webHidden/>
              </w:rPr>
              <w:t>67</w:t>
            </w:r>
            <w:r w:rsidR="0007031E">
              <w:rPr>
                <w:noProof/>
                <w:webHidden/>
              </w:rPr>
              <w:fldChar w:fldCharType="end"/>
            </w:r>
          </w:hyperlink>
        </w:p>
        <w:p w14:paraId="317D9805" w14:textId="0A7BB96D" w:rsidR="0007031E" w:rsidRDefault="00B36AD8">
          <w:pPr>
            <w:pStyle w:val="TOC1"/>
            <w:tabs>
              <w:tab w:val="right" w:leader="dot" w:pos="10430"/>
            </w:tabs>
            <w:rPr>
              <w:rFonts w:eastAsiaTheme="minorEastAsia"/>
              <w:noProof/>
              <w:lang w:val="en-US"/>
            </w:rPr>
          </w:pPr>
          <w:hyperlink w:anchor="_Toc174516729" w:history="1">
            <w:r w:rsidR="0007031E" w:rsidRPr="007565E7">
              <w:rPr>
                <w:rStyle w:val="Hyperlink"/>
                <w:rFonts w:ascii="Arial" w:hAnsi="Arial" w:cs="Arial"/>
                <w:b/>
                <w:bCs/>
                <w:noProof/>
              </w:rPr>
              <w:t>22. Consequences of Violations</w:t>
            </w:r>
            <w:r w:rsidR="0007031E">
              <w:rPr>
                <w:noProof/>
                <w:webHidden/>
              </w:rPr>
              <w:tab/>
            </w:r>
            <w:r w:rsidR="0007031E">
              <w:rPr>
                <w:noProof/>
                <w:webHidden/>
              </w:rPr>
              <w:fldChar w:fldCharType="begin"/>
            </w:r>
            <w:r w:rsidR="0007031E">
              <w:rPr>
                <w:noProof/>
                <w:webHidden/>
              </w:rPr>
              <w:instrText xml:space="preserve"> PAGEREF _Toc174516729 \h </w:instrText>
            </w:r>
            <w:r w:rsidR="0007031E">
              <w:rPr>
                <w:noProof/>
                <w:webHidden/>
              </w:rPr>
            </w:r>
            <w:r w:rsidR="0007031E">
              <w:rPr>
                <w:noProof/>
                <w:webHidden/>
              </w:rPr>
              <w:fldChar w:fldCharType="separate"/>
            </w:r>
            <w:r w:rsidR="0017318C">
              <w:rPr>
                <w:noProof/>
                <w:webHidden/>
              </w:rPr>
              <w:t>67</w:t>
            </w:r>
            <w:r w:rsidR="0007031E">
              <w:rPr>
                <w:noProof/>
                <w:webHidden/>
              </w:rPr>
              <w:fldChar w:fldCharType="end"/>
            </w:r>
          </w:hyperlink>
        </w:p>
        <w:p w14:paraId="3A3DCB4A" w14:textId="6F7C97B8" w:rsidR="0007031E" w:rsidRDefault="00B36AD8">
          <w:pPr>
            <w:pStyle w:val="TOC1"/>
            <w:tabs>
              <w:tab w:val="right" w:leader="dot" w:pos="10430"/>
            </w:tabs>
            <w:rPr>
              <w:rFonts w:eastAsiaTheme="minorEastAsia"/>
              <w:noProof/>
              <w:lang w:val="en-US"/>
            </w:rPr>
          </w:pPr>
          <w:hyperlink w:anchor="_Toc174516730" w:history="1">
            <w:r w:rsidR="0007031E" w:rsidRPr="007565E7">
              <w:rPr>
                <w:rStyle w:val="Hyperlink"/>
                <w:rFonts w:ascii="Arial" w:hAnsi="Arial" w:cs="Arial"/>
                <w:b/>
                <w:bCs/>
                <w:noProof/>
              </w:rPr>
              <w:t>23. APPENDICES</w:t>
            </w:r>
            <w:r w:rsidR="0007031E">
              <w:rPr>
                <w:noProof/>
                <w:webHidden/>
              </w:rPr>
              <w:tab/>
            </w:r>
            <w:r w:rsidR="0007031E">
              <w:rPr>
                <w:noProof/>
                <w:webHidden/>
              </w:rPr>
              <w:fldChar w:fldCharType="begin"/>
            </w:r>
            <w:r w:rsidR="0007031E">
              <w:rPr>
                <w:noProof/>
                <w:webHidden/>
              </w:rPr>
              <w:instrText xml:space="preserve"> PAGEREF _Toc174516730 \h </w:instrText>
            </w:r>
            <w:r w:rsidR="0007031E">
              <w:rPr>
                <w:noProof/>
                <w:webHidden/>
              </w:rPr>
            </w:r>
            <w:r w:rsidR="0007031E">
              <w:rPr>
                <w:noProof/>
                <w:webHidden/>
              </w:rPr>
              <w:fldChar w:fldCharType="separate"/>
            </w:r>
            <w:r w:rsidR="0017318C">
              <w:rPr>
                <w:noProof/>
                <w:webHidden/>
              </w:rPr>
              <w:t>69</w:t>
            </w:r>
            <w:r w:rsidR="0007031E">
              <w:rPr>
                <w:noProof/>
                <w:webHidden/>
              </w:rPr>
              <w:fldChar w:fldCharType="end"/>
            </w:r>
          </w:hyperlink>
        </w:p>
        <w:p w14:paraId="6FAC96B1" w14:textId="1D8265BA" w:rsidR="0007031E" w:rsidRDefault="00B36AD8">
          <w:pPr>
            <w:pStyle w:val="TOC2"/>
            <w:tabs>
              <w:tab w:val="right" w:leader="dot" w:pos="10430"/>
            </w:tabs>
            <w:rPr>
              <w:rFonts w:eastAsiaTheme="minorEastAsia"/>
              <w:noProof/>
              <w:lang w:val="en-US"/>
            </w:rPr>
          </w:pPr>
          <w:hyperlink w:anchor="_Toc174516731" w:history="1">
            <w:r w:rsidR="0007031E" w:rsidRPr="007565E7">
              <w:rPr>
                <w:rStyle w:val="Hyperlink"/>
                <w:rFonts w:ascii="Cambria" w:hAnsi="Cambria"/>
                <w:noProof/>
              </w:rPr>
              <w:t>APPENDIX 1.1 RESEARCH INVOLVING HUMAN PARTICIPANTS</w:t>
            </w:r>
            <w:r w:rsidR="0007031E">
              <w:rPr>
                <w:noProof/>
                <w:webHidden/>
              </w:rPr>
              <w:tab/>
            </w:r>
            <w:r w:rsidR="0007031E">
              <w:rPr>
                <w:noProof/>
                <w:webHidden/>
              </w:rPr>
              <w:fldChar w:fldCharType="begin"/>
            </w:r>
            <w:r w:rsidR="0007031E">
              <w:rPr>
                <w:noProof/>
                <w:webHidden/>
              </w:rPr>
              <w:instrText xml:space="preserve"> PAGEREF _Toc174516731 \h </w:instrText>
            </w:r>
            <w:r w:rsidR="0007031E">
              <w:rPr>
                <w:noProof/>
                <w:webHidden/>
              </w:rPr>
            </w:r>
            <w:r w:rsidR="0007031E">
              <w:rPr>
                <w:noProof/>
                <w:webHidden/>
              </w:rPr>
              <w:fldChar w:fldCharType="separate"/>
            </w:r>
            <w:r w:rsidR="0017318C">
              <w:rPr>
                <w:noProof/>
                <w:webHidden/>
              </w:rPr>
              <w:t>70</w:t>
            </w:r>
            <w:r w:rsidR="0007031E">
              <w:rPr>
                <w:noProof/>
                <w:webHidden/>
              </w:rPr>
              <w:fldChar w:fldCharType="end"/>
            </w:r>
          </w:hyperlink>
        </w:p>
        <w:p w14:paraId="4B1E0913" w14:textId="52041515" w:rsidR="0007031E" w:rsidRDefault="00B36AD8">
          <w:pPr>
            <w:pStyle w:val="TOC2"/>
            <w:tabs>
              <w:tab w:val="right" w:leader="dot" w:pos="10430"/>
            </w:tabs>
            <w:rPr>
              <w:rFonts w:eastAsiaTheme="minorEastAsia"/>
              <w:noProof/>
              <w:lang w:val="en-US"/>
            </w:rPr>
          </w:pPr>
          <w:hyperlink w:anchor="_Toc174516732" w:history="1">
            <w:r w:rsidR="0007031E" w:rsidRPr="007565E7">
              <w:rPr>
                <w:rStyle w:val="Hyperlink"/>
                <w:rFonts w:ascii="Cambria" w:hAnsi="Cambria"/>
                <w:noProof/>
              </w:rPr>
              <w:t>APPENDIX 1.2 CONSENT FORM FOR PARTICIPANTS</w:t>
            </w:r>
            <w:r w:rsidR="0007031E">
              <w:rPr>
                <w:noProof/>
                <w:webHidden/>
              </w:rPr>
              <w:tab/>
            </w:r>
            <w:r w:rsidR="0007031E">
              <w:rPr>
                <w:noProof/>
                <w:webHidden/>
              </w:rPr>
              <w:fldChar w:fldCharType="begin"/>
            </w:r>
            <w:r w:rsidR="0007031E">
              <w:rPr>
                <w:noProof/>
                <w:webHidden/>
              </w:rPr>
              <w:instrText xml:space="preserve"> PAGEREF _Toc174516732 \h </w:instrText>
            </w:r>
            <w:r w:rsidR="0007031E">
              <w:rPr>
                <w:noProof/>
                <w:webHidden/>
              </w:rPr>
            </w:r>
            <w:r w:rsidR="0007031E">
              <w:rPr>
                <w:noProof/>
                <w:webHidden/>
              </w:rPr>
              <w:fldChar w:fldCharType="separate"/>
            </w:r>
            <w:r w:rsidR="0017318C">
              <w:rPr>
                <w:noProof/>
                <w:webHidden/>
              </w:rPr>
              <w:t>79</w:t>
            </w:r>
            <w:r w:rsidR="0007031E">
              <w:rPr>
                <w:noProof/>
                <w:webHidden/>
              </w:rPr>
              <w:fldChar w:fldCharType="end"/>
            </w:r>
          </w:hyperlink>
        </w:p>
        <w:p w14:paraId="5A4EF2A5" w14:textId="765B77F6" w:rsidR="0007031E" w:rsidRDefault="00B36AD8">
          <w:pPr>
            <w:pStyle w:val="TOC2"/>
            <w:tabs>
              <w:tab w:val="right" w:leader="dot" w:pos="10430"/>
            </w:tabs>
            <w:rPr>
              <w:rFonts w:eastAsiaTheme="minorEastAsia"/>
              <w:noProof/>
              <w:lang w:val="en-US"/>
            </w:rPr>
          </w:pPr>
          <w:hyperlink w:anchor="_Toc174516733" w:history="1">
            <w:r w:rsidR="0007031E" w:rsidRPr="007565E7">
              <w:rPr>
                <w:rStyle w:val="Hyperlink"/>
                <w:rFonts w:ascii="Cambria" w:hAnsi="Cambria"/>
                <w:noProof/>
              </w:rPr>
              <w:t>APPENDIX 1.3 ETHICS COMMITTEE APPLICATION</w:t>
            </w:r>
            <w:r w:rsidR="0007031E">
              <w:rPr>
                <w:noProof/>
                <w:webHidden/>
              </w:rPr>
              <w:tab/>
            </w:r>
            <w:r w:rsidR="0007031E">
              <w:rPr>
                <w:noProof/>
                <w:webHidden/>
              </w:rPr>
              <w:fldChar w:fldCharType="begin"/>
            </w:r>
            <w:r w:rsidR="0007031E">
              <w:rPr>
                <w:noProof/>
                <w:webHidden/>
              </w:rPr>
              <w:instrText xml:space="preserve"> PAGEREF _Toc174516733 \h </w:instrText>
            </w:r>
            <w:r w:rsidR="0007031E">
              <w:rPr>
                <w:noProof/>
                <w:webHidden/>
              </w:rPr>
            </w:r>
            <w:r w:rsidR="0007031E">
              <w:rPr>
                <w:noProof/>
                <w:webHidden/>
              </w:rPr>
              <w:fldChar w:fldCharType="separate"/>
            </w:r>
            <w:r w:rsidR="0017318C">
              <w:rPr>
                <w:noProof/>
                <w:webHidden/>
              </w:rPr>
              <w:t>80</w:t>
            </w:r>
            <w:r w:rsidR="0007031E">
              <w:rPr>
                <w:noProof/>
                <w:webHidden/>
              </w:rPr>
              <w:fldChar w:fldCharType="end"/>
            </w:r>
          </w:hyperlink>
        </w:p>
        <w:p w14:paraId="21BF8E7E" w14:textId="1BEC1E06" w:rsidR="0007031E" w:rsidRDefault="00B36AD8">
          <w:pPr>
            <w:pStyle w:val="TOC2"/>
            <w:tabs>
              <w:tab w:val="right" w:leader="dot" w:pos="10430"/>
            </w:tabs>
            <w:rPr>
              <w:rFonts w:eastAsiaTheme="minorEastAsia"/>
              <w:noProof/>
              <w:lang w:val="en-US"/>
            </w:rPr>
          </w:pPr>
          <w:hyperlink w:anchor="_Toc174516734" w:history="1">
            <w:r w:rsidR="0007031E" w:rsidRPr="007565E7">
              <w:rPr>
                <w:rStyle w:val="Hyperlink"/>
                <w:rFonts w:ascii="Cambria" w:hAnsi="Cambria"/>
                <w:noProof/>
              </w:rPr>
              <w:t>APPENDIX 2.1 GUIDELINES FOR THE USE OF ANIMALS IN TEACHING AND RESEARCH</w:t>
            </w:r>
            <w:r w:rsidR="0007031E">
              <w:rPr>
                <w:noProof/>
                <w:webHidden/>
              </w:rPr>
              <w:tab/>
            </w:r>
            <w:r w:rsidR="0007031E">
              <w:rPr>
                <w:noProof/>
                <w:webHidden/>
              </w:rPr>
              <w:fldChar w:fldCharType="begin"/>
            </w:r>
            <w:r w:rsidR="0007031E">
              <w:rPr>
                <w:noProof/>
                <w:webHidden/>
              </w:rPr>
              <w:instrText xml:space="preserve"> PAGEREF _Toc174516734 \h </w:instrText>
            </w:r>
            <w:r w:rsidR="0007031E">
              <w:rPr>
                <w:noProof/>
                <w:webHidden/>
              </w:rPr>
            </w:r>
            <w:r w:rsidR="0007031E">
              <w:rPr>
                <w:noProof/>
                <w:webHidden/>
              </w:rPr>
              <w:fldChar w:fldCharType="separate"/>
            </w:r>
            <w:r w:rsidR="0017318C">
              <w:rPr>
                <w:noProof/>
                <w:webHidden/>
              </w:rPr>
              <w:t>80</w:t>
            </w:r>
            <w:r w:rsidR="0007031E">
              <w:rPr>
                <w:noProof/>
                <w:webHidden/>
              </w:rPr>
              <w:fldChar w:fldCharType="end"/>
            </w:r>
          </w:hyperlink>
        </w:p>
        <w:p w14:paraId="4CCA367D" w14:textId="05E7E953" w:rsidR="0007031E" w:rsidRDefault="00B36AD8">
          <w:pPr>
            <w:pStyle w:val="TOC2"/>
            <w:tabs>
              <w:tab w:val="right" w:leader="dot" w:pos="10430"/>
            </w:tabs>
            <w:rPr>
              <w:rFonts w:eastAsiaTheme="minorEastAsia"/>
              <w:noProof/>
              <w:lang w:val="en-US"/>
            </w:rPr>
          </w:pPr>
          <w:hyperlink w:anchor="_Toc174516735" w:history="1">
            <w:r w:rsidR="0007031E" w:rsidRPr="007565E7">
              <w:rPr>
                <w:rStyle w:val="Hyperlink"/>
                <w:rFonts w:ascii="Cambria" w:hAnsi="Cambria"/>
                <w:noProof/>
              </w:rPr>
              <w:t>APPENDIX 2.2 HOUSING AND MANAGEMENT</w:t>
            </w:r>
            <w:r w:rsidR="0007031E">
              <w:rPr>
                <w:noProof/>
                <w:webHidden/>
              </w:rPr>
              <w:tab/>
            </w:r>
            <w:r w:rsidR="0007031E">
              <w:rPr>
                <w:noProof/>
                <w:webHidden/>
              </w:rPr>
              <w:fldChar w:fldCharType="begin"/>
            </w:r>
            <w:r w:rsidR="0007031E">
              <w:rPr>
                <w:noProof/>
                <w:webHidden/>
              </w:rPr>
              <w:instrText xml:space="preserve"> PAGEREF _Toc174516735 \h </w:instrText>
            </w:r>
            <w:r w:rsidR="0007031E">
              <w:rPr>
                <w:noProof/>
                <w:webHidden/>
              </w:rPr>
            </w:r>
            <w:r w:rsidR="0007031E">
              <w:rPr>
                <w:noProof/>
                <w:webHidden/>
              </w:rPr>
              <w:fldChar w:fldCharType="separate"/>
            </w:r>
            <w:r w:rsidR="0017318C">
              <w:rPr>
                <w:noProof/>
                <w:webHidden/>
              </w:rPr>
              <w:t>93</w:t>
            </w:r>
            <w:r w:rsidR="0007031E">
              <w:rPr>
                <w:noProof/>
                <w:webHidden/>
              </w:rPr>
              <w:fldChar w:fldCharType="end"/>
            </w:r>
          </w:hyperlink>
        </w:p>
        <w:p w14:paraId="04993487" w14:textId="1714C2E6" w:rsidR="0007031E" w:rsidRDefault="00B36AD8">
          <w:pPr>
            <w:pStyle w:val="TOC2"/>
            <w:tabs>
              <w:tab w:val="right" w:leader="dot" w:pos="10430"/>
            </w:tabs>
            <w:rPr>
              <w:rFonts w:eastAsiaTheme="minorEastAsia"/>
              <w:noProof/>
              <w:lang w:val="en-US"/>
            </w:rPr>
          </w:pPr>
          <w:hyperlink w:anchor="_Toc174516736" w:history="1">
            <w:r w:rsidR="0007031E" w:rsidRPr="007565E7">
              <w:rPr>
                <w:rStyle w:val="Hyperlink"/>
                <w:rFonts w:ascii="Cambria" w:hAnsi="Cambria"/>
                <w:noProof/>
              </w:rPr>
              <w:t>APPENDIX 2.3 ANTE-MORTEM SPECIMEN COLLECTION</w:t>
            </w:r>
            <w:r w:rsidR="0007031E">
              <w:rPr>
                <w:noProof/>
                <w:webHidden/>
              </w:rPr>
              <w:tab/>
            </w:r>
            <w:r w:rsidR="0007031E">
              <w:rPr>
                <w:noProof/>
                <w:webHidden/>
              </w:rPr>
              <w:fldChar w:fldCharType="begin"/>
            </w:r>
            <w:r w:rsidR="0007031E">
              <w:rPr>
                <w:noProof/>
                <w:webHidden/>
              </w:rPr>
              <w:instrText xml:space="preserve"> PAGEREF _Toc174516736 \h </w:instrText>
            </w:r>
            <w:r w:rsidR="0007031E">
              <w:rPr>
                <w:noProof/>
                <w:webHidden/>
              </w:rPr>
            </w:r>
            <w:r w:rsidR="0007031E">
              <w:rPr>
                <w:noProof/>
                <w:webHidden/>
              </w:rPr>
              <w:fldChar w:fldCharType="separate"/>
            </w:r>
            <w:r w:rsidR="0017318C">
              <w:rPr>
                <w:noProof/>
                <w:webHidden/>
              </w:rPr>
              <w:t>95</w:t>
            </w:r>
            <w:r w:rsidR="0007031E">
              <w:rPr>
                <w:noProof/>
                <w:webHidden/>
              </w:rPr>
              <w:fldChar w:fldCharType="end"/>
            </w:r>
          </w:hyperlink>
        </w:p>
        <w:p w14:paraId="0480CDBA" w14:textId="54920827" w:rsidR="0007031E" w:rsidRDefault="00B36AD8">
          <w:pPr>
            <w:pStyle w:val="TOC2"/>
            <w:tabs>
              <w:tab w:val="right" w:leader="dot" w:pos="10430"/>
            </w:tabs>
            <w:rPr>
              <w:rFonts w:eastAsiaTheme="minorEastAsia"/>
              <w:noProof/>
              <w:lang w:val="en-US"/>
            </w:rPr>
          </w:pPr>
          <w:hyperlink w:anchor="_Toc174516737" w:history="1">
            <w:r w:rsidR="0007031E" w:rsidRPr="007565E7">
              <w:rPr>
                <w:rStyle w:val="Hyperlink"/>
                <w:rFonts w:ascii="Cambria" w:hAnsi="Cambria"/>
                <w:noProof/>
              </w:rPr>
              <w:t>APPENDIX 2.4 TEST SUBSTANCE DELIVERY</w:t>
            </w:r>
            <w:r w:rsidR="0007031E">
              <w:rPr>
                <w:noProof/>
                <w:webHidden/>
              </w:rPr>
              <w:tab/>
            </w:r>
            <w:r w:rsidR="0007031E">
              <w:rPr>
                <w:noProof/>
                <w:webHidden/>
              </w:rPr>
              <w:fldChar w:fldCharType="begin"/>
            </w:r>
            <w:r w:rsidR="0007031E">
              <w:rPr>
                <w:noProof/>
                <w:webHidden/>
              </w:rPr>
              <w:instrText xml:space="preserve"> PAGEREF _Toc174516737 \h </w:instrText>
            </w:r>
            <w:r w:rsidR="0007031E">
              <w:rPr>
                <w:noProof/>
                <w:webHidden/>
              </w:rPr>
            </w:r>
            <w:r w:rsidR="0007031E">
              <w:rPr>
                <w:noProof/>
                <w:webHidden/>
              </w:rPr>
              <w:fldChar w:fldCharType="separate"/>
            </w:r>
            <w:r w:rsidR="0017318C">
              <w:rPr>
                <w:noProof/>
                <w:webHidden/>
              </w:rPr>
              <w:t>97</w:t>
            </w:r>
            <w:r w:rsidR="0007031E">
              <w:rPr>
                <w:noProof/>
                <w:webHidden/>
              </w:rPr>
              <w:fldChar w:fldCharType="end"/>
            </w:r>
          </w:hyperlink>
        </w:p>
        <w:p w14:paraId="5C611244" w14:textId="5BB79D69" w:rsidR="0007031E" w:rsidRDefault="00B36AD8">
          <w:pPr>
            <w:pStyle w:val="TOC2"/>
            <w:tabs>
              <w:tab w:val="right" w:leader="dot" w:pos="10430"/>
            </w:tabs>
            <w:rPr>
              <w:rFonts w:eastAsiaTheme="minorEastAsia"/>
              <w:noProof/>
              <w:lang w:val="en-US"/>
            </w:rPr>
          </w:pPr>
          <w:hyperlink w:anchor="_Toc174516738" w:history="1">
            <w:r w:rsidR="0007031E" w:rsidRPr="007565E7">
              <w:rPr>
                <w:rStyle w:val="Hyperlink"/>
                <w:rFonts w:ascii="Cambria" w:hAnsi="Cambria"/>
                <w:noProof/>
              </w:rPr>
              <w:t>APPENDIX 2.5 SURGICAL PROCEDURES</w:t>
            </w:r>
            <w:r w:rsidR="0007031E">
              <w:rPr>
                <w:noProof/>
                <w:webHidden/>
              </w:rPr>
              <w:tab/>
            </w:r>
            <w:r w:rsidR="0007031E">
              <w:rPr>
                <w:noProof/>
                <w:webHidden/>
              </w:rPr>
              <w:fldChar w:fldCharType="begin"/>
            </w:r>
            <w:r w:rsidR="0007031E">
              <w:rPr>
                <w:noProof/>
                <w:webHidden/>
              </w:rPr>
              <w:instrText xml:space="preserve"> PAGEREF _Toc174516738 \h </w:instrText>
            </w:r>
            <w:r w:rsidR="0007031E">
              <w:rPr>
                <w:noProof/>
                <w:webHidden/>
              </w:rPr>
            </w:r>
            <w:r w:rsidR="0007031E">
              <w:rPr>
                <w:noProof/>
                <w:webHidden/>
              </w:rPr>
              <w:fldChar w:fldCharType="separate"/>
            </w:r>
            <w:r w:rsidR="0017318C">
              <w:rPr>
                <w:noProof/>
                <w:webHidden/>
              </w:rPr>
              <w:t>100</w:t>
            </w:r>
            <w:r w:rsidR="0007031E">
              <w:rPr>
                <w:noProof/>
                <w:webHidden/>
              </w:rPr>
              <w:fldChar w:fldCharType="end"/>
            </w:r>
          </w:hyperlink>
        </w:p>
        <w:p w14:paraId="13068F4D" w14:textId="173397BB" w:rsidR="0007031E" w:rsidRDefault="00B36AD8">
          <w:pPr>
            <w:pStyle w:val="TOC2"/>
            <w:tabs>
              <w:tab w:val="right" w:leader="dot" w:pos="10430"/>
            </w:tabs>
            <w:rPr>
              <w:rFonts w:eastAsiaTheme="minorEastAsia"/>
              <w:noProof/>
              <w:lang w:val="en-US"/>
            </w:rPr>
          </w:pPr>
          <w:hyperlink w:anchor="_Toc174516739" w:history="1">
            <w:r w:rsidR="0007031E" w:rsidRPr="007565E7">
              <w:rPr>
                <w:rStyle w:val="Hyperlink"/>
                <w:rFonts w:ascii="Cambria" w:hAnsi="Cambria"/>
                <w:noProof/>
              </w:rPr>
              <w:t>APPENDIX 2.6 ANTIBODY PRODUCTION</w:t>
            </w:r>
            <w:r w:rsidR="0007031E">
              <w:rPr>
                <w:noProof/>
                <w:webHidden/>
              </w:rPr>
              <w:tab/>
            </w:r>
            <w:r w:rsidR="0007031E">
              <w:rPr>
                <w:noProof/>
                <w:webHidden/>
              </w:rPr>
              <w:fldChar w:fldCharType="begin"/>
            </w:r>
            <w:r w:rsidR="0007031E">
              <w:rPr>
                <w:noProof/>
                <w:webHidden/>
              </w:rPr>
              <w:instrText xml:space="preserve"> PAGEREF _Toc174516739 \h </w:instrText>
            </w:r>
            <w:r w:rsidR="0007031E">
              <w:rPr>
                <w:noProof/>
                <w:webHidden/>
              </w:rPr>
            </w:r>
            <w:r w:rsidR="0007031E">
              <w:rPr>
                <w:noProof/>
                <w:webHidden/>
              </w:rPr>
              <w:fldChar w:fldCharType="separate"/>
            </w:r>
            <w:r w:rsidR="0017318C">
              <w:rPr>
                <w:noProof/>
                <w:webHidden/>
              </w:rPr>
              <w:t>103</w:t>
            </w:r>
            <w:r w:rsidR="0007031E">
              <w:rPr>
                <w:noProof/>
                <w:webHidden/>
              </w:rPr>
              <w:fldChar w:fldCharType="end"/>
            </w:r>
          </w:hyperlink>
        </w:p>
        <w:p w14:paraId="7DB43338" w14:textId="7268C231" w:rsidR="0007031E" w:rsidRDefault="00B36AD8">
          <w:pPr>
            <w:pStyle w:val="TOC2"/>
            <w:tabs>
              <w:tab w:val="right" w:leader="dot" w:pos="10430"/>
            </w:tabs>
            <w:rPr>
              <w:rFonts w:eastAsiaTheme="minorEastAsia"/>
              <w:noProof/>
              <w:lang w:val="en-US"/>
            </w:rPr>
          </w:pPr>
          <w:hyperlink w:anchor="_Toc174516740" w:history="1">
            <w:r w:rsidR="0007031E" w:rsidRPr="007565E7">
              <w:rPr>
                <w:rStyle w:val="Hyperlink"/>
                <w:rFonts w:ascii="Cambria" w:hAnsi="Cambria"/>
                <w:noProof/>
              </w:rPr>
              <w:t>APPENDIX 2.7 STRESS STUDIES</w:t>
            </w:r>
            <w:r w:rsidR="0007031E">
              <w:rPr>
                <w:noProof/>
                <w:webHidden/>
              </w:rPr>
              <w:tab/>
            </w:r>
            <w:r w:rsidR="0007031E">
              <w:rPr>
                <w:noProof/>
                <w:webHidden/>
              </w:rPr>
              <w:fldChar w:fldCharType="begin"/>
            </w:r>
            <w:r w:rsidR="0007031E">
              <w:rPr>
                <w:noProof/>
                <w:webHidden/>
              </w:rPr>
              <w:instrText xml:space="preserve"> PAGEREF _Toc174516740 \h </w:instrText>
            </w:r>
            <w:r w:rsidR="0007031E">
              <w:rPr>
                <w:noProof/>
                <w:webHidden/>
              </w:rPr>
            </w:r>
            <w:r w:rsidR="0007031E">
              <w:rPr>
                <w:noProof/>
                <w:webHidden/>
              </w:rPr>
              <w:fldChar w:fldCharType="separate"/>
            </w:r>
            <w:r w:rsidR="0017318C">
              <w:rPr>
                <w:noProof/>
                <w:webHidden/>
              </w:rPr>
              <w:t>105</w:t>
            </w:r>
            <w:r w:rsidR="0007031E">
              <w:rPr>
                <w:noProof/>
                <w:webHidden/>
              </w:rPr>
              <w:fldChar w:fldCharType="end"/>
            </w:r>
          </w:hyperlink>
        </w:p>
        <w:p w14:paraId="051DD8AB" w14:textId="7EF862BB" w:rsidR="0007031E" w:rsidRDefault="00B36AD8">
          <w:pPr>
            <w:pStyle w:val="TOC2"/>
            <w:tabs>
              <w:tab w:val="right" w:leader="dot" w:pos="10430"/>
            </w:tabs>
            <w:rPr>
              <w:rFonts w:eastAsiaTheme="minorEastAsia"/>
              <w:noProof/>
              <w:lang w:val="en-US"/>
            </w:rPr>
          </w:pPr>
          <w:hyperlink w:anchor="_Toc174516741" w:history="1">
            <w:r w:rsidR="0007031E" w:rsidRPr="007565E7">
              <w:rPr>
                <w:rStyle w:val="Hyperlink"/>
                <w:rFonts w:ascii="Cambria" w:hAnsi="Cambria"/>
                <w:noProof/>
              </w:rPr>
              <w:t>APPENDIX 2.8 TUMOUR INDUCTION AND MANAGEMENT</w:t>
            </w:r>
            <w:r w:rsidR="0007031E">
              <w:rPr>
                <w:noProof/>
                <w:webHidden/>
              </w:rPr>
              <w:tab/>
            </w:r>
            <w:r w:rsidR="0007031E">
              <w:rPr>
                <w:noProof/>
                <w:webHidden/>
              </w:rPr>
              <w:fldChar w:fldCharType="begin"/>
            </w:r>
            <w:r w:rsidR="0007031E">
              <w:rPr>
                <w:noProof/>
                <w:webHidden/>
              </w:rPr>
              <w:instrText xml:space="preserve"> PAGEREF _Toc174516741 \h </w:instrText>
            </w:r>
            <w:r w:rsidR="0007031E">
              <w:rPr>
                <w:noProof/>
                <w:webHidden/>
              </w:rPr>
            </w:r>
            <w:r w:rsidR="0007031E">
              <w:rPr>
                <w:noProof/>
                <w:webHidden/>
              </w:rPr>
              <w:fldChar w:fldCharType="separate"/>
            </w:r>
            <w:r w:rsidR="0017318C">
              <w:rPr>
                <w:noProof/>
                <w:webHidden/>
              </w:rPr>
              <w:t>106</w:t>
            </w:r>
            <w:r w:rsidR="0007031E">
              <w:rPr>
                <w:noProof/>
                <w:webHidden/>
              </w:rPr>
              <w:fldChar w:fldCharType="end"/>
            </w:r>
          </w:hyperlink>
        </w:p>
        <w:p w14:paraId="650DCC32" w14:textId="61CDF148" w:rsidR="0007031E" w:rsidRDefault="00B36AD8">
          <w:pPr>
            <w:pStyle w:val="TOC2"/>
            <w:tabs>
              <w:tab w:val="right" w:leader="dot" w:pos="10430"/>
            </w:tabs>
            <w:rPr>
              <w:rFonts w:eastAsiaTheme="minorEastAsia"/>
              <w:noProof/>
              <w:lang w:val="en-US"/>
            </w:rPr>
          </w:pPr>
          <w:hyperlink w:anchor="_Toc174516742" w:history="1">
            <w:r w:rsidR="0007031E" w:rsidRPr="007565E7">
              <w:rPr>
                <w:rStyle w:val="Hyperlink"/>
                <w:rFonts w:ascii="Cambria" w:hAnsi="Cambria"/>
                <w:noProof/>
              </w:rPr>
              <w:t>APPENDIX 2.9 FIELD RESEARCH AND WILD-CAUGHT ANIMALS</w:t>
            </w:r>
            <w:r w:rsidR="0007031E">
              <w:rPr>
                <w:noProof/>
                <w:webHidden/>
              </w:rPr>
              <w:tab/>
            </w:r>
            <w:r w:rsidR="0007031E">
              <w:rPr>
                <w:noProof/>
                <w:webHidden/>
              </w:rPr>
              <w:fldChar w:fldCharType="begin"/>
            </w:r>
            <w:r w:rsidR="0007031E">
              <w:rPr>
                <w:noProof/>
                <w:webHidden/>
              </w:rPr>
              <w:instrText xml:space="preserve"> PAGEREF _Toc174516742 \h </w:instrText>
            </w:r>
            <w:r w:rsidR="0007031E">
              <w:rPr>
                <w:noProof/>
                <w:webHidden/>
              </w:rPr>
            </w:r>
            <w:r w:rsidR="0007031E">
              <w:rPr>
                <w:noProof/>
                <w:webHidden/>
              </w:rPr>
              <w:fldChar w:fldCharType="separate"/>
            </w:r>
            <w:r w:rsidR="0017318C">
              <w:rPr>
                <w:noProof/>
                <w:webHidden/>
              </w:rPr>
              <w:t>107</w:t>
            </w:r>
            <w:r w:rsidR="0007031E">
              <w:rPr>
                <w:noProof/>
                <w:webHidden/>
              </w:rPr>
              <w:fldChar w:fldCharType="end"/>
            </w:r>
          </w:hyperlink>
        </w:p>
        <w:p w14:paraId="66DE5EA4" w14:textId="1D6FD83D" w:rsidR="00A17977" w:rsidRPr="00BB232D" w:rsidRDefault="00EE3D89" w:rsidP="00022C6E">
          <w:pPr>
            <w:spacing w:after="200" w:line="276" w:lineRule="auto"/>
            <w:rPr>
              <w:rFonts w:asciiTheme="minorHAnsi" w:hAnsiTheme="minorHAnsi" w:cstheme="minorHAnsi"/>
              <w:b/>
              <w:bCs/>
              <w:noProof/>
              <w:sz w:val="22"/>
              <w:szCs w:val="22"/>
            </w:rPr>
          </w:pPr>
          <w:r w:rsidRPr="00EE3D89">
            <w:rPr>
              <w:rFonts w:asciiTheme="minorHAnsi" w:hAnsiTheme="minorHAnsi" w:cstheme="minorHAnsi"/>
              <w:b/>
              <w:bCs/>
              <w:noProof/>
              <w:sz w:val="22"/>
              <w:szCs w:val="22"/>
            </w:rPr>
            <w:fldChar w:fldCharType="end"/>
          </w:r>
        </w:p>
      </w:sdtContent>
    </w:sdt>
    <w:p w14:paraId="2AC20F26" w14:textId="77777777" w:rsidR="00BB232D" w:rsidRDefault="00BB232D" w:rsidP="00A17977">
      <w:pPr>
        <w:keepNext/>
        <w:keepLines/>
        <w:outlineLvl w:val="0"/>
        <w:rPr>
          <w:rFonts w:ascii="Arial" w:hAnsi="Arial" w:cs="Arial"/>
          <w:b/>
          <w:bCs/>
          <w:color w:val="365F91"/>
          <w:sz w:val="28"/>
          <w:szCs w:val="28"/>
        </w:rPr>
      </w:pPr>
      <w:bookmarkStart w:id="1" w:name="_Toc174516707"/>
    </w:p>
    <w:p w14:paraId="66941AA5" w14:textId="77777777" w:rsidR="00BB232D" w:rsidRDefault="00BB232D" w:rsidP="00A17977">
      <w:pPr>
        <w:keepNext/>
        <w:keepLines/>
        <w:outlineLvl w:val="0"/>
        <w:rPr>
          <w:rFonts w:ascii="Arial" w:hAnsi="Arial" w:cs="Arial"/>
          <w:b/>
          <w:bCs/>
          <w:color w:val="365F91"/>
          <w:sz w:val="28"/>
          <w:szCs w:val="28"/>
        </w:rPr>
      </w:pPr>
    </w:p>
    <w:p w14:paraId="5B6839DA" w14:textId="77777777" w:rsidR="00BB232D" w:rsidRDefault="00BB232D" w:rsidP="00A17977">
      <w:pPr>
        <w:keepNext/>
        <w:keepLines/>
        <w:outlineLvl w:val="0"/>
        <w:rPr>
          <w:rFonts w:ascii="Arial" w:hAnsi="Arial" w:cs="Arial"/>
          <w:b/>
          <w:bCs/>
          <w:color w:val="365F91"/>
          <w:sz w:val="28"/>
          <w:szCs w:val="28"/>
        </w:rPr>
      </w:pPr>
    </w:p>
    <w:p w14:paraId="7D80D76F" w14:textId="77777777" w:rsidR="00BB232D" w:rsidRDefault="00BB232D" w:rsidP="00A17977">
      <w:pPr>
        <w:keepNext/>
        <w:keepLines/>
        <w:outlineLvl w:val="0"/>
        <w:rPr>
          <w:rFonts w:ascii="Arial" w:hAnsi="Arial" w:cs="Arial"/>
          <w:b/>
          <w:bCs/>
          <w:color w:val="365F91"/>
          <w:sz w:val="28"/>
          <w:szCs w:val="28"/>
        </w:rPr>
      </w:pPr>
    </w:p>
    <w:p w14:paraId="05C09EEC" w14:textId="48804FC3" w:rsidR="00A17977" w:rsidRPr="00A17977" w:rsidRDefault="00A17977" w:rsidP="00A17977">
      <w:pPr>
        <w:keepNext/>
        <w:keepLines/>
        <w:outlineLvl w:val="0"/>
        <w:rPr>
          <w:rFonts w:ascii="Arial" w:hAnsi="Arial" w:cs="Arial"/>
          <w:b/>
          <w:bCs/>
          <w:color w:val="365F91"/>
          <w:sz w:val="28"/>
          <w:szCs w:val="28"/>
        </w:rPr>
      </w:pPr>
      <w:r w:rsidRPr="00A17977">
        <w:rPr>
          <w:rFonts w:ascii="Arial" w:hAnsi="Arial" w:cs="Arial"/>
          <w:b/>
          <w:bCs/>
          <w:color w:val="365F91"/>
          <w:sz w:val="28"/>
          <w:szCs w:val="28"/>
        </w:rPr>
        <w:t>GUIDING PRINCIPLES OF RESEARCH ETHICS</w:t>
      </w:r>
      <w:bookmarkEnd w:id="1"/>
    </w:p>
    <w:p w14:paraId="0A55B582" w14:textId="77777777" w:rsidR="00EE3D89" w:rsidRDefault="00EE3D89" w:rsidP="00A17977">
      <w:pPr>
        <w:pStyle w:val="Heading1"/>
        <w:rPr>
          <w:lang w:val="en-GB"/>
        </w:rPr>
      </w:pPr>
    </w:p>
    <w:p w14:paraId="2665E55D" w14:textId="7BE1A71F" w:rsidR="00A17977" w:rsidRDefault="00A17977" w:rsidP="00A17977">
      <w:pPr>
        <w:jc w:val="both"/>
        <w:rPr>
          <w:rFonts w:ascii="Arial" w:hAnsi="Arial" w:cs="Arial"/>
          <w:b/>
          <w:sz w:val="22"/>
          <w:szCs w:val="22"/>
        </w:rPr>
      </w:pPr>
      <w:r w:rsidRPr="00A17977">
        <w:rPr>
          <w:rFonts w:ascii="Arial" w:hAnsi="Arial" w:cs="Arial"/>
          <w:b/>
          <w:sz w:val="22"/>
          <w:szCs w:val="22"/>
        </w:rPr>
        <w:t>Vision</w:t>
      </w:r>
    </w:p>
    <w:p w14:paraId="655AF9E3" w14:textId="41D8D9B7" w:rsidR="00A17977" w:rsidRDefault="00A17977" w:rsidP="00A17977">
      <w:pPr>
        <w:jc w:val="both"/>
        <w:rPr>
          <w:rFonts w:ascii="Arial" w:hAnsi="Arial" w:cs="Arial"/>
          <w:b/>
          <w:sz w:val="22"/>
          <w:szCs w:val="22"/>
        </w:rPr>
      </w:pPr>
    </w:p>
    <w:p w14:paraId="1A9F9F14" w14:textId="4BCFE609" w:rsidR="00A17977" w:rsidRDefault="00A17977" w:rsidP="00022C6E">
      <w:pPr>
        <w:jc w:val="both"/>
        <w:rPr>
          <w:rFonts w:ascii="Arial" w:hAnsi="Arial" w:cs="Arial"/>
          <w:sz w:val="22"/>
          <w:szCs w:val="22"/>
        </w:rPr>
      </w:pPr>
      <w:r w:rsidRPr="00A17977">
        <w:rPr>
          <w:rFonts w:ascii="Arial" w:hAnsi="Arial" w:cs="Arial"/>
          <w:sz w:val="22"/>
          <w:szCs w:val="22"/>
        </w:rPr>
        <w:t xml:space="preserve">The vision of the University of Trinidad and Tobago (UTT) on research ethics is to foster a culture of integrity, respect, and responsibility in all research activities. UTT aspires to be a leader in promoting ethical conduct in research, ensuring that all members of the university community uphold the highest standards of integrity and ethical </w:t>
      </w:r>
      <w:proofErr w:type="spellStart"/>
      <w:r w:rsidRPr="00A17977">
        <w:rPr>
          <w:rFonts w:ascii="Arial" w:hAnsi="Arial" w:cs="Arial"/>
          <w:sz w:val="22"/>
          <w:szCs w:val="22"/>
        </w:rPr>
        <w:t>behaviour</w:t>
      </w:r>
      <w:proofErr w:type="spellEnd"/>
      <w:r w:rsidRPr="00A17977">
        <w:rPr>
          <w:rFonts w:ascii="Arial" w:hAnsi="Arial" w:cs="Arial"/>
          <w:sz w:val="22"/>
          <w:szCs w:val="22"/>
        </w:rPr>
        <w:t>.</w:t>
      </w:r>
    </w:p>
    <w:p w14:paraId="01B8CA8E" w14:textId="77777777" w:rsidR="00022C6E" w:rsidRPr="00A17977" w:rsidRDefault="00022C6E" w:rsidP="00022C6E">
      <w:pPr>
        <w:jc w:val="both"/>
        <w:rPr>
          <w:rFonts w:ascii="Arial" w:hAnsi="Arial" w:cs="Arial"/>
          <w:sz w:val="22"/>
          <w:szCs w:val="22"/>
        </w:rPr>
      </w:pPr>
    </w:p>
    <w:p w14:paraId="78A69402" w14:textId="293F508D" w:rsidR="00A17977" w:rsidRDefault="00A17977" w:rsidP="00022C6E">
      <w:pPr>
        <w:jc w:val="both"/>
        <w:rPr>
          <w:rFonts w:ascii="Arial" w:hAnsi="Arial" w:cs="Arial"/>
          <w:sz w:val="22"/>
          <w:szCs w:val="22"/>
        </w:rPr>
      </w:pPr>
      <w:r w:rsidRPr="00A17977">
        <w:rPr>
          <w:rFonts w:ascii="Arial" w:hAnsi="Arial" w:cs="Arial"/>
          <w:sz w:val="22"/>
          <w:szCs w:val="22"/>
        </w:rPr>
        <w:t>UTT envisions a research environment where researchers demonstrate a deep commitment to ethical principles, including respect for the rights and welfare of research participants, honesty and transparency in the conduct of research, and adherence to relevant laws, regulations, and guidelines. The university aims to provide robust support and resources to researchers to facilitate ethical decision-making and ensure compliance with ethical standards.</w:t>
      </w:r>
    </w:p>
    <w:p w14:paraId="7D01F615" w14:textId="77777777" w:rsidR="00022C6E" w:rsidRPr="00A17977" w:rsidRDefault="00022C6E" w:rsidP="00022C6E">
      <w:pPr>
        <w:jc w:val="both"/>
        <w:rPr>
          <w:rFonts w:ascii="Arial" w:hAnsi="Arial" w:cs="Arial"/>
          <w:sz w:val="22"/>
          <w:szCs w:val="22"/>
        </w:rPr>
      </w:pPr>
    </w:p>
    <w:p w14:paraId="29891773" w14:textId="77777777" w:rsidR="00A17977" w:rsidRPr="00A17977" w:rsidRDefault="00A17977" w:rsidP="00022C6E">
      <w:pPr>
        <w:jc w:val="both"/>
        <w:rPr>
          <w:rFonts w:ascii="Arial" w:hAnsi="Arial" w:cs="Arial"/>
          <w:sz w:val="22"/>
          <w:szCs w:val="22"/>
        </w:rPr>
      </w:pPr>
      <w:r w:rsidRPr="00A17977">
        <w:rPr>
          <w:rFonts w:ascii="Arial" w:hAnsi="Arial" w:cs="Arial"/>
          <w:sz w:val="22"/>
          <w:szCs w:val="22"/>
        </w:rPr>
        <w:t>Furthermore, UTT strives to promote awareness and understanding of research ethics among its faculty, students, and staff, fostering a culture of accountability and responsibility for ethical conduct. The university aims to cultivate a collaborative and inclusive research community where ethical considerations are integrated into all stages of the research process, from project inception to dissemination of findings.</w:t>
      </w:r>
    </w:p>
    <w:p w14:paraId="37250824" w14:textId="52BA95AB" w:rsidR="00A17977" w:rsidRDefault="00A17977" w:rsidP="00022C6E">
      <w:pPr>
        <w:jc w:val="both"/>
        <w:rPr>
          <w:rFonts w:ascii="Arial" w:hAnsi="Arial" w:cs="Arial"/>
          <w:sz w:val="22"/>
          <w:szCs w:val="22"/>
        </w:rPr>
      </w:pPr>
      <w:r w:rsidRPr="00A17977">
        <w:rPr>
          <w:rFonts w:ascii="Arial" w:hAnsi="Arial" w:cs="Arial"/>
          <w:sz w:val="22"/>
          <w:szCs w:val="22"/>
        </w:rPr>
        <w:t>In pursuit of this vision, UTT is committed to continuously improving its research ethics policies, practices, and training initiatives to uphold the highest standards of ethical conduct and contribute to the advancement of knowledge for the betterment of society</w:t>
      </w:r>
      <w:r>
        <w:rPr>
          <w:rFonts w:ascii="Arial" w:hAnsi="Arial" w:cs="Arial"/>
          <w:sz w:val="22"/>
          <w:szCs w:val="22"/>
        </w:rPr>
        <w:t>.</w:t>
      </w:r>
    </w:p>
    <w:p w14:paraId="5B0CB482" w14:textId="1175D4F1" w:rsidR="00A17977" w:rsidRDefault="00A17977" w:rsidP="00A17977">
      <w:pPr>
        <w:ind w:firstLine="720"/>
        <w:rPr>
          <w:rFonts w:ascii="Arial" w:hAnsi="Arial" w:cs="Arial"/>
          <w:sz w:val="22"/>
          <w:szCs w:val="22"/>
        </w:rPr>
      </w:pPr>
    </w:p>
    <w:p w14:paraId="7076E2BC" w14:textId="77C2CF4C" w:rsidR="00A17977" w:rsidRDefault="00A17977" w:rsidP="00A17977">
      <w:pPr>
        <w:ind w:firstLine="720"/>
        <w:rPr>
          <w:rFonts w:ascii="Arial" w:hAnsi="Arial" w:cs="Arial"/>
          <w:sz w:val="22"/>
          <w:szCs w:val="22"/>
        </w:rPr>
      </w:pPr>
    </w:p>
    <w:p w14:paraId="5FD25FA8" w14:textId="77777777" w:rsidR="00A17977" w:rsidRDefault="00A17977" w:rsidP="00A17977">
      <w:pPr>
        <w:rPr>
          <w:rFonts w:ascii="Arial" w:hAnsi="Arial" w:cs="Arial"/>
          <w:sz w:val="22"/>
          <w:szCs w:val="22"/>
        </w:rPr>
      </w:pPr>
    </w:p>
    <w:p w14:paraId="6BE340A7" w14:textId="77777777" w:rsidR="00BB232D" w:rsidRDefault="00BB232D" w:rsidP="00A17977">
      <w:pPr>
        <w:rPr>
          <w:rFonts w:ascii="Arial" w:hAnsi="Arial" w:cs="Arial"/>
          <w:b/>
          <w:sz w:val="22"/>
          <w:szCs w:val="22"/>
        </w:rPr>
      </w:pPr>
    </w:p>
    <w:p w14:paraId="53EC803E" w14:textId="77777777" w:rsidR="00BB232D" w:rsidRDefault="00BB232D" w:rsidP="00A17977">
      <w:pPr>
        <w:rPr>
          <w:rFonts w:ascii="Arial" w:hAnsi="Arial" w:cs="Arial"/>
          <w:b/>
          <w:sz w:val="22"/>
          <w:szCs w:val="22"/>
        </w:rPr>
      </w:pPr>
    </w:p>
    <w:p w14:paraId="24C437DF" w14:textId="083427EE" w:rsidR="00A17977" w:rsidRDefault="00A17977" w:rsidP="00A17977">
      <w:pPr>
        <w:rPr>
          <w:rFonts w:ascii="Arial" w:hAnsi="Arial" w:cs="Arial"/>
          <w:b/>
          <w:sz w:val="22"/>
          <w:szCs w:val="22"/>
        </w:rPr>
      </w:pPr>
      <w:r w:rsidRPr="00A17977">
        <w:rPr>
          <w:rFonts w:ascii="Arial" w:hAnsi="Arial" w:cs="Arial"/>
          <w:b/>
          <w:sz w:val="22"/>
          <w:szCs w:val="22"/>
        </w:rPr>
        <w:lastRenderedPageBreak/>
        <w:t>Mission</w:t>
      </w:r>
    </w:p>
    <w:p w14:paraId="3D32C962" w14:textId="77777777" w:rsidR="008F3391" w:rsidRDefault="008F3391" w:rsidP="008F3391">
      <w:pPr>
        <w:rPr>
          <w:rFonts w:ascii="Arial" w:hAnsi="Arial" w:cs="Arial"/>
          <w:b/>
          <w:sz w:val="22"/>
          <w:szCs w:val="22"/>
        </w:rPr>
      </w:pPr>
    </w:p>
    <w:p w14:paraId="16A01F2F" w14:textId="16184C46" w:rsidR="00A17977" w:rsidRPr="00A17977" w:rsidRDefault="00A17977" w:rsidP="008F3391">
      <w:pPr>
        <w:jc w:val="both"/>
        <w:rPr>
          <w:rFonts w:ascii="Arial" w:hAnsi="Arial" w:cs="Arial"/>
          <w:sz w:val="22"/>
          <w:szCs w:val="22"/>
        </w:rPr>
      </w:pPr>
      <w:r w:rsidRPr="00A17977">
        <w:rPr>
          <w:rFonts w:ascii="Arial" w:hAnsi="Arial" w:cs="Arial"/>
          <w:sz w:val="22"/>
          <w:szCs w:val="22"/>
        </w:rPr>
        <w:t>To contribute to the sustainable and entrepreneurial development of society through the advancement and application of research, dissemination of knowledge and public engagement in our pursuit to produce work-ready graduates, innovators and critical thinkers.</w:t>
      </w:r>
    </w:p>
    <w:p w14:paraId="17D91842" w14:textId="53E61BAE" w:rsidR="00A17977" w:rsidRPr="00A17977" w:rsidRDefault="00A17977" w:rsidP="008F3391">
      <w:pPr>
        <w:jc w:val="both"/>
        <w:rPr>
          <w:rFonts w:ascii="Arial" w:hAnsi="Arial" w:cs="Arial"/>
          <w:sz w:val="22"/>
          <w:szCs w:val="22"/>
        </w:rPr>
      </w:pPr>
      <w:r w:rsidRPr="00A17977">
        <w:rPr>
          <w:rFonts w:ascii="Arial" w:hAnsi="Arial" w:cs="Arial"/>
          <w:sz w:val="22"/>
          <w:szCs w:val="22"/>
        </w:rPr>
        <w:t xml:space="preserve">The University of Trinidad and Tobago (UTT) </w:t>
      </w:r>
      <w:proofErr w:type="spellStart"/>
      <w:r w:rsidRPr="00A17977">
        <w:rPr>
          <w:rFonts w:ascii="Arial" w:hAnsi="Arial" w:cs="Arial"/>
          <w:sz w:val="22"/>
          <w:szCs w:val="22"/>
        </w:rPr>
        <w:t>recogn</w:t>
      </w:r>
      <w:r w:rsidR="00254193">
        <w:rPr>
          <w:rFonts w:ascii="Arial" w:hAnsi="Arial" w:cs="Arial"/>
          <w:sz w:val="22"/>
          <w:szCs w:val="22"/>
        </w:rPr>
        <w:t>ise</w:t>
      </w:r>
      <w:r w:rsidRPr="00A17977">
        <w:rPr>
          <w:rFonts w:ascii="Arial" w:hAnsi="Arial" w:cs="Arial"/>
          <w:sz w:val="22"/>
          <w:szCs w:val="22"/>
        </w:rPr>
        <w:t>s</w:t>
      </w:r>
      <w:proofErr w:type="spellEnd"/>
      <w:r w:rsidRPr="00A17977">
        <w:rPr>
          <w:rFonts w:ascii="Arial" w:hAnsi="Arial" w:cs="Arial"/>
          <w:sz w:val="22"/>
          <w:szCs w:val="22"/>
        </w:rPr>
        <w:t xml:space="preserve"> that fast paced developments across all sectors present for researchers’ new moral questions and new ethical challenges. In pursuit of its mission to serve as a university seeking to contribute to the sustainable and entrepreneurial development of society, UTT appreciates that ethical considerations in research pose a significant issue. Consequently, UTT is committed to undertaking the ethics reviews and approval process regarding the kinds of ethical dilemmas researchers encounter in all fields of study. UTT is further committed to undertaking and promoting high standards of Research and Development (R&amp;D) in accordance with ethical research best practices towards producing a well-rounded graduate able to contribute to the socioeconomic development of Trinidad and Tobago.</w:t>
      </w:r>
    </w:p>
    <w:p w14:paraId="0E29462C" w14:textId="77777777" w:rsidR="008F3391" w:rsidRDefault="008F3391" w:rsidP="008F3391">
      <w:pPr>
        <w:jc w:val="both"/>
        <w:rPr>
          <w:rFonts w:ascii="Arial" w:hAnsi="Arial" w:cs="Arial"/>
          <w:sz w:val="22"/>
          <w:szCs w:val="22"/>
        </w:rPr>
      </w:pPr>
    </w:p>
    <w:p w14:paraId="7E8448B5" w14:textId="7D445EFC" w:rsidR="00A17977" w:rsidRPr="00A17977" w:rsidRDefault="00A17977" w:rsidP="008F3391">
      <w:pPr>
        <w:jc w:val="both"/>
        <w:rPr>
          <w:rFonts w:ascii="Arial" w:hAnsi="Arial" w:cs="Arial"/>
          <w:sz w:val="22"/>
          <w:szCs w:val="22"/>
        </w:rPr>
      </w:pPr>
      <w:r w:rsidRPr="00A17977">
        <w:rPr>
          <w:rFonts w:ascii="Arial" w:hAnsi="Arial" w:cs="Arial"/>
          <w:sz w:val="22"/>
          <w:szCs w:val="22"/>
        </w:rPr>
        <w:t xml:space="preserve">The mission of the University of Trinidad and Tobago (UTT) on research ethics is to promote and uphold the highest standards of integrity, transparency, and ethical conduct in all research </w:t>
      </w:r>
      <w:proofErr w:type="spellStart"/>
      <w:r w:rsidRPr="00A17977">
        <w:rPr>
          <w:rFonts w:ascii="Arial" w:hAnsi="Arial" w:cs="Arial"/>
          <w:sz w:val="22"/>
          <w:szCs w:val="22"/>
        </w:rPr>
        <w:t>endea</w:t>
      </w:r>
      <w:r w:rsidR="00254193">
        <w:rPr>
          <w:rFonts w:ascii="Arial" w:hAnsi="Arial" w:cs="Arial"/>
          <w:sz w:val="22"/>
          <w:szCs w:val="22"/>
        </w:rPr>
        <w:t>vour</w:t>
      </w:r>
      <w:r w:rsidRPr="00A17977">
        <w:rPr>
          <w:rFonts w:ascii="Arial" w:hAnsi="Arial" w:cs="Arial"/>
          <w:sz w:val="22"/>
          <w:szCs w:val="22"/>
        </w:rPr>
        <w:t>s</w:t>
      </w:r>
      <w:proofErr w:type="spellEnd"/>
      <w:r w:rsidRPr="00A17977">
        <w:rPr>
          <w:rFonts w:ascii="Arial" w:hAnsi="Arial" w:cs="Arial"/>
          <w:sz w:val="22"/>
          <w:szCs w:val="22"/>
        </w:rPr>
        <w:t xml:space="preserve"> undertaken within the university community. UTT is dedicated to fostering a research environment where ethical principles guide every aspect of the research process, from the formulation of research questions to the dissemination of research findings.</w:t>
      </w:r>
    </w:p>
    <w:p w14:paraId="16AC3E28" w14:textId="77777777" w:rsidR="00A17977" w:rsidRDefault="00A17977" w:rsidP="00A17977">
      <w:pPr>
        <w:rPr>
          <w:rFonts w:ascii="Arial" w:hAnsi="Arial" w:cs="Arial"/>
          <w:sz w:val="22"/>
          <w:szCs w:val="22"/>
        </w:rPr>
      </w:pPr>
    </w:p>
    <w:p w14:paraId="306C8670" w14:textId="77777777" w:rsidR="008F3391" w:rsidRDefault="008F3391" w:rsidP="00A17977">
      <w:pPr>
        <w:rPr>
          <w:rFonts w:ascii="Arial" w:hAnsi="Arial" w:cs="Arial"/>
          <w:sz w:val="22"/>
          <w:szCs w:val="22"/>
        </w:rPr>
      </w:pPr>
    </w:p>
    <w:p w14:paraId="33E63274" w14:textId="4E6E5519" w:rsidR="00A17977" w:rsidRDefault="00A17977" w:rsidP="00A17977">
      <w:pPr>
        <w:rPr>
          <w:rFonts w:ascii="Arial" w:hAnsi="Arial" w:cs="Arial"/>
          <w:sz w:val="22"/>
          <w:szCs w:val="22"/>
        </w:rPr>
      </w:pPr>
      <w:r w:rsidRPr="00A17977">
        <w:rPr>
          <w:rFonts w:ascii="Arial" w:hAnsi="Arial" w:cs="Arial"/>
          <w:sz w:val="22"/>
          <w:szCs w:val="22"/>
        </w:rPr>
        <w:t>Key elements of UTT's mission on research ethics include:</w:t>
      </w:r>
    </w:p>
    <w:p w14:paraId="79C374D3" w14:textId="77777777" w:rsidR="008F3391" w:rsidRPr="00A17977" w:rsidRDefault="008F3391" w:rsidP="008F3391">
      <w:pPr>
        <w:jc w:val="both"/>
        <w:rPr>
          <w:rFonts w:ascii="Arial" w:hAnsi="Arial" w:cs="Arial"/>
          <w:sz w:val="22"/>
          <w:szCs w:val="22"/>
        </w:rPr>
      </w:pPr>
    </w:p>
    <w:p w14:paraId="5E4B01D4" w14:textId="5A65AD33" w:rsidR="00A17977" w:rsidRDefault="00A17977" w:rsidP="0004210F">
      <w:pPr>
        <w:pStyle w:val="ListParagraph"/>
        <w:numPr>
          <w:ilvl w:val="0"/>
          <w:numId w:val="1"/>
        </w:numPr>
        <w:jc w:val="both"/>
        <w:rPr>
          <w:rFonts w:ascii="Arial" w:hAnsi="Arial" w:cs="Arial"/>
          <w:sz w:val="22"/>
          <w:szCs w:val="22"/>
          <w:lang w:val="en-TT"/>
        </w:rPr>
      </w:pPr>
      <w:r w:rsidRPr="00A17977">
        <w:rPr>
          <w:rFonts w:ascii="Arial" w:hAnsi="Arial" w:cs="Arial"/>
          <w:sz w:val="22"/>
          <w:szCs w:val="22"/>
        </w:rPr>
        <w:t>Education and Training: UTT is committed to providing comprehensive education and training on research ethics to all members of the university community, including</w:t>
      </w:r>
      <w:r>
        <w:rPr>
          <w:rFonts w:ascii="Arial" w:hAnsi="Arial" w:cs="Arial"/>
          <w:sz w:val="22"/>
          <w:szCs w:val="22"/>
        </w:rPr>
        <w:t xml:space="preserve"> </w:t>
      </w:r>
      <w:r w:rsidRPr="00A17977">
        <w:rPr>
          <w:rFonts w:ascii="Arial" w:hAnsi="Arial" w:cs="Arial"/>
          <w:sz w:val="22"/>
          <w:szCs w:val="22"/>
          <w:lang w:val="en-TT"/>
        </w:rPr>
        <w:t>faculty, students, and staff. This includes raising awareness of ethical principles, providing guidance on ethical decision-making, and offering resources to support researchers in navigating ethical challenges.</w:t>
      </w:r>
    </w:p>
    <w:p w14:paraId="09B262C2" w14:textId="77777777" w:rsidR="008F3391" w:rsidRPr="00A17977" w:rsidRDefault="008F3391" w:rsidP="008F3391">
      <w:pPr>
        <w:pStyle w:val="ListParagraph"/>
        <w:jc w:val="both"/>
        <w:rPr>
          <w:rFonts w:ascii="Arial" w:hAnsi="Arial" w:cs="Arial"/>
          <w:sz w:val="22"/>
          <w:szCs w:val="22"/>
          <w:lang w:val="en-TT"/>
        </w:rPr>
      </w:pPr>
    </w:p>
    <w:p w14:paraId="7E92145A" w14:textId="1B836F2A" w:rsidR="00A17977" w:rsidRDefault="00A17977" w:rsidP="0004210F">
      <w:pPr>
        <w:pStyle w:val="ListParagraph"/>
        <w:numPr>
          <w:ilvl w:val="0"/>
          <w:numId w:val="1"/>
        </w:numPr>
        <w:jc w:val="both"/>
        <w:rPr>
          <w:rFonts w:ascii="Arial" w:hAnsi="Arial" w:cs="Arial"/>
          <w:sz w:val="22"/>
          <w:szCs w:val="22"/>
          <w:lang w:val="en-TT"/>
        </w:rPr>
      </w:pPr>
      <w:r w:rsidRPr="00A17977">
        <w:rPr>
          <w:rFonts w:ascii="Arial" w:hAnsi="Arial" w:cs="Arial"/>
          <w:sz w:val="22"/>
          <w:szCs w:val="22"/>
          <w:lang w:val="en-TT"/>
        </w:rPr>
        <w:t>Compliance and Oversight: UTT ensures compliance with ethical guidelines, regulations, and best practices governing research activities. The university establishes and maintains robust oversight mechanisms, such as Institutional Review Boards (IRBs) or Research Ethics Committees (RECs), to review and approve research protocols involving human Participants or animals.</w:t>
      </w:r>
    </w:p>
    <w:p w14:paraId="3AB3FF42" w14:textId="77777777" w:rsidR="008F3391" w:rsidRPr="008F3391" w:rsidRDefault="008F3391" w:rsidP="008F3391">
      <w:pPr>
        <w:pStyle w:val="ListParagraph"/>
        <w:jc w:val="both"/>
        <w:rPr>
          <w:rFonts w:ascii="Arial" w:hAnsi="Arial" w:cs="Arial"/>
          <w:sz w:val="22"/>
          <w:szCs w:val="22"/>
          <w:lang w:val="en-TT"/>
        </w:rPr>
      </w:pPr>
    </w:p>
    <w:p w14:paraId="1C4C6B10" w14:textId="77777777" w:rsidR="008F3391" w:rsidRPr="00A17977" w:rsidRDefault="008F3391" w:rsidP="008F3391">
      <w:pPr>
        <w:pStyle w:val="ListParagraph"/>
        <w:jc w:val="both"/>
        <w:rPr>
          <w:rFonts w:ascii="Arial" w:hAnsi="Arial" w:cs="Arial"/>
          <w:sz w:val="22"/>
          <w:szCs w:val="22"/>
          <w:lang w:val="en-TT"/>
        </w:rPr>
      </w:pPr>
    </w:p>
    <w:p w14:paraId="4523C7F1" w14:textId="4E1E35E9" w:rsidR="00A17977" w:rsidRDefault="00A17977" w:rsidP="0004210F">
      <w:pPr>
        <w:pStyle w:val="ListParagraph"/>
        <w:numPr>
          <w:ilvl w:val="0"/>
          <w:numId w:val="1"/>
        </w:numPr>
        <w:jc w:val="both"/>
        <w:rPr>
          <w:rFonts w:ascii="Arial" w:hAnsi="Arial" w:cs="Arial"/>
          <w:sz w:val="22"/>
          <w:szCs w:val="22"/>
          <w:lang w:val="en-TT"/>
        </w:rPr>
      </w:pPr>
      <w:r w:rsidRPr="00A17977">
        <w:rPr>
          <w:rFonts w:ascii="Arial" w:hAnsi="Arial" w:cs="Arial"/>
          <w:sz w:val="22"/>
          <w:szCs w:val="22"/>
          <w:lang w:val="en-TT"/>
        </w:rPr>
        <w:t>Ethical Conduct: UTT promotes ethical conduct in research by fostering a culture of integrity, honesty, and accountability among researchers. The university expects researchers to adhere to ethical principles, including respect for the rights and welfare of research participants, honesty in reporting research findings, and transparency in disclosing conflicts of interest.</w:t>
      </w:r>
    </w:p>
    <w:p w14:paraId="78071331" w14:textId="77777777" w:rsidR="008F3391" w:rsidRPr="00A17977" w:rsidRDefault="008F3391" w:rsidP="008F3391">
      <w:pPr>
        <w:pStyle w:val="ListParagraph"/>
        <w:jc w:val="both"/>
        <w:rPr>
          <w:rFonts w:ascii="Arial" w:hAnsi="Arial" w:cs="Arial"/>
          <w:sz w:val="22"/>
          <w:szCs w:val="22"/>
          <w:lang w:val="en-TT"/>
        </w:rPr>
      </w:pPr>
    </w:p>
    <w:p w14:paraId="08BA3D26" w14:textId="4278400D" w:rsidR="00A17977" w:rsidRDefault="00A17977" w:rsidP="0004210F">
      <w:pPr>
        <w:pStyle w:val="ListParagraph"/>
        <w:numPr>
          <w:ilvl w:val="0"/>
          <w:numId w:val="1"/>
        </w:numPr>
        <w:jc w:val="both"/>
        <w:rPr>
          <w:rFonts w:ascii="Arial" w:hAnsi="Arial" w:cs="Arial"/>
          <w:sz w:val="22"/>
          <w:szCs w:val="22"/>
          <w:lang w:val="en-TT"/>
        </w:rPr>
      </w:pPr>
      <w:r w:rsidRPr="00A17977">
        <w:rPr>
          <w:rFonts w:ascii="Arial" w:hAnsi="Arial" w:cs="Arial"/>
          <w:sz w:val="22"/>
          <w:szCs w:val="22"/>
          <w:lang w:val="en-TT"/>
        </w:rPr>
        <w:t>Collaboration and Engagement: UTT encourages collaboration and engagement with external stakeholders, including research partners, funding agencies, and regulatory bodies, to advance ethical research practices and address emerging ethical issues. The university actively participates in national and international discussions on research ethics to contribute to the development of ethical standards and guidelines.</w:t>
      </w:r>
    </w:p>
    <w:p w14:paraId="1A3E194D" w14:textId="77777777" w:rsidR="008F3391" w:rsidRPr="00A17977" w:rsidRDefault="008F3391" w:rsidP="008F3391">
      <w:pPr>
        <w:pStyle w:val="ListParagraph"/>
        <w:jc w:val="both"/>
        <w:rPr>
          <w:rFonts w:ascii="Arial" w:hAnsi="Arial" w:cs="Arial"/>
          <w:sz w:val="22"/>
          <w:szCs w:val="22"/>
          <w:lang w:val="en-TT"/>
        </w:rPr>
      </w:pPr>
    </w:p>
    <w:p w14:paraId="6BC8910D" w14:textId="77777777" w:rsidR="00A17977" w:rsidRPr="00A17977" w:rsidRDefault="00A17977" w:rsidP="0004210F">
      <w:pPr>
        <w:pStyle w:val="ListParagraph"/>
        <w:numPr>
          <w:ilvl w:val="0"/>
          <w:numId w:val="1"/>
        </w:numPr>
        <w:jc w:val="both"/>
        <w:rPr>
          <w:rFonts w:ascii="Arial" w:hAnsi="Arial" w:cs="Arial"/>
          <w:sz w:val="22"/>
          <w:szCs w:val="22"/>
          <w:lang w:val="en-TT"/>
        </w:rPr>
      </w:pPr>
      <w:r w:rsidRPr="00A17977">
        <w:rPr>
          <w:rFonts w:ascii="Arial" w:hAnsi="Arial" w:cs="Arial"/>
          <w:sz w:val="22"/>
          <w:szCs w:val="22"/>
          <w:lang w:val="en-TT"/>
        </w:rPr>
        <w:t>Continuous Improvement: UTT is committed to continuous improvement in its research ethics policies, practices, and procedures. The university regularly reviews and updates its policies to reflect evolving ethical standards and emerging ethical challenges. UTT seeks feedback from stakeholders to ensure that its research ethics framework remains effective and responsive to the needs of the university community.</w:t>
      </w:r>
    </w:p>
    <w:p w14:paraId="08718D0C" w14:textId="7D49A915" w:rsidR="00A17977" w:rsidRDefault="00A17977" w:rsidP="0004210F">
      <w:pPr>
        <w:pStyle w:val="ListParagraph"/>
        <w:numPr>
          <w:ilvl w:val="0"/>
          <w:numId w:val="1"/>
        </w:numPr>
        <w:rPr>
          <w:rFonts w:ascii="Arial" w:hAnsi="Arial" w:cs="Arial"/>
          <w:sz w:val="22"/>
          <w:szCs w:val="22"/>
          <w:lang w:val="en-TT"/>
        </w:rPr>
      </w:pPr>
      <w:r w:rsidRPr="00A17977">
        <w:rPr>
          <w:rFonts w:ascii="Arial" w:hAnsi="Arial" w:cs="Arial"/>
          <w:sz w:val="22"/>
          <w:szCs w:val="22"/>
          <w:lang w:val="en-TT"/>
        </w:rPr>
        <w:t>In summary, UTT's mission on research ethics is rooted in its commitment to upholding ethical principles, promoting integrity and transparency, and fostering a culture of ethical conduct in research that serves the best interests of society.</w:t>
      </w:r>
    </w:p>
    <w:p w14:paraId="0DE878DA" w14:textId="39F0C4E2" w:rsidR="000778D0" w:rsidRDefault="000778D0" w:rsidP="000778D0">
      <w:pPr>
        <w:rPr>
          <w:rFonts w:ascii="Arial" w:hAnsi="Arial" w:cs="Arial"/>
          <w:sz w:val="22"/>
          <w:szCs w:val="22"/>
          <w:lang w:val="en-TT"/>
        </w:rPr>
      </w:pPr>
    </w:p>
    <w:p w14:paraId="64BDEE7C" w14:textId="657309D3" w:rsidR="000778D0" w:rsidRDefault="000778D0" w:rsidP="000778D0">
      <w:pPr>
        <w:rPr>
          <w:rFonts w:ascii="Arial" w:hAnsi="Arial" w:cs="Arial"/>
          <w:sz w:val="22"/>
          <w:szCs w:val="22"/>
          <w:lang w:val="en-TT"/>
        </w:rPr>
      </w:pPr>
    </w:p>
    <w:p w14:paraId="094CCA62" w14:textId="61FCC633" w:rsidR="000778D0" w:rsidRDefault="000778D0" w:rsidP="000778D0">
      <w:pPr>
        <w:rPr>
          <w:rFonts w:ascii="Arial" w:hAnsi="Arial" w:cs="Arial"/>
          <w:sz w:val="22"/>
          <w:szCs w:val="22"/>
          <w:lang w:val="en-TT"/>
        </w:rPr>
      </w:pPr>
    </w:p>
    <w:p w14:paraId="394C8000" w14:textId="46D741F0" w:rsidR="000778D0" w:rsidRDefault="000778D0" w:rsidP="000778D0">
      <w:pPr>
        <w:rPr>
          <w:rFonts w:ascii="Arial" w:hAnsi="Arial" w:cs="Arial"/>
          <w:sz w:val="22"/>
          <w:szCs w:val="22"/>
          <w:lang w:val="en-TT"/>
        </w:rPr>
      </w:pPr>
    </w:p>
    <w:p w14:paraId="4B096808" w14:textId="42E8DE90" w:rsidR="000778D0" w:rsidRDefault="000778D0" w:rsidP="000778D0">
      <w:pPr>
        <w:rPr>
          <w:rFonts w:ascii="Arial" w:hAnsi="Arial" w:cs="Arial"/>
          <w:sz w:val="22"/>
          <w:szCs w:val="22"/>
          <w:lang w:val="en-TT"/>
        </w:rPr>
      </w:pPr>
    </w:p>
    <w:p w14:paraId="7AAF041D" w14:textId="273DC984" w:rsidR="000778D0" w:rsidRDefault="000778D0" w:rsidP="000778D0">
      <w:pPr>
        <w:rPr>
          <w:rFonts w:ascii="Arial" w:hAnsi="Arial" w:cs="Arial"/>
          <w:sz w:val="22"/>
          <w:szCs w:val="22"/>
          <w:lang w:val="en-TT"/>
        </w:rPr>
      </w:pPr>
    </w:p>
    <w:p w14:paraId="0868A5E6" w14:textId="31B10CF9" w:rsidR="000778D0" w:rsidRDefault="000778D0" w:rsidP="000778D0">
      <w:pPr>
        <w:rPr>
          <w:rFonts w:ascii="Arial" w:hAnsi="Arial" w:cs="Arial"/>
          <w:sz w:val="22"/>
          <w:szCs w:val="22"/>
          <w:lang w:val="en-TT"/>
        </w:rPr>
      </w:pPr>
    </w:p>
    <w:p w14:paraId="704B6A92" w14:textId="18445322" w:rsidR="000778D0" w:rsidRDefault="000778D0" w:rsidP="000778D0">
      <w:pPr>
        <w:rPr>
          <w:rFonts w:ascii="Arial" w:hAnsi="Arial" w:cs="Arial"/>
          <w:sz w:val="22"/>
          <w:szCs w:val="22"/>
          <w:lang w:val="en-TT"/>
        </w:rPr>
      </w:pPr>
    </w:p>
    <w:p w14:paraId="10360F01" w14:textId="04EA5011" w:rsidR="000778D0" w:rsidRDefault="000778D0" w:rsidP="000778D0">
      <w:pPr>
        <w:rPr>
          <w:rFonts w:ascii="Arial" w:hAnsi="Arial" w:cs="Arial"/>
          <w:sz w:val="22"/>
          <w:szCs w:val="22"/>
          <w:lang w:val="en-TT"/>
        </w:rPr>
      </w:pPr>
    </w:p>
    <w:p w14:paraId="2C0E4038" w14:textId="39C265FB" w:rsidR="000778D0" w:rsidRDefault="000778D0" w:rsidP="000778D0">
      <w:pPr>
        <w:rPr>
          <w:rFonts w:ascii="Arial" w:hAnsi="Arial" w:cs="Arial"/>
          <w:sz w:val="22"/>
          <w:szCs w:val="22"/>
          <w:lang w:val="en-TT"/>
        </w:rPr>
      </w:pPr>
    </w:p>
    <w:p w14:paraId="71CF2C84" w14:textId="33EBB818" w:rsidR="000778D0" w:rsidRDefault="000778D0" w:rsidP="000778D0">
      <w:pPr>
        <w:rPr>
          <w:rFonts w:ascii="Arial" w:hAnsi="Arial" w:cs="Arial"/>
          <w:sz w:val="22"/>
          <w:szCs w:val="22"/>
          <w:lang w:val="en-TT"/>
        </w:rPr>
      </w:pPr>
    </w:p>
    <w:p w14:paraId="7502392C" w14:textId="71583F9F" w:rsidR="000778D0" w:rsidRDefault="000778D0" w:rsidP="000778D0">
      <w:pPr>
        <w:rPr>
          <w:rFonts w:ascii="Arial" w:hAnsi="Arial" w:cs="Arial"/>
          <w:sz w:val="22"/>
          <w:szCs w:val="22"/>
          <w:lang w:val="en-TT"/>
        </w:rPr>
      </w:pPr>
    </w:p>
    <w:p w14:paraId="618DB3AA" w14:textId="1432792C" w:rsidR="000778D0" w:rsidRDefault="000778D0" w:rsidP="000778D0">
      <w:pPr>
        <w:rPr>
          <w:rFonts w:ascii="Arial" w:hAnsi="Arial" w:cs="Arial"/>
          <w:sz w:val="22"/>
          <w:szCs w:val="22"/>
          <w:lang w:val="en-TT"/>
        </w:rPr>
      </w:pPr>
    </w:p>
    <w:p w14:paraId="07978129" w14:textId="12CD0524" w:rsidR="00A17977" w:rsidRPr="00A17977" w:rsidRDefault="00A17977" w:rsidP="00A17977">
      <w:pPr>
        <w:pStyle w:val="ListParagraph"/>
        <w:rPr>
          <w:rFonts w:ascii="Arial" w:hAnsi="Arial" w:cs="Arial"/>
          <w:sz w:val="22"/>
          <w:szCs w:val="22"/>
        </w:rPr>
      </w:pPr>
    </w:p>
    <w:p w14:paraId="207FAB02" w14:textId="77777777" w:rsidR="000778D0" w:rsidRPr="000778D0" w:rsidRDefault="000778D0" w:rsidP="000778D0">
      <w:pPr>
        <w:keepNext/>
        <w:keepLines/>
        <w:spacing w:line="276" w:lineRule="auto"/>
        <w:outlineLvl w:val="0"/>
        <w:rPr>
          <w:rFonts w:ascii="Arial" w:hAnsi="Arial" w:cs="Arial"/>
          <w:b/>
          <w:bCs/>
          <w:color w:val="365F91"/>
          <w:sz w:val="32"/>
          <w:szCs w:val="32"/>
        </w:rPr>
      </w:pPr>
      <w:bookmarkStart w:id="2" w:name="_Toc174516708"/>
      <w:r w:rsidRPr="000778D0">
        <w:rPr>
          <w:rFonts w:ascii="Arial" w:hAnsi="Arial" w:cs="Arial"/>
          <w:b/>
          <w:bCs/>
          <w:color w:val="365F91"/>
          <w:sz w:val="32"/>
          <w:szCs w:val="32"/>
        </w:rPr>
        <w:t>1. Introduction</w:t>
      </w:r>
      <w:bookmarkEnd w:id="2"/>
    </w:p>
    <w:p w14:paraId="2D86D7CB" w14:textId="77777777" w:rsidR="008F3391" w:rsidRDefault="008F3391" w:rsidP="008F3391">
      <w:pPr>
        <w:widowControl w:val="0"/>
        <w:overflowPunct w:val="0"/>
        <w:autoSpaceDE w:val="0"/>
        <w:autoSpaceDN w:val="0"/>
        <w:adjustRightInd w:val="0"/>
        <w:spacing w:line="276" w:lineRule="auto"/>
        <w:jc w:val="both"/>
        <w:rPr>
          <w:rFonts w:ascii="Arial" w:hAnsi="Arial" w:cs="Arial"/>
          <w:sz w:val="22"/>
          <w:szCs w:val="22"/>
        </w:rPr>
      </w:pPr>
    </w:p>
    <w:p w14:paraId="5CD01E27" w14:textId="7A01AE40" w:rsidR="000778D0" w:rsidRPr="000778D0" w:rsidRDefault="000778D0" w:rsidP="008F3391">
      <w:pPr>
        <w:widowControl w:val="0"/>
        <w:overflowPunct w:val="0"/>
        <w:autoSpaceDE w:val="0"/>
        <w:autoSpaceDN w:val="0"/>
        <w:adjustRightInd w:val="0"/>
        <w:spacing w:line="276" w:lineRule="auto"/>
        <w:jc w:val="both"/>
        <w:rPr>
          <w:rFonts w:ascii="Arial" w:hAnsi="Arial" w:cs="Arial"/>
          <w:sz w:val="22"/>
          <w:szCs w:val="22"/>
        </w:rPr>
      </w:pPr>
      <w:r w:rsidRPr="000778D0">
        <w:rPr>
          <w:rFonts w:ascii="Arial" w:hAnsi="Arial" w:cs="Arial"/>
          <w:sz w:val="22"/>
          <w:szCs w:val="22"/>
        </w:rPr>
        <w:t>Research ethics are fundamental principles that guide the conduct of research and ensure that it is conducted with integrity, respect, and accountability. Ethical considerations are paramount in all research activities, as they safeguard the welfare and rights of participants, promote trust and credibility in research findings, and uphold the values of fairness and justice.</w:t>
      </w:r>
    </w:p>
    <w:p w14:paraId="147558B4" w14:textId="77777777" w:rsidR="008F3391" w:rsidRDefault="008F3391" w:rsidP="008F3391">
      <w:pPr>
        <w:widowControl w:val="0"/>
        <w:overflowPunct w:val="0"/>
        <w:autoSpaceDE w:val="0"/>
        <w:autoSpaceDN w:val="0"/>
        <w:adjustRightInd w:val="0"/>
        <w:spacing w:line="276" w:lineRule="auto"/>
        <w:jc w:val="both"/>
        <w:rPr>
          <w:rFonts w:ascii="Arial" w:hAnsi="Arial" w:cs="Arial"/>
          <w:sz w:val="22"/>
          <w:szCs w:val="22"/>
        </w:rPr>
      </w:pPr>
    </w:p>
    <w:p w14:paraId="3721A160" w14:textId="274B6144" w:rsidR="000778D0" w:rsidRPr="000778D0" w:rsidRDefault="000778D0" w:rsidP="008F3391">
      <w:pPr>
        <w:widowControl w:val="0"/>
        <w:overflowPunct w:val="0"/>
        <w:autoSpaceDE w:val="0"/>
        <w:autoSpaceDN w:val="0"/>
        <w:adjustRightInd w:val="0"/>
        <w:spacing w:line="276" w:lineRule="auto"/>
        <w:jc w:val="both"/>
        <w:rPr>
          <w:rFonts w:ascii="Arial" w:hAnsi="Arial" w:cs="Arial"/>
          <w:sz w:val="22"/>
          <w:szCs w:val="22"/>
        </w:rPr>
      </w:pPr>
      <w:r w:rsidRPr="000778D0">
        <w:rPr>
          <w:rFonts w:ascii="Arial" w:hAnsi="Arial" w:cs="Arial"/>
          <w:sz w:val="22"/>
          <w:szCs w:val="22"/>
        </w:rPr>
        <w:t xml:space="preserve">As an institution committed to advancing knowledge and scholarship, UTT </w:t>
      </w:r>
      <w:proofErr w:type="spellStart"/>
      <w:r w:rsidRPr="000778D0">
        <w:rPr>
          <w:rFonts w:ascii="Arial" w:hAnsi="Arial" w:cs="Arial"/>
          <w:sz w:val="22"/>
          <w:szCs w:val="22"/>
        </w:rPr>
        <w:t>recogn</w:t>
      </w:r>
      <w:r w:rsidR="00254193">
        <w:rPr>
          <w:rFonts w:ascii="Arial" w:hAnsi="Arial" w:cs="Arial"/>
          <w:sz w:val="22"/>
          <w:szCs w:val="22"/>
        </w:rPr>
        <w:t>ise</w:t>
      </w:r>
      <w:r w:rsidRPr="000778D0">
        <w:rPr>
          <w:rFonts w:ascii="Arial" w:hAnsi="Arial" w:cs="Arial"/>
          <w:sz w:val="22"/>
          <w:szCs w:val="22"/>
        </w:rPr>
        <w:t>s</w:t>
      </w:r>
      <w:proofErr w:type="spellEnd"/>
      <w:r w:rsidRPr="000778D0">
        <w:rPr>
          <w:rFonts w:ascii="Arial" w:hAnsi="Arial" w:cs="Arial"/>
          <w:sz w:val="22"/>
          <w:szCs w:val="22"/>
        </w:rPr>
        <w:t xml:space="preserve"> the critical importance of upholding ethical standards in all research </w:t>
      </w:r>
      <w:proofErr w:type="spellStart"/>
      <w:r w:rsidRPr="000778D0">
        <w:rPr>
          <w:rFonts w:ascii="Arial" w:hAnsi="Arial" w:cs="Arial"/>
          <w:sz w:val="22"/>
          <w:szCs w:val="22"/>
        </w:rPr>
        <w:t>endea</w:t>
      </w:r>
      <w:r w:rsidR="00254193">
        <w:rPr>
          <w:rFonts w:ascii="Arial" w:hAnsi="Arial" w:cs="Arial"/>
          <w:sz w:val="22"/>
          <w:szCs w:val="22"/>
        </w:rPr>
        <w:t>vour</w:t>
      </w:r>
      <w:r w:rsidRPr="000778D0">
        <w:rPr>
          <w:rFonts w:ascii="Arial" w:hAnsi="Arial" w:cs="Arial"/>
          <w:sz w:val="22"/>
          <w:szCs w:val="22"/>
        </w:rPr>
        <w:t>s</w:t>
      </w:r>
      <w:proofErr w:type="spellEnd"/>
      <w:r w:rsidRPr="000778D0">
        <w:rPr>
          <w:rFonts w:ascii="Arial" w:hAnsi="Arial" w:cs="Arial"/>
          <w:sz w:val="22"/>
          <w:szCs w:val="22"/>
        </w:rPr>
        <w:t>. UTT is dedicated to fostering a culture of integrity, responsibility, and respect for ethical principles among our researchers, faculty, and staff.</w:t>
      </w:r>
    </w:p>
    <w:p w14:paraId="77232F9F" w14:textId="77777777" w:rsidR="008F3391" w:rsidRDefault="008F3391" w:rsidP="008F3391">
      <w:pPr>
        <w:widowControl w:val="0"/>
        <w:overflowPunct w:val="0"/>
        <w:autoSpaceDE w:val="0"/>
        <w:autoSpaceDN w:val="0"/>
        <w:adjustRightInd w:val="0"/>
        <w:spacing w:line="276" w:lineRule="auto"/>
        <w:jc w:val="both"/>
        <w:rPr>
          <w:rFonts w:ascii="Arial" w:hAnsi="Arial" w:cs="Arial"/>
          <w:sz w:val="22"/>
          <w:szCs w:val="22"/>
        </w:rPr>
      </w:pPr>
    </w:p>
    <w:p w14:paraId="2038A63C" w14:textId="706BEAFF" w:rsidR="000778D0" w:rsidRPr="000778D0" w:rsidRDefault="000778D0" w:rsidP="008F3391">
      <w:pPr>
        <w:widowControl w:val="0"/>
        <w:overflowPunct w:val="0"/>
        <w:autoSpaceDE w:val="0"/>
        <w:autoSpaceDN w:val="0"/>
        <w:adjustRightInd w:val="0"/>
        <w:spacing w:line="276" w:lineRule="auto"/>
        <w:jc w:val="both"/>
        <w:rPr>
          <w:rFonts w:ascii="Arial" w:hAnsi="Arial" w:cs="Arial"/>
          <w:sz w:val="22"/>
          <w:szCs w:val="22"/>
        </w:rPr>
      </w:pPr>
      <w:r w:rsidRPr="000778D0">
        <w:rPr>
          <w:rFonts w:ascii="Arial" w:hAnsi="Arial" w:cs="Arial"/>
          <w:sz w:val="22"/>
          <w:szCs w:val="22"/>
        </w:rPr>
        <w:t>This policy on research ethics serves as a framework for guiding and regulating research activities conducted under the auspices of UTT. It outlines the ethical principles, responsibilities, and procedures that researchers must adhere to when designing, conducting, and disseminating research.</w:t>
      </w:r>
    </w:p>
    <w:p w14:paraId="01070836" w14:textId="77777777" w:rsidR="008F3391" w:rsidRDefault="008F3391" w:rsidP="008F3391">
      <w:pPr>
        <w:widowControl w:val="0"/>
        <w:overflowPunct w:val="0"/>
        <w:autoSpaceDE w:val="0"/>
        <w:autoSpaceDN w:val="0"/>
        <w:adjustRightInd w:val="0"/>
        <w:spacing w:line="276" w:lineRule="auto"/>
        <w:jc w:val="both"/>
        <w:rPr>
          <w:rFonts w:ascii="Arial" w:hAnsi="Arial" w:cs="Arial"/>
          <w:sz w:val="22"/>
          <w:szCs w:val="22"/>
        </w:rPr>
      </w:pPr>
    </w:p>
    <w:p w14:paraId="384E14C7" w14:textId="1BE6D1B0" w:rsidR="000778D0" w:rsidRPr="000778D0" w:rsidRDefault="000778D0" w:rsidP="008F3391">
      <w:pPr>
        <w:widowControl w:val="0"/>
        <w:overflowPunct w:val="0"/>
        <w:autoSpaceDE w:val="0"/>
        <w:autoSpaceDN w:val="0"/>
        <w:adjustRightInd w:val="0"/>
        <w:spacing w:line="276" w:lineRule="auto"/>
        <w:jc w:val="both"/>
        <w:rPr>
          <w:rFonts w:ascii="Arial" w:hAnsi="Arial" w:cs="Arial"/>
          <w:sz w:val="22"/>
          <w:szCs w:val="22"/>
        </w:rPr>
      </w:pPr>
      <w:r w:rsidRPr="000778D0">
        <w:rPr>
          <w:rFonts w:ascii="Arial" w:hAnsi="Arial" w:cs="Arial"/>
          <w:sz w:val="22"/>
          <w:szCs w:val="22"/>
        </w:rPr>
        <w:t>UTT is committed to promoting the highest standards of research integrity and ethical conduct, in accordance with national and international guidelines and regulations. By adhering to the principles outlined in this policy, our institution reaffirms its commitment to the ethical pursuit of knowledge and the protection of the rights and welfare of all research participants.</w:t>
      </w:r>
    </w:p>
    <w:p w14:paraId="7D5326BA" w14:textId="77777777" w:rsidR="008F3391" w:rsidRDefault="008F3391" w:rsidP="008F3391">
      <w:pPr>
        <w:widowControl w:val="0"/>
        <w:overflowPunct w:val="0"/>
        <w:autoSpaceDE w:val="0"/>
        <w:autoSpaceDN w:val="0"/>
        <w:adjustRightInd w:val="0"/>
        <w:spacing w:line="276" w:lineRule="auto"/>
        <w:jc w:val="both"/>
        <w:rPr>
          <w:rFonts w:ascii="Arial" w:hAnsi="Arial" w:cs="Arial"/>
          <w:sz w:val="22"/>
          <w:szCs w:val="22"/>
        </w:rPr>
      </w:pPr>
    </w:p>
    <w:p w14:paraId="267FECFD" w14:textId="05D2A6BC" w:rsidR="000778D0" w:rsidRPr="000778D0" w:rsidRDefault="000778D0" w:rsidP="008F3391">
      <w:pPr>
        <w:widowControl w:val="0"/>
        <w:overflowPunct w:val="0"/>
        <w:autoSpaceDE w:val="0"/>
        <w:autoSpaceDN w:val="0"/>
        <w:adjustRightInd w:val="0"/>
        <w:spacing w:line="276" w:lineRule="auto"/>
        <w:jc w:val="both"/>
        <w:rPr>
          <w:rFonts w:ascii="Arial" w:hAnsi="Arial" w:cs="Arial"/>
          <w:sz w:val="22"/>
          <w:szCs w:val="22"/>
        </w:rPr>
      </w:pPr>
      <w:r w:rsidRPr="000778D0">
        <w:rPr>
          <w:rFonts w:ascii="Arial" w:hAnsi="Arial" w:cs="Arial"/>
          <w:sz w:val="22"/>
          <w:szCs w:val="22"/>
        </w:rPr>
        <w:t xml:space="preserve">UTT is committed to protecting the rights, dignity, health, safety and privacy of human research Participants, the welfare of animals as research Participants and the potential impact of research on the physical, biological and spatial environment. UTT is also committed to protecting the health, safety, rights and academic freedom of researchers and the reputation of the University as a </w:t>
      </w:r>
      <w:proofErr w:type="spellStart"/>
      <w:r w:rsidRPr="000778D0">
        <w:rPr>
          <w:rFonts w:ascii="Arial" w:hAnsi="Arial" w:cs="Arial"/>
          <w:sz w:val="22"/>
          <w:szCs w:val="22"/>
        </w:rPr>
        <w:t>centre</w:t>
      </w:r>
      <w:proofErr w:type="spellEnd"/>
      <w:r w:rsidRPr="000778D0">
        <w:rPr>
          <w:rFonts w:ascii="Arial" w:hAnsi="Arial" w:cs="Arial"/>
          <w:sz w:val="22"/>
          <w:szCs w:val="22"/>
        </w:rPr>
        <w:t xml:space="preserve"> for excellence in research.</w:t>
      </w:r>
    </w:p>
    <w:p w14:paraId="02E08D2E" w14:textId="77777777" w:rsidR="000778D0" w:rsidRPr="000778D0" w:rsidRDefault="000778D0" w:rsidP="000778D0">
      <w:pPr>
        <w:widowControl w:val="0"/>
        <w:autoSpaceDE w:val="0"/>
        <w:autoSpaceDN w:val="0"/>
        <w:adjustRightInd w:val="0"/>
        <w:spacing w:line="276" w:lineRule="auto"/>
        <w:jc w:val="both"/>
        <w:rPr>
          <w:rFonts w:ascii="Arial" w:hAnsi="Arial" w:cs="Arial"/>
          <w:sz w:val="22"/>
          <w:szCs w:val="22"/>
        </w:rPr>
      </w:pPr>
    </w:p>
    <w:p w14:paraId="47BABE36" w14:textId="3300BFDD" w:rsidR="0007031E" w:rsidRDefault="0007031E" w:rsidP="000778D0">
      <w:pPr>
        <w:widowControl w:val="0"/>
        <w:autoSpaceDE w:val="0"/>
        <w:autoSpaceDN w:val="0"/>
        <w:adjustRightInd w:val="0"/>
        <w:spacing w:line="276" w:lineRule="auto"/>
        <w:jc w:val="both"/>
        <w:rPr>
          <w:rFonts w:ascii="Arial" w:hAnsi="Arial" w:cs="Arial"/>
          <w:b/>
          <w:bCs/>
          <w:sz w:val="22"/>
          <w:szCs w:val="22"/>
        </w:rPr>
      </w:pPr>
    </w:p>
    <w:p w14:paraId="3ECD45FF" w14:textId="640310C4" w:rsidR="00BB232D" w:rsidRDefault="00BB232D" w:rsidP="000778D0">
      <w:pPr>
        <w:widowControl w:val="0"/>
        <w:autoSpaceDE w:val="0"/>
        <w:autoSpaceDN w:val="0"/>
        <w:adjustRightInd w:val="0"/>
        <w:spacing w:line="276" w:lineRule="auto"/>
        <w:jc w:val="both"/>
        <w:rPr>
          <w:rFonts w:ascii="Arial" w:hAnsi="Arial" w:cs="Arial"/>
          <w:b/>
          <w:bCs/>
          <w:sz w:val="22"/>
          <w:szCs w:val="22"/>
        </w:rPr>
      </w:pPr>
    </w:p>
    <w:p w14:paraId="64A713D4" w14:textId="77777777" w:rsidR="00BB232D" w:rsidRDefault="00BB232D" w:rsidP="000778D0">
      <w:pPr>
        <w:widowControl w:val="0"/>
        <w:autoSpaceDE w:val="0"/>
        <w:autoSpaceDN w:val="0"/>
        <w:adjustRightInd w:val="0"/>
        <w:spacing w:line="276" w:lineRule="auto"/>
        <w:jc w:val="both"/>
        <w:rPr>
          <w:rFonts w:ascii="Arial" w:hAnsi="Arial" w:cs="Arial"/>
          <w:b/>
          <w:bCs/>
          <w:sz w:val="22"/>
          <w:szCs w:val="22"/>
        </w:rPr>
      </w:pPr>
    </w:p>
    <w:p w14:paraId="4061D229" w14:textId="37AECB51" w:rsidR="000778D0" w:rsidRPr="000778D0" w:rsidRDefault="000778D0" w:rsidP="000778D0">
      <w:pPr>
        <w:widowControl w:val="0"/>
        <w:autoSpaceDE w:val="0"/>
        <w:autoSpaceDN w:val="0"/>
        <w:adjustRightInd w:val="0"/>
        <w:spacing w:line="276" w:lineRule="auto"/>
        <w:jc w:val="both"/>
        <w:rPr>
          <w:rFonts w:ascii="Arial" w:hAnsi="Arial" w:cs="Arial"/>
          <w:b/>
          <w:bCs/>
          <w:sz w:val="22"/>
          <w:szCs w:val="22"/>
        </w:rPr>
      </w:pPr>
      <w:r w:rsidRPr="000778D0">
        <w:rPr>
          <w:rFonts w:ascii="Arial" w:hAnsi="Arial" w:cs="Arial"/>
          <w:b/>
          <w:bCs/>
          <w:sz w:val="22"/>
          <w:szCs w:val="22"/>
        </w:rPr>
        <w:lastRenderedPageBreak/>
        <w:t>Scope</w:t>
      </w:r>
    </w:p>
    <w:p w14:paraId="19DE75BD" w14:textId="77777777" w:rsidR="008F3391" w:rsidRDefault="008F3391" w:rsidP="008F3391">
      <w:pPr>
        <w:widowControl w:val="0"/>
        <w:autoSpaceDE w:val="0"/>
        <w:autoSpaceDN w:val="0"/>
        <w:adjustRightInd w:val="0"/>
        <w:spacing w:line="276" w:lineRule="auto"/>
        <w:jc w:val="both"/>
        <w:rPr>
          <w:rFonts w:ascii="Arial" w:hAnsi="Arial" w:cs="Arial"/>
          <w:sz w:val="22"/>
          <w:szCs w:val="22"/>
        </w:rPr>
      </w:pPr>
    </w:p>
    <w:p w14:paraId="03C853C1" w14:textId="29115B0B" w:rsidR="000778D0" w:rsidRPr="000778D0" w:rsidRDefault="000778D0" w:rsidP="008F3391">
      <w:pPr>
        <w:widowControl w:val="0"/>
        <w:autoSpaceDE w:val="0"/>
        <w:autoSpaceDN w:val="0"/>
        <w:adjustRightInd w:val="0"/>
        <w:spacing w:line="276" w:lineRule="auto"/>
        <w:jc w:val="both"/>
        <w:rPr>
          <w:rFonts w:ascii="Arial" w:hAnsi="Arial" w:cs="Arial"/>
          <w:sz w:val="22"/>
          <w:szCs w:val="22"/>
        </w:rPr>
      </w:pPr>
      <w:r w:rsidRPr="000778D0">
        <w:rPr>
          <w:rFonts w:ascii="Arial" w:hAnsi="Arial" w:cs="Arial"/>
          <w:sz w:val="22"/>
          <w:szCs w:val="22"/>
        </w:rPr>
        <w:t>This policy applies to all research activities conducted under the auspices of UTT, including but not limited to:</w:t>
      </w:r>
    </w:p>
    <w:p w14:paraId="3741B2F5" w14:textId="77777777" w:rsidR="000778D0" w:rsidRPr="000778D0" w:rsidRDefault="000778D0" w:rsidP="0004210F">
      <w:pPr>
        <w:widowControl w:val="0"/>
        <w:numPr>
          <w:ilvl w:val="0"/>
          <w:numId w:val="71"/>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0778D0">
        <w:rPr>
          <w:rFonts w:ascii="Arial" w:hAnsi="Arial" w:cs="Arial"/>
          <w:sz w:val="22"/>
          <w:szCs w:val="22"/>
          <w:lang w:val="en-TT"/>
        </w:rPr>
        <w:t>Research involving human Participants (particularly children and vulnerable adults), including surveys, interviews, focus groups, experiments.</w:t>
      </w:r>
    </w:p>
    <w:p w14:paraId="6E7B4268" w14:textId="77777777" w:rsidR="000778D0" w:rsidRPr="000778D0" w:rsidRDefault="000778D0" w:rsidP="0004210F">
      <w:pPr>
        <w:widowControl w:val="0"/>
        <w:numPr>
          <w:ilvl w:val="0"/>
          <w:numId w:val="71"/>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0778D0">
        <w:rPr>
          <w:rFonts w:ascii="Arial" w:hAnsi="Arial" w:cs="Arial"/>
          <w:sz w:val="22"/>
          <w:szCs w:val="22"/>
          <w:lang w:val="en-TT"/>
        </w:rPr>
        <w:t>Research involving animals, including experimentation, observation, and behavioural studies.</w:t>
      </w:r>
    </w:p>
    <w:p w14:paraId="09AF9515" w14:textId="77777777" w:rsidR="000778D0" w:rsidRPr="000778D0" w:rsidRDefault="000778D0" w:rsidP="0004210F">
      <w:pPr>
        <w:widowControl w:val="0"/>
        <w:numPr>
          <w:ilvl w:val="0"/>
          <w:numId w:val="71"/>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0778D0">
        <w:rPr>
          <w:rFonts w:ascii="Arial" w:hAnsi="Arial" w:cs="Arial"/>
          <w:sz w:val="22"/>
          <w:szCs w:val="22"/>
          <w:lang w:val="en-TT"/>
        </w:rPr>
        <w:t>Research involving sensitive data, human data or human material, such as personal information, medical records, or proprietary information.</w:t>
      </w:r>
    </w:p>
    <w:p w14:paraId="2FF6FF80" w14:textId="77777777" w:rsidR="000778D0" w:rsidRPr="000778D0" w:rsidRDefault="000778D0" w:rsidP="0004210F">
      <w:pPr>
        <w:widowControl w:val="0"/>
        <w:numPr>
          <w:ilvl w:val="0"/>
          <w:numId w:val="71"/>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0778D0">
        <w:rPr>
          <w:rFonts w:ascii="Arial" w:hAnsi="Arial" w:cs="Arial"/>
          <w:sz w:val="22"/>
          <w:szCs w:val="22"/>
          <w:lang w:val="en-TT"/>
        </w:rPr>
        <w:t>Research involving serious health and safety environmental implications.</w:t>
      </w:r>
    </w:p>
    <w:p w14:paraId="31B4A62C" w14:textId="77777777" w:rsidR="000778D0" w:rsidRPr="000778D0" w:rsidRDefault="000778D0" w:rsidP="0004210F">
      <w:pPr>
        <w:widowControl w:val="0"/>
        <w:numPr>
          <w:ilvl w:val="0"/>
          <w:numId w:val="71"/>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0778D0">
        <w:rPr>
          <w:rFonts w:ascii="Arial" w:hAnsi="Arial" w:cs="Arial"/>
          <w:sz w:val="22"/>
          <w:szCs w:val="22"/>
          <w:lang w:val="en-TT"/>
        </w:rPr>
        <w:t>Research involving politically or socially sensitive topics.</w:t>
      </w:r>
    </w:p>
    <w:p w14:paraId="7A57A333" w14:textId="77777777" w:rsidR="000778D0" w:rsidRPr="000778D0" w:rsidRDefault="000778D0" w:rsidP="0004210F">
      <w:pPr>
        <w:widowControl w:val="0"/>
        <w:numPr>
          <w:ilvl w:val="0"/>
          <w:numId w:val="71"/>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0778D0">
        <w:rPr>
          <w:rFonts w:ascii="Arial" w:hAnsi="Arial" w:cs="Arial"/>
          <w:sz w:val="22"/>
          <w:szCs w:val="22"/>
          <w:lang w:val="en-TT"/>
        </w:rPr>
        <w:t xml:space="preserve">Research funded with the potential to compromise the University’s position as a publicly-funded body   </w:t>
      </w:r>
    </w:p>
    <w:p w14:paraId="0843E788" w14:textId="77777777" w:rsidR="003E719A" w:rsidRDefault="003E719A" w:rsidP="003E719A">
      <w:pPr>
        <w:widowControl w:val="0"/>
        <w:autoSpaceDE w:val="0"/>
        <w:autoSpaceDN w:val="0"/>
        <w:adjustRightInd w:val="0"/>
        <w:spacing w:line="276" w:lineRule="auto"/>
        <w:jc w:val="both"/>
        <w:rPr>
          <w:rFonts w:ascii="Arial" w:hAnsi="Arial" w:cs="Arial"/>
          <w:sz w:val="22"/>
          <w:szCs w:val="22"/>
        </w:rPr>
      </w:pPr>
    </w:p>
    <w:p w14:paraId="5DB3EE4F" w14:textId="41D7A0E2" w:rsidR="000778D0" w:rsidRPr="000778D0" w:rsidRDefault="000778D0" w:rsidP="003E719A">
      <w:pPr>
        <w:widowControl w:val="0"/>
        <w:autoSpaceDE w:val="0"/>
        <w:autoSpaceDN w:val="0"/>
        <w:adjustRightInd w:val="0"/>
        <w:spacing w:line="276" w:lineRule="auto"/>
        <w:jc w:val="both"/>
        <w:rPr>
          <w:rFonts w:ascii="Arial" w:hAnsi="Arial" w:cs="Arial"/>
          <w:sz w:val="22"/>
          <w:szCs w:val="22"/>
        </w:rPr>
      </w:pPr>
      <w:r w:rsidRPr="000778D0">
        <w:rPr>
          <w:rFonts w:ascii="Arial" w:hAnsi="Arial" w:cs="Arial"/>
          <w:sz w:val="22"/>
          <w:szCs w:val="22"/>
        </w:rPr>
        <w:t>The policy applies to all researchers, faculty, staff, students, and any other individuals or entities involved in research activities conducted or supported by UTT.</w:t>
      </w:r>
    </w:p>
    <w:p w14:paraId="527A3913" w14:textId="77777777" w:rsidR="003E719A" w:rsidRPr="003E719A" w:rsidRDefault="003E719A" w:rsidP="003E719A">
      <w:pPr>
        <w:widowControl w:val="0"/>
        <w:autoSpaceDE w:val="0"/>
        <w:autoSpaceDN w:val="0"/>
        <w:adjustRightInd w:val="0"/>
        <w:spacing w:line="276" w:lineRule="auto"/>
        <w:jc w:val="both"/>
        <w:rPr>
          <w:rFonts w:ascii="Arial" w:hAnsi="Arial" w:cs="Arial"/>
          <w:sz w:val="22"/>
          <w:szCs w:val="22"/>
        </w:rPr>
      </w:pPr>
      <w:r w:rsidRPr="003E719A">
        <w:rPr>
          <w:rFonts w:ascii="Arial" w:hAnsi="Arial" w:cs="Arial"/>
          <w:sz w:val="22"/>
          <w:szCs w:val="22"/>
        </w:rPr>
        <w:t>The following individuals and entities are responsible for enforcing this policy:</w:t>
      </w:r>
    </w:p>
    <w:p w14:paraId="35EC71EF" w14:textId="77777777" w:rsidR="003E719A" w:rsidRPr="003E719A" w:rsidRDefault="003E719A" w:rsidP="0004210F">
      <w:pPr>
        <w:widowControl w:val="0"/>
        <w:numPr>
          <w:ilvl w:val="0"/>
          <w:numId w:val="72"/>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3E719A">
        <w:rPr>
          <w:rFonts w:ascii="Arial" w:hAnsi="Arial" w:cs="Arial"/>
          <w:sz w:val="22"/>
          <w:szCs w:val="22"/>
          <w:lang w:val="en-TT"/>
        </w:rPr>
        <w:t>REC: Responsible for reviewing and making decisions on research proposals involving animal Participants, human Participants and ensuring compliance with ethical standards and regulatory requirements.</w:t>
      </w:r>
    </w:p>
    <w:p w14:paraId="4ADBA41B" w14:textId="77777777" w:rsidR="003E719A" w:rsidRPr="003E719A" w:rsidRDefault="003E719A" w:rsidP="0004210F">
      <w:pPr>
        <w:widowControl w:val="0"/>
        <w:numPr>
          <w:ilvl w:val="0"/>
          <w:numId w:val="72"/>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3E719A">
        <w:rPr>
          <w:rFonts w:ascii="Arial" w:hAnsi="Arial" w:cs="Arial"/>
          <w:sz w:val="22"/>
          <w:szCs w:val="22"/>
          <w:lang w:val="en-TT"/>
        </w:rPr>
        <w:t>Assistant Vice President - Research, Impact and Postgraduate Studies: Responsible for overseeing the implementation of the policy, investigating allegations of research misconduct, and promoting research integrity and ethical conduct.</w:t>
      </w:r>
    </w:p>
    <w:p w14:paraId="6733882E" w14:textId="77777777" w:rsidR="003E719A" w:rsidRPr="003E719A" w:rsidRDefault="003E719A" w:rsidP="0004210F">
      <w:pPr>
        <w:widowControl w:val="0"/>
        <w:numPr>
          <w:ilvl w:val="0"/>
          <w:numId w:val="72"/>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3E719A">
        <w:rPr>
          <w:rFonts w:ascii="Arial" w:hAnsi="Arial" w:cs="Arial"/>
          <w:sz w:val="22"/>
          <w:szCs w:val="22"/>
          <w:lang w:val="en-TT"/>
        </w:rPr>
        <w:t>Programme Leaders and Research Supervisors: Responsible for ensuring that researchers under their supervision adhere to the ethical standards outlined in this policy and receive appropriate training in research ethics.</w:t>
      </w:r>
    </w:p>
    <w:p w14:paraId="3EFC4DE3" w14:textId="77777777" w:rsidR="003E719A" w:rsidRPr="003E719A" w:rsidRDefault="003E719A" w:rsidP="0004210F">
      <w:pPr>
        <w:widowControl w:val="0"/>
        <w:numPr>
          <w:ilvl w:val="0"/>
          <w:numId w:val="72"/>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3E719A">
        <w:rPr>
          <w:rFonts w:ascii="Arial" w:hAnsi="Arial" w:cs="Arial"/>
          <w:sz w:val="22"/>
          <w:szCs w:val="22"/>
          <w:lang w:val="en-TT"/>
        </w:rPr>
        <w:t>The Office of Research, Impact and Postgraduate Studies RIPS: Responsible for providing guidance and support to researchers on ethical considerations, facilitating the ethical review process, and maintaining records of research ethics approvals.</w:t>
      </w:r>
    </w:p>
    <w:p w14:paraId="1AF32770" w14:textId="3A72B794" w:rsidR="00DD743C" w:rsidRPr="00DD743C" w:rsidRDefault="00DD743C" w:rsidP="00DD743C">
      <w:pPr>
        <w:pStyle w:val="ListParagraph"/>
        <w:widowControl w:val="0"/>
        <w:autoSpaceDE w:val="0"/>
        <w:autoSpaceDN w:val="0"/>
        <w:adjustRightInd w:val="0"/>
        <w:spacing w:line="276" w:lineRule="auto"/>
        <w:jc w:val="both"/>
        <w:rPr>
          <w:rFonts w:ascii="Arial" w:hAnsi="Arial" w:cs="Arial"/>
          <w:sz w:val="22"/>
          <w:szCs w:val="22"/>
        </w:rPr>
      </w:pPr>
      <w:r w:rsidRPr="00DD743C">
        <w:rPr>
          <w:rFonts w:ascii="Arial" w:hAnsi="Arial" w:cs="Arial"/>
          <w:sz w:val="22"/>
          <w:szCs w:val="22"/>
        </w:rPr>
        <w:lastRenderedPageBreak/>
        <w:t xml:space="preserve">It is the responsibility of all individuals involved in research activities to </w:t>
      </w:r>
      <w:proofErr w:type="spellStart"/>
      <w:r w:rsidRPr="00DD743C">
        <w:rPr>
          <w:rFonts w:ascii="Arial" w:hAnsi="Arial" w:cs="Arial"/>
          <w:sz w:val="22"/>
          <w:szCs w:val="22"/>
        </w:rPr>
        <w:t>familiar</w:t>
      </w:r>
      <w:r w:rsidR="00254193">
        <w:rPr>
          <w:rFonts w:ascii="Arial" w:hAnsi="Arial" w:cs="Arial"/>
          <w:sz w:val="22"/>
          <w:szCs w:val="22"/>
        </w:rPr>
        <w:t>ise</w:t>
      </w:r>
      <w:proofErr w:type="spellEnd"/>
      <w:r w:rsidRPr="00DD743C">
        <w:rPr>
          <w:rFonts w:ascii="Arial" w:hAnsi="Arial" w:cs="Arial"/>
          <w:sz w:val="22"/>
          <w:szCs w:val="22"/>
        </w:rPr>
        <w:t xml:space="preserve"> themselves with this policy, comply with its provisions, and seek guidance from the relevant authorities if they have any questions or concerns regarding ethical considerations in their research.</w:t>
      </w:r>
    </w:p>
    <w:p w14:paraId="17F4ED1A" w14:textId="77777777" w:rsidR="00015D2D" w:rsidRDefault="00015D2D" w:rsidP="00DD743C">
      <w:pPr>
        <w:pStyle w:val="ListParagraph"/>
        <w:widowControl w:val="0"/>
        <w:autoSpaceDE w:val="0"/>
        <w:autoSpaceDN w:val="0"/>
        <w:adjustRightInd w:val="0"/>
        <w:spacing w:line="276" w:lineRule="auto"/>
        <w:jc w:val="both"/>
        <w:rPr>
          <w:rFonts w:ascii="Arial" w:hAnsi="Arial" w:cs="Arial"/>
          <w:sz w:val="22"/>
          <w:szCs w:val="22"/>
        </w:rPr>
      </w:pPr>
    </w:p>
    <w:p w14:paraId="7D3CC176" w14:textId="5009830A" w:rsidR="00DD743C" w:rsidRPr="00DD743C" w:rsidRDefault="00DD743C" w:rsidP="00DD743C">
      <w:pPr>
        <w:pStyle w:val="ListParagraph"/>
        <w:widowControl w:val="0"/>
        <w:autoSpaceDE w:val="0"/>
        <w:autoSpaceDN w:val="0"/>
        <w:adjustRightInd w:val="0"/>
        <w:spacing w:line="276" w:lineRule="auto"/>
        <w:jc w:val="both"/>
        <w:rPr>
          <w:rFonts w:ascii="Arial" w:hAnsi="Arial" w:cs="Arial"/>
          <w:sz w:val="22"/>
          <w:szCs w:val="22"/>
        </w:rPr>
      </w:pPr>
      <w:r w:rsidRPr="00DD743C">
        <w:rPr>
          <w:rFonts w:ascii="Arial" w:hAnsi="Arial" w:cs="Arial"/>
          <w:sz w:val="22"/>
          <w:szCs w:val="22"/>
        </w:rPr>
        <w:t>UTT has therefore developed a Policy on Ethics in Research. This Policy is essential for governing the conditions which are applicable to the ethical conduct of research across UTT and for satisfying the legitimate requirements of external research funders, collaborators and publishers. This Policy is applicable to all individuals who conduct research at UTT and has the approval of the Board of Governors.</w:t>
      </w:r>
    </w:p>
    <w:p w14:paraId="5F9513CC" w14:textId="77777777" w:rsidR="00015D2D" w:rsidRDefault="00015D2D" w:rsidP="00DD743C">
      <w:pPr>
        <w:pStyle w:val="ListParagraph"/>
        <w:widowControl w:val="0"/>
        <w:autoSpaceDE w:val="0"/>
        <w:autoSpaceDN w:val="0"/>
        <w:adjustRightInd w:val="0"/>
        <w:spacing w:line="276" w:lineRule="auto"/>
        <w:jc w:val="both"/>
        <w:rPr>
          <w:rFonts w:ascii="Arial" w:hAnsi="Arial" w:cs="Arial"/>
          <w:sz w:val="22"/>
          <w:szCs w:val="22"/>
        </w:rPr>
      </w:pPr>
    </w:p>
    <w:p w14:paraId="1ED6BA8A" w14:textId="2A38C973" w:rsidR="00DD743C" w:rsidRPr="00DD743C" w:rsidRDefault="00DD743C" w:rsidP="00DD743C">
      <w:pPr>
        <w:pStyle w:val="ListParagraph"/>
        <w:widowControl w:val="0"/>
        <w:autoSpaceDE w:val="0"/>
        <w:autoSpaceDN w:val="0"/>
        <w:adjustRightInd w:val="0"/>
        <w:spacing w:line="276" w:lineRule="auto"/>
        <w:jc w:val="both"/>
        <w:rPr>
          <w:rFonts w:ascii="Arial" w:hAnsi="Arial" w:cs="Arial"/>
          <w:sz w:val="22"/>
          <w:szCs w:val="22"/>
        </w:rPr>
      </w:pPr>
      <w:r w:rsidRPr="00DD743C">
        <w:rPr>
          <w:rFonts w:ascii="Arial" w:hAnsi="Arial" w:cs="Arial"/>
          <w:sz w:val="22"/>
          <w:szCs w:val="22"/>
        </w:rPr>
        <w:t>The Policy assigns responsibility for compliance with the Research Lead and/ or another named person.</w:t>
      </w:r>
    </w:p>
    <w:p w14:paraId="356774E1" w14:textId="77777777" w:rsidR="00015D2D" w:rsidRDefault="00015D2D" w:rsidP="00DD743C">
      <w:pPr>
        <w:pStyle w:val="ListParagraph"/>
        <w:widowControl w:val="0"/>
        <w:autoSpaceDE w:val="0"/>
        <w:autoSpaceDN w:val="0"/>
        <w:adjustRightInd w:val="0"/>
        <w:spacing w:line="276" w:lineRule="auto"/>
        <w:jc w:val="both"/>
        <w:rPr>
          <w:rFonts w:ascii="Arial" w:hAnsi="Arial" w:cs="Arial"/>
          <w:sz w:val="22"/>
          <w:szCs w:val="22"/>
        </w:rPr>
      </w:pPr>
    </w:p>
    <w:p w14:paraId="79F12A3F" w14:textId="75255CD6" w:rsidR="003E719A" w:rsidRDefault="00DD743C" w:rsidP="00DD743C">
      <w:pPr>
        <w:pStyle w:val="ListParagraph"/>
        <w:widowControl w:val="0"/>
        <w:autoSpaceDE w:val="0"/>
        <w:autoSpaceDN w:val="0"/>
        <w:adjustRightInd w:val="0"/>
        <w:spacing w:line="276" w:lineRule="auto"/>
        <w:jc w:val="both"/>
        <w:rPr>
          <w:rFonts w:ascii="Arial" w:hAnsi="Arial" w:cs="Arial"/>
          <w:sz w:val="22"/>
          <w:szCs w:val="22"/>
        </w:rPr>
      </w:pPr>
      <w:r w:rsidRPr="00DD743C">
        <w:rPr>
          <w:rFonts w:ascii="Arial" w:hAnsi="Arial" w:cs="Arial"/>
          <w:sz w:val="22"/>
          <w:szCs w:val="22"/>
        </w:rPr>
        <w:t>The Policy endorses sound methodology and scientific integrity as essential foundations of ethical research. The conduct of research which has fundamental flaws in methodology and design is unethical and unacceptable. Scientific review should be integrated with the ethical review process where necessary to articulate ethical complexities and concerns for quantitative, qualitative or mixed method approaches. UTT conforms to the principle that practice of scientific research must assume ethical acceptability in accordance with internationally acceptable standards.</w:t>
      </w:r>
    </w:p>
    <w:p w14:paraId="35286265" w14:textId="5CFBAE62" w:rsidR="00DD743C" w:rsidRDefault="00DD743C" w:rsidP="00DD743C">
      <w:pPr>
        <w:pStyle w:val="ListParagraph"/>
        <w:widowControl w:val="0"/>
        <w:autoSpaceDE w:val="0"/>
        <w:autoSpaceDN w:val="0"/>
        <w:adjustRightInd w:val="0"/>
        <w:spacing w:line="276" w:lineRule="auto"/>
        <w:jc w:val="both"/>
        <w:rPr>
          <w:rFonts w:ascii="Arial" w:hAnsi="Arial" w:cs="Arial"/>
          <w:sz w:val="22"/>
          <w:szCs w:val="22"/>
        </w:rPr>
      </w:pPr>
    </w:p>
    <w:p w14:paraId="23FAA801" w14:textId="77777777" w:rsidR="00015D2D" w:rsidRDefault="00015D2D" w:rsidP="00DD743C">
      <w:pPr>
        <w:pStyle w:val="ListParagraph"/>
        <w:widowControl w:val="0"/>
        <w:autoSpaceDE w:val="0"/>
        <w:autoSpaceDN w:val="0"/>
        <w:adjustRightInd w:val="0"/>
        <w:spacing w:line="276" w:lineRule="auto"/>
        <w:jc w:val="both"/>
        <w:rPr>
          <w:rFonts w:ascii="Arial" w:hAnsi="Arial" w:cs="Arial"/>
          <w:sz w:val="22"/>
          <w:szCs w:val="22"/>
        </w:rPr>
      </w:pPr>
    </w:p>
    <w:p w14:paraId="1A6CF339" w14:textId="7FBDE5ED" w:rsidR="00DD743C" w:rsidRPr="00DD743C" w:rsidRDefault="00DD743C" w:rsidP="00BB232D">
      <w:pPr>
        <w:widowControl w:val="0"/>
        <w:overflowPunct w:val="0"/>
        <w:autoSpaceDE w:val="0"/>
        <w:autoSpaceDN w:val="0"/>
        <w:adjustRightInd w:val="0"/>
        <w:spacing w:line="276" w:lineRule="auto"/>
        <w:ind w:left="284" w:hanging="284"/>
        <w:jc w:val="both"/>
        <w:rPr>
          <w:rFonts w:ascii="Arial" w:hAnsi="Arial" w:cs="Arial"/>
          <w:sz w:val="22"/>
          <w:szCs w:val="22"/>
        </w:rPr>
      </w:pPr>
      <w:r w:rsidRPr="00DD743C">
        <w:rPr>
          <w:rFonts w:ascii="Arial" w:hAnsi="Arial" w:cs="Arial"/>
          <w:color w:val="000000"/>
          <w:sz w:val="22"/>
          <w:szCs w:val="22"/>
        </w:rPr>
        <w:t>1. The Policy on Ethics in Research at UTT is described under a number of sub-headings to treat</w:t>
      </w:r>
      <w:r w:rsidRPr="00DD743C">
        <w:rPr>
          <w:rFonts w:ascii="Arial" w:hAnsi="Arial" w:cs="Arial"/>
          <w:sz w:val="22"/>
          <w:szCs w:val="22"/>
        </w:rPr>
        <w:t xml:space="preserve"> issues such as:</w:t>
      </w:r>
    </w:p>
    <w:p w14:paraId="60BB8AE0" w14:textId="77777777" w:rsidR="00DD743C" w:rsidRPr="00DD743C" w:rsidRDefault="00DD743C" w:rsidP="0004210F">
      <w:pPr>
        <w:widowControl w:val="0"/>
        <w:numPr>
          <w:ilvl w:val="0"/>
          <w:numId w:val="73"/>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DD743C">
        <w:rPr>
          <w:rFonts w:ascii="Arial" w:hAnsi="Arial" w:cs="Arial"/>
          <w:sz w:val="22"/>
          <w:szCs w:val="22"/>
          <w:lang w:val="en-TT"/>
        </w:rPr>
        <w:t>The responsibility of the University and its Research Ethics Committee (REC)</w:t>
      </w:r>
      <w:bookmarkStart w:id="3" w:name="page7"/>
      <w:bookmarkEnd w:id="3"/>
    </w:p>
    <w:p w14:paraId="15CBA3EC" w14:textId="77777777" w:rsidR="00DD743C" w:rsidRPr="00DD743C" w:rsidRDefault="00DD743C" w:rsidP="0004210F">
      <w:pPr>
        <w:widowControl w:val="0"/>
        <w:numPr>
          <w:ilvl w:val="0"/>
          <w:numId w:val="73"/>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DD743C">
        <w:rPr>
          <w:rFonts w:ascii="Arial" w:hAnsi="Arial" w:cs="Arial"/>
          <w:sz w:val="22"/>
          <w:szCs w:val="22"/>
          <w:lang w:val="en-TT"/>
        </w:rPr>
        <w:t xml:space="preserve">The separate responsibilities of the Programme Leaders, Researchers, Research Supervisors and Student Researchers </w:t>
      </w:r>
    </w:p>
    <w:p w14:paraId="405C4178" w14:textId="77777777" w:rsidR="00DD743C" w:rsidRPr="00DD743C" w:rsidRDefault="00DD743C" w:rsidP="0004210F">
      <w:pPr>
        <w:widowControl w:val="0"/>
        <w:numPr>
          <w:ilvl w:val="0"/>
          <w:numId w:val="73"/>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DD743C">
        <w:rPr>
          <w:rFonts w:ascii="Arial" w:hAnsi="Arial" w:cs="Arial"/>
          <w:sz w:val="22"/>
          <w:szCs w:val="22"/>
          <w:lang w:val="en-TT"/>
        </w:rPr>
        <w:t xml:space="preserve">Academic honesty and integrity, plagiarism, conflict of interest, misuse of research funds, collaborative research, ownership and authorship, disputes between co-researchers, etc. </w:t>
      </w:r>
    </w:p>
    <w:p w14:paraId="2E485CEE" w14:textId="77777777" w:rsidR="00DD743C" w:rsidRPr="00DD743C" w:rsidRDefault="00DD743C" w:rsidP="0004210F">
      <w:pPr>
        <w:widowControl w:val="0"/>
        <w:numPr>
          <w:ilvl w:val="0"/>
          <w:numId w:val="73"/>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DD743C">
        <w:rPr>
          <w:rFonts w:ascii="Arial" w:hAnsi="Arial" w:cs="Arial"/>
          <w:sz w:val="22"/>
          <w:szCs w:val="22"/>
          <w:lang w:val="en-TT"/>
        </w:rPr>
        <w:t xml:space="preserve">Research involving human and animal Participants </w:t>
      </w:r>
    </w:p>
    <w:p w14:paraId="2921E31D" w14:textId="77777777" w:rsidR="00DD743C" w:rsidRPr="00DD743C" w:rsidRDefault="00DD743C" w:rsidP="0004210F">
      <w:pPr>
        <w:widowControl w:val="0"/>
        <w:numPr>
          <w:ilvl w:val="0"/>
          <w:numId w:val="73"/>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DD743C">
        <w:rPr>
          <w:rFonts w:ascii="Arial" w:hAnsi="Arial" w:cs="Arial"/>
          <w:sz w:val="22"/>
          <w:szCs w:val="22"/>
          <w:lang w:val="en-TT"/>
        </w:rPr>
        <w:lastRenderedPageBreak/>
        <w:t xml:space="preserve">The different levels of the ethics review process. </w:t>
      </w:r>
    </w:p>
    <w:p w14:paraId="06191635" w14:textId="77777777" w:rsidR="00DD743C" w:rsidRPr="00DD743C" w:rsidRDefault="00DD743C" w:rsidP="00DD743C">
      <w:pPr>
        <w:widowControl w:val="0"/>
        <w:autoSpaceDE w:val="0"/>
        <w:autoSpaceDN w:val="0"/>
        <w:adjustRightInd w:val="0"/>
        <w:spacing w:line="276" w:lineRule="auto"/>
        <w:rPr>
          <w:rFonts w:ascii="Arial" w:hAnsi="Arial" w:cs="Arial"/>
          <w:sz w:val="22"/>
          <w:szCs w:val="22"/>
        </w:rPr>
      </w:pPr>
    </w:p>
    <w:p w14:paraId="0B75A907" w14:textId="77777777" w:rsidR="00DD743C" w:rsidRPr="00DD743C" w:rsidRDefault="00DD743C" w:rsidP="0004210F">
      <w:pPr>
        <w:widowControl w:val="0"/>
        <w:numPr>
          <w:ilvl w:val="0"/>
          <w:numId w:val="2"/>
        </w:numPr>
        <w:tabs>
          <w:tab w:val="num" w:pos="220"/>
        </w:tabs>
        <w:overflowPunct w:val="0"/>
        <w:autoSpaceDE w:val="0"/>
        <w:autoSpaceDN w:val="0"/>
        <w:adjustRightInd w:val="0"/>
        <w:spacing w:after="200" w:line="276" w:lineRule="auto"/>
        <w:ind w:left="220" w:hanging="219"/>
        <w:jc w:val="both"/>
        <w:rPr>
          <w:rFonts w:ascii="Arial" w:hAnsi="Arial" w:cs="Arial"/>
          <w:color w:val="000000"/>
          <w:sz w:val="22"/>
          <w:szCs w:val="22"/>
        </w:rPr>
      </w:pPr>
      <w:r w:rsidRPr="00DD743C">
        <w:rPr>
          <w:rFonts w:ascii="Arial" w:hAnsi="Arial" w:cs="Arial"/>
          <w:color w:val="000000"/>
          <w:sz w:val="22"/>
          <w:szCs w:val="22"/>
        </w:rPr>
        <w:t xml:space="preserve"> Research Ethics at UTT </w:t>
      </w:r>
    </w:p>
    <w:p w14:paraId="3BE226BE" w14:textId="77777777" w:rsidR="00DD743C" w:rsidRPr="00DD743C" w:rsidRDefault="00DD743C" w:rsidP="0004210F">
      <w:pPr>
        <w:widowControl w:val="0"/>
        <w:numPr>
          <w:ilvl w:val="0"/>
          <w:numId w:val="74"/>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DD743C">
        <w:rPr>
          <w:rFonts w:ascii="Arial" w:hAnsi="Arial" w:cs="Arial"/>
          <w:sz w:val="22"/>
          <w:szCs w:val="22"/>
          <w:lang w:val="en-TT"/>
        </w:rPr>
        <w:t xml:space="preserve">Where ethical considerations arise in the design (research protocol) or conduct of the proposed research, researchers are required to explicitly address them. </w:t>
      </w:r>
    </w:p>
    <w:p w14:paraId="6DF51F83" w14:textId="77777777" w:rsidR="00DD743C" w:rsidRPr="00DD743C" w:rsidRDefault="00DD743C" w:rsidP="0004210F">
      <w:pPr>
        <w:widowControl w:val="0"/>
        <w:numPr>
          <w:ilvl w:val="0"/>
          <w:numId w:val="74"/>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DD743C">
        <w:rPr>
          <w:rFonts w:ascii="Arial" w:hAnsi="Arial" w:cs="Arial"/>
          <w:sz w:val="22"/>
          <w:szCs w:val="22"/>
          <w:lang w:val="en-TT"/>
        </w:rPr>
        <w:t xml:space="preserve">UTT is responsible for certifying that research projects have been subjected to ethical review and are conducted according to stated Ethical Guidelines. </w:t>
      </w:r>
    </w:p>
    <w:p w14:paraId="6FC6D248" w14:textId="47762D18" w:rsidR="00DD743C" w:rsidRPr="00DD743C" w:rsidRDefault="00DD743C" w:rsidP="0004210F">
      <w:pPr>
        <w:widowControl w:val="0"/>
        <w:numPr>
          <w:ilvl w:val="0"/>
          <w:numId w:val="74"/>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DD743C">
        <w:rPr>
          <w:rFonts w:ascii="Arial" w:hAnsi="Arial" w:cs="Arial"/>
          <w:sz w:val="22"/>
          <w:szCs w:val="22"/>
          <w:lang w:val="en-TT"/>
        </w:rPr>
        <w:t>The REC is author</w:t>
      </w:r>
      <w:r w:rsidR="00254193">
        <w:rPr>
          <w:rFonts w:ascii="Arial" w:hAnsi="Arial" w:cs="Arial"/>
          <w:sz w:val="22"/>
          <w:szCs w:val="22"/>
          <w:lang w:val="en-TT"/>
        </w:rPr>
        <w:t>ise</w:t>
      </w:r>
      <w:r w:rsidRPr="00DD743C">
        <w:rPr>
          <w:rFonts w:ascii="Arial" w:hAnsi="Arial" w:cs="Arial"/>
          <w:sz w:val="22"/>
          <w:szCs w:val="22"/>
          <w:lang w:val="en-TT"/>
        </w:rPr>
        <w:t xml:space="preserve">d to review research protocols. Their role includes protection of human Participants from harm which might result from their participation in the research and the wellbeing of animal Participants. </w:t>
      </w:r>
    </w:p>
    <w:p w14:paraId="397E115D" w14:textId="7B341D6B" w:rsidR="00DD743C" w:rsidRDefault="00DD743C" w:rsidP="00DD743C">
      <w:pPr>
        <w:widowControl w:val="0"/>
        <w:autoSpaceDE w:val="0"/>
        <w:autoSpaceDN w:val="0"/>
        <w:adjustRightInd w:val="0"/>
        <w:spacing w:line="276" w:lineRule="auto"/>
        <w:rPr>
          <w:rFonts w:ascii="Arial" w:hAnsi="Arial" w:cs="Arial"/>
          <w:sz w:val="22"/>
          <w:szCs w:val="22"/>
        </w:rPr>
      </w:pPr>
    </w:p>
    <w:p w14:paraId="346CE458" w14:textId="77777777" w:rsidR="00DD743C" w:rsidRPr="00DD743C" w:rsidRDefault="00DD743C" w:rsidP="00DD743C">
      <w:pPr>
        <w:widowControl w:val="0"/>
        <w:overflowPunct w:val="0"/>
        <w:autoSpaceDE w:val="0"/>
        <w:autoSpaceDN w:val="0"/>
        <w:adjustRightInd w:val="0"/>
        <w:spacing w:line="276" w:lineRule="auto"/>
        <w:jc w:val="both"/>
        <w:rPr>
          <w:rFonts w:ascii="Arial" w:hAnsi="Arial" w:cs="Arial"/>
          <w:color w:val="000000"/>
          <w:sz w:val="22"/>
          <w:szCs w:val="22"/>
        </w:rPr>
      </w:pPr>
      <w:r w:rsidRPr="00DD743C">
        <w:rPr>
          <w:rFonts w:ascii="Arial" w:hAnsi="Arial" w:cs="Arial"/>
          <w:color w:val="000000"/>
          <w:sz w:val="22"/>
          <w:szCs w:val="22"/>
        </w:rPr>
        <w:t xml:space="preserve">3. The Process for Ethical Review of Research </w:t>
      </w:r>
    </w:p>
    <w:p w14:paraId="5080C95A" w14:textId="77777777" w:rsidR="00DD743C" w:rsidRPr="00DD743C" w:rsidRDefault="00DD743C" w:rsidP="0004210F">
      <w:pPr>
        <w:widowControl w:val="0"/>
        <w:numPr>
          <w:ilvl w:val="0"/>
          <w:numId w:val="75"/>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DD743C">
        <w:rPr>
          <w:rFonts w:ascii="Arial" w:hAnsi="Arial" w:cs="Arial"/>
          <w:sz w:val="22"/>
          <w:szCs w:val="22"/>
          <w:lang w:val="en-TT"/>
        </w:rPr>
        <w:t xml:space="preserve">The REC of the University has overall responsibility and oversight for the ethical conduct of research at all UTT Campuses and for the professional behaviour of employees engaged in collaborative research at other institutions. </w:t>
      </w:r>
    </w:p>
    <w:p w14:paraId="77B9632D" w14:textId="77777777" w:rsidR="00DD743C" w:rsidRPr="00DD743C" w:rsidRDefault="00DD743C" w:rsidP="0004210F">
      <w:pPr>
        <w:widowControl w:val="0"/>
        <w:numPr>
          <w:ilvl w:val="0"/>
          <w:numId w:val="75"/>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DD743C">
        <w:rPr>
          <w:rFonts w:ascii="Arial" w:hAnsi="Arial" w:cs="Arial"/>
          <w:sz w:val="22"/>
          <w:szCs w:val="22"/>
          <w:lang w:val="en-TT"/>
        </w:rPr>
        <w:t>The composition and main functions of the REC are explicitly stated in Article 12 of the Policy.</w:t>
      </w:r>
    </w:p>
    <w:p w14:paraId="1E1E9B41" w14:textId="77777777" w:rsidR="00DD743C" w:rsidRPr="00DD743C" w:rsidRDefault="00DD743C" w:rsidP="00DD743C">
      <w:pPr>
        <w:widowControl w:val="0"/>
        <w:autoSpaceDE w:val="0"/>
        <w:autoSpaceDN w:val="0"/>
        <w:adjustRightInd w:val="0"/>
        <w:spacing w:line="276" w:lineRule="auto"/>
        <w:rPr>
          <w:rFonts w:ascii="Arial" w:hAnsi="Arial" w:cs="Arial"/>
          <w:sz w:val="22"/>
          <w:szCs w:val="22"/>
        </w:rPr>
      </w:pPr>
    </w:p>
    <w:p w14:paraId="1736C14A" w14:textId="77777777" w:rsidR="00DD743C" w:rsidRPr="00DD743C" w:rsidRDefault="00DD743C" w:rsidP="00DD743C">
      <w:pPr>
        <w:widowControl w:val="0"/>
        <w:autoSpaceDE w:val="0"/>
        <w:autoSpaceDN w:val="0"/>
        <w:adjustRightInd w:val="0"/>
        <w:spacing w:line="276" w:lineRule="auto"/>
        <w:rPr>
          <w:rFonts w:ascii="Arial" w:hAnsi="Arial" w:cs="Arial"/>
          <w:color w:val="000000"/>
          <w:sz w:val="22"/>
          <w:szCs w:val="22"/>
        </w:rPr>
      </w:pPr>
      <w:bookmarkStart w:id="4" w:name="page8"/>
      <w:bookmarkEnd w:id="4"/>
      <w:r w:rsidRPr="00DD743C">
        <w:rPr>
          <w:rFonts w:ascii="Arial" w:hAnsi="Arial" w:cs="Arial"/>
          <w:color w:val="000000"/>
          <w:sz w:val="22"/>
          <w:szCs w:val="22"/>
        </w:rPr>
        <w:t>4. Appendices</w:t>
      </w:r>
    </w:p>
    <w:p w14:paraId="2AA201F6" w14:textId="77777777" w:rsidR="00DD743C" w:rsidRPr="00DD743C" w:rsidRDefault="00DD743C" w:rsidP="00EA11AE">
      <w:pPr>
        <w:widowControl w:val="0"/>
        <w:overflowPunct w:val="0"/>
        <w:autoSpaceDE w:val="0"/>
        <w:autoSpaceDN w:val="0"/>
        <w:adjustRightInd w:val="0"/>
        <w:spacing w:line="276" w:lineRule="auto"/>
        <w:jc w:val="both"/>
        <w:rPr>
          <w:rFonts w:ascii="Arial" w:hAnsi="Arial" w:cs="Arial"/>
          <w:sz w:val="22"/>
          <w:szCs w:val="22"/>
        </w:rPr>
      </w:pPr>
      <w:r w:rsidRPr="00DD743C">
        <w:rPr>
          <w:rFonts w:ascii="Arial" w:hAnsi="Arial" w:cs="Arial"/>
          <w:sz w:val="22"/>
          <w:szCs w:val="22"/>
        </w:rPr>
        <w:t>The Appendices provide more precise guidelines for all those who are engaged in human and animal research at UTT. The procedures and processes outlined have been formulated using publications and guides of national and international governing bodies and other research-orientated institutions.</w:t>
      </w:r>
    </w:p>
    <w:p w14:paraId="2431F82F" w14:textId="77777777" w:rsidR="00DD743C" w:rsidRPr="00DD743C" w:rsidRDefault="00DD743C" w:rsidP="00DD743C">
      <w:pPr>
        <w:widowControl w:val="0"/>
        <w:autoSpaceDE w:val="0"/>
        <w:autoSpaceDN w:val="0"/>
        <w:adjustRightInd w:val="0"/>
        <w:spacing w:line="276" w:lineRule="auto"/>
        <w:rPr>
          <w:rFonts w:ascii="Arial" w:hAnsi="Arial" w:cs="Arial"/>
          <w:b/>
          <w:bCs/>
          <w:color w:val="000000"/>
          <w:sz w:val="22"/>
          <w:szCs w:val="22"/>
        </w:rPr>
      </w:pPr>
    </w:p>
    <w:p w14:paraId="2C0AF74C" w14:textId="77777777" w:rsidR="00DD743C" w:rsidRPr="00DD743C" w:rsidRDefault="00DD743C" w:rsidP="00DD743C">
      <w:pPr>
        <w:widowControl w:val="0"/>
        <w:autoSpaceDE w:val="0"/>
        <w:autoSpaceDN w:val="0"/>
        <w:adjustRightInd w:val="0"/>
        <w:spacing w:line="276" w:lineRule="auto"/>
        <w:rPr>
          <w:rFonts w:ascii="Arial" w:hAnsi="Arial" w:cs="Arial"/>
          <w:b/>
          <w:bCs/>
          <w:color w:val="000000"/>
          <w:sz w:val="22"/>
          <w:szCs w:val="22"/>
        </w:rPr>
      </w:pPr>
      <w:r w:rsidRPr="00DD743C">
        <w:rPr>
          <w:rFonts w:ascii="Arial" w:hAnsi="Arial" w:cs="Arial"/>
          <w:b/>
          <w:bCs/>
          <w:color w:val="000000"/>
          <w:sz w:val="22"/>
          <w:szCs w:val="22"/>
        </w:rPr>
        <w:t xml:space="preserve">Appendix 1: </w:t>
      </w:r>
      <w:r w:rsidRPr="00DD743C">
        <w:rPr>
          <w:rFonts w:ascii="Arial" w:hAnsi="Arial" w:cs="Arial"/>
          <w:b/>
          <w:bCs/>
          <w:i/>
          <w:iCs/>
          <w:color w:val="000000"/>
          <w:sz w:val="22"/>
          <w:szCs w:val="22"/>
        </w:rPr>
        <w:t>Research involving Human Participants</w:t>
      </w:r>
    </w:p>
    <w:p w14:paraId="3BBDD861" w14:textId="77777777" w:rsidR="00DD743C" w:rsidRPr="00DD743C" w:rsidRDefault="00DD743C" w:rsidP="0004210F">
      <w:pPr>
        <w:widowControl w:val="0"/>
        <w:numPr>
          <w:ilvl w:val="0"/>
          <w:numId w:val="3"/>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DD743C">
        <w:rPr>
          <w:rFonts w:ascii="Arial" w:hAnsi="Arial" w:cs="Arial"/>
          <w:sz w:val="22"/>
          <w:szCs w:val="22"/>
          <w:lang w:val="en-TT"/>
        </w:rPr>
        <w:t xml:space="preserve">Policy and Procedures for the Ethical Conduct of Non-clinical Research involving Human Participants </w:t>
      </w:r>
    </w:p>
    <w:p w14:paraId="7D22DCCC" w14:textId="77777777" w:rsidR="00DD743C" w:rsidRPr="00DD743C" w:rsidRDefault="00DD743C" w:rsidP="0004210F">
      <w:pPr>
        <w:widowControl w:val="0"/>
        <w:numPr>
          <w:ilvl w:val="0"/>
          <w:numId w:val="3"/>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DD743C">
        <w:rPr>
          <w:rFonts w:ascii="Arial" w:hAnsi="Arial" w:cs="Arial"/>
          <w:sz w:val="22"/>
          <w:szCs w:val="22"/>
          <w:lang w:val="en-TT"/>
        </w:rPr>
        <w:t xml:space="preserve">Consent Forms for Participants </w:t>
      </w:r>
    </w:p>
    <w:p w14:paraId="3D7D7CF7" w14:textId="77777777" w:rsidR="00DD743C" w:rsidRPr="00DD743C" w:rsidRDefault="00DD743C" w:rsidP="0004210F">
      <w:pPr>
        <w:widowControl w:val="0"/>
        <w:numPr>
          <w:ilvl w:val="0"/>
          <w:numId w:val="3"/>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DD743C">
        <w:rPr>
          <w:rFonts w:ascii="Arial" w:hAnsi="Arial" w:cs="Arial"/>
          <w:sz w:val="22"/>
          <w:szCs w:val="22"/>
          <w:lang w:val="en-TT"/>
        </w:rPr>
        <w:t xml:space="preserve">Experimental Participants’ Rights </w:t>
      </w:r>
    </w:p>
    <w:p w14:paraId="122FD724" w14:textId="77777777" w:rsidR="00DD743C" w:rsidRPr="00DD743C" w:rsidRDefault="00DD743C" w:rsidP="0004210F">
      <w:pPr>
        <w:widowControl w:val="0"/>
        <w:numPr>
          <w:ilvl w:val="0"/>
          <w:numId w:val="3"/>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DD743C">
        <w:rPr>
          <w:rFonts w:ascii="Arial" w:hAnsi="Arial" w:cs="Arial"/>
          <w:sz w:val="22"/>
          <w:szCs w:val="22"/>
          <w:lang w:val="en-TT"/>
        </w:rPr>
        <w:t>Request for Permission to use an Individual’s Private Health Information or other personal data</w:t>
      </w:r>
    </w:p>
    <w:p w14:paraId="505D3786" w14:textId="77777777" w:rsidR="00DD743C" w:rsidRPr="00DD743C" w:rsidRDefault="00DD743C" w:rsidP="0004210F">
      <w:pPr>
        <w:widowControl w:val="0"/>
        <w:numPr>
          <w:ilvl w:val="0"/>
          <w:numId w:val="3"/>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DD743C">
        <w:rPr>
          <w:rFonts w:ascii="Arial" w:hAnsi="Arial" w:cs="Arial"/>
          <w:sz w:val="22"/>
          <w:szCs w:val="22"/>
          <w:lang w:val="en-TT"/>
        </w:rPr>
        <w:lastRenderedPageBreak/>
        <w:t xml:space="preserve">Application Form, Policy and Procedures for the Ethical conduct of Research involving Human Participants </w:t>
      </w:r>
    </w:p>
    <w:p w14:paraId="2327F968" w14:textId="77777777" w:rsidR="00DD743C" w:rsidRPr="00DD743C" w:rsidRDefault="00DD743C" w:rsidP="0004210F">
      <w:pPr>
        <w:widowControl w:val="0"/>
        <w:numPr>
          <w:ilvl w:val="0"/>
          <w:numId w:val="3"/>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DD743C">
        <w:rPr>
          <w:rFonts w:ascii="Arial" w:hAnsi="Arial" w:cs="Arial"/>
          <w:sz w:val="22"/>
          <w:szCs w:val="22"/>
          <w:lang w:val="en-TT"/>
        </w:rPr>
        <w:t xml:space="preserve">Ethics Committee Application (Retrospective Studies) </w:t>
      </w:r>
    </w:p>
    <w:p w14:paraId="748550F9" w14:textId="77777777" w:rsidR="00DE0083" w:rsidRPr="00DD743C" w:rsidRDefault="00DE0083" w:rsidP="00DD743C">
      <w:pPr>
        <w:widowControl w:val="0"/>
        <w:autoSpaceDE w:val="0"/>
        <w:autoSpaceDN w:val="0"/>
        <w:adjustRightInd w:val="0"/>
        <w:spacing w:line="276" w:lineRule="auto"/>
        <w:rPr>
          <w:rFonts w:ascii="Arial" w:hAnsi="Arial" w:cs="Arial"/>
          <w:color w:val="000000"/>
          <w:sz w:val="22"/>
          <w:szCs w:val="22"/>
        </w:rPr>
      </w:pPr>
    </w:p>
    <w:p w14:paraId="0D1CC820" w14:textId="77777777" w:rsidR="00DD743C" w:rsidRPr="00DD743C" w:rsidRDefault="00DD743C" w:rsidP="00DD743C">
      <w:pPr>
        <w:widowControl w:val="0"/>
        <w:autoSpaceDE w:val="0"/>
        <w:autoSpaceDN w:val="0"/>
        <w:adjustRightInd w:val="0"/>
        <w:spacing w:line="276" w:lineRule="auto"/>
        <w:ind w:left="220"/>
        <w:rPr>
          <w:rFonts w:ascii="Arial" w:hAnsi="Arial" w:cs="Arial"/>
          <w:b/>
          <w:bCs/>
          <w:color w:val="000000"/>
          <w:sz w:val="22"/>
          <w:szCs w:val="22"/>
        </w:rPr>
      </w:pPr>
      <w:r w:rsidRPr="00DD743C">
        <w:rPr>
          <w:rFonts w:ascii="Arial" w:hAnsi="Arial" w:cs="Arial"/>
          <w:b/>
          <w:bCs/>
          <w:color w:val="000000"/>
          <w:sz w:val="22"/>
          <w:szCs w:val="22"/>
        </w:rPr>
        <w:t xml:space="preserve">Appendix 2: </w:t>
      </w:r>
      <w:r w:rsidRPr="00DD743C">
        <w:rPr>
          <w:rFonts w:ascii="Arial" w:hAnsi="Arial" w:cs="Arial"/>
          <w:b/>
          <w:bCs/>
          <w:i/>
          <w:iCs/>
          <w:color w:val="000000"/>
          <w:sz w:val="22"/>
          <w:szCs w:val="22"/>
        </w:rPr>
        <w:t>Research Involving Animal Participants</w:t>
      </w:r>
    </w:p>
    <w:p w14:paraId="24361E30" w14:textId="77777777" w:rsidR="00DD743C" w:rsidRPr="00DD743C" w:rsidRDefault="00DD743C" w:rsidP="0004210F">
      <w:pPr>
        <w:widowControl w:val="0"/>
        <w:numPr>
          <w:ilvl w:val="0"/>
          <w:numId w:val="4"/>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DD743C">
        <w:rPr>
          <w:rFonts w:ascii="Arial" w:hAnsi="Arial" w:cs="Arial"/>
          <w:sz w:val="22"/>
          <w:szCs w:val="22"/>
          <w:lang w:val="en-TT"/>
        </w:rPr>
        <w:t xml:space="preserve">Animal Care Committee Guidelines for the Use of Animals in Teaching and Research </w:t>
      </w:r>
    </w:p>
    <w:p w14:paraId="4B30D182" w14:textId="77777777" w:rsidR="00DD743C" w:rsidRPr="00DD743C" w:rsidRDefault="00DD743C" w:rsidP="0004210F">
      <w:pPr>
        <w:widowControl w:val="0"/>
        <w:numPr>
          <w:ilvl w:val="0"/>
          <w:numId w:val="4"/>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DD743C">
        <w:rPr>
          <w:rFonts w:ascii="Arial" w:hAnsi="Arial" w:cs="Arial"/>
          <w:sz w:val="22"/>
          <w:szCs w:val="22"/>
          <w:lang w:val="en-TT"/>
        </w:rPr>
        <w:t xml:space="preserve">Housing and Management </w:t>
      </w:r>
    </w:p>
    <w:p w14:paraId="2AE2394D" w14:textId="77777777" w:rsidR="00DD743C" w:rsidRPr="00DD743C" w:rsidRDefault="00DD743C" w:rsidP="0004210F">
      <w:pPr>
        <w:widowControl w:val="0"/>
        <w:numPr>
          <w:ilvl w:val="0"/>
          <w:numId w:val="4"/>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DD743C">
        <w:rPr>
          <w:rFonts w:ascii="Arial" w:hAnsi="Arial" w:cs="Arial"/>
          <w:sz w:val="22"/>
          <w:szCs w:val="22"/>
          <w:lang w:val="en-TT"/>
        </w:rPr>
        <w:t xml:space="preserve">Ante-Mortem Specimen Collection </w:t>
      </w:r>
    </w:p>
    <w:p w14:paraId="43BD06FB" w14:textId="77777777" w:rsidR="00DD743C" w:rsidRPr="00DD743C" w:rsidRDefault="00DD743C" w:rsidP="0004210F">
      <w:pPr>
        <w:widowControl w:val="0"/>
        <w:numPr>
          <w:ilvl w:val="0"/>
          <w:numId w:val="4"/>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DD743C">
        <w:rPr>
          <w:rFonts w:ascii="Arial" w:hAnsi="Arial" w:cs="Arial"/>
          <w:sz w:val="22"/>
          <w:szCs w:val="22"/>
          <w:lang w:val="en-TT"/>
        </w:rPr>
        <w:t xml:space="preserve">Test Substance Delivery </w:t>
      </w:r>
    </w:p>
    <w:p w14:paraId="45C19404" w14:textId="77777777" w:rsidR="00DD743C" w:rsidRPr="00DD743C" w:rsidRDefault="00DD743C" w:rsidP="0004210F">
      <w:pPr>
        <w:widowControl w:val="0"/>
        <w:numPr>
          <w:ilvl w:val="0"/>
          <w:numId w:val="4"/>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DD743C">
        <w:rPr>
          <w:rFonts w:ascii="Arial" w:hAnsi="Arial" w:cs="Arial"/>
          <w:sz w:val="22"/>
          <w:szCs w:val="22"/>
          <w:lang w:val="en-TT"/>
        </w:rPr>
        <w:t xml:space="preserve">Surgical Procedures </w:t>
      </w:r>
    </w:p>
    <w:p w14:paraId="2E582636" w14:textId="77777777" w:rsidR="00DD743C" w:rsidRPr="00DD743C" w:rsidRDefault="00DD743C" w:rsidP="0004210F">
      <w:pPr>
        <w:widowControl w:val="0"/>
        <w:numPr>
          <w:ilvl w:val="0"/>
          <w:numId w:val="4"/>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DD743C">
        <w:rPr>
          <w:rFonts w:ascii="Arial" w:hAnsi="Arial" w:cs="Arial"/>
          <w:sz w:val="22"/>
          <w:szCs w:val="22"/>
          <w:lang w:val="en-TT"/>
        </w:rPr>
        <w:t xml:space="preserve">Antibody Production </w:t>
      </w:r>
    </w:p>
    <w:p w14:paraId="06BEA768" w14:textId="77777777" w:rsidR="00DD743C" w:rsidRPr="00DD743C" w:rsidRDefault="00DD743C" w:rsidP="0004210F">
      <w:pPr>
        <w:widowControl w:val="0"/>
        <w:numPr>
          <w:ilvl w:val="0"/>
          <w:numId w:val="4"/>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DD743C">
        <w:rPr>
          <w:rFonts w:ascii="Arial" w:hAnsi="Arial" w:cs="Arial"/>
          <w:sz w:val="22"/>
          <w:szCs w:val="22"/>
          <w:lang w:val="en-TT"/>
        </w:rPr>
        <w:t xml:space="preserve">Stress Studies </w:t>
      </w:r>
    </w:p>
    <w:p w14:paraId="5B2906B0" w14:textId="77777777" w:rsidR="00DD743C" w:rsidRPr="00DD743C" w:rsidRDefault="00DD743C" w:rsidP="0004210F">
      <w:pPr>
        <w:widowControl w:val="0"/>
        <w:numPr>
          <w:ilvl w:val="0"/>
          <w:numId w:val="4"/>
        </w:numPr>
        <w:overflowPunct w:val="0"/>
        <w:autoSpaceDE w:val="0"/>
        <w:autoSpaceDN w:val="0"/>
        <w:adjustRightInd w:val="0"/>
        <w:spacing w:after="200" w:line="276" w:lineRule="auto"/>
        <w:ind w:left="1134"/>
        <w:contextualSpacing/>
        <w:jc w:val="both"/>
        <w:rPr>
          <w:rFonts w:ascii="Arial" w:hAnsi="Arial" w:cs="Arial"/>
          <w:sz w:val="22"/>
          <w:szCs w:val="22"/>
          <w:lang w:val="en-TT"/>
        </w:rPr>
      </w:pPr>
      <w:proofErr w:type="spellStart"/>
      <w:r w:rsidRPr="00DD743C">
        <w:rPr>
          <w:rFonts w:ascii="Arial" w:hAnsi="Arial" w:cs="Arial"/>
          <w:sz w:val="22"/>
          <w:szCs w:val="22"/>
          <w:lang w:val="en-TT"/>
        </w:rPr>
        <w:t>Tumor</w:t>
      </w:r>
      <w:proofErr w:type="spellEnd"/>
      <w:r w:rsidRPr="00DD743C">
        <w:rPr>
          <w:rFonts w:ascii="Arial" w:hAnsi="Arial" w:cs="Arial"/>
          <w:sz w:val="22"/>
          <w:szCs w:val="22"/>
          <w:lang w:val="en-TT"/>
        </w:rPr>
        <w:t xml:space="preserve"> Induction and Management </w:t>
      </w:r>
    </w:p>
    <w:p w14:paraId="4FF279D5" w14:textId="77777777" w:rsidR="00DD743C" w:rsidRPr="00DD743C" w:rsidRDefault="00DD743C" w:rsidP="0004210F">
      <w:pPr>
        <w:widowControl w:val="0"/>
        <w:numPr>
          <w:ilvl w:val="0"/>
          <w:numId w:val="4"/>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DD743C">
        <w:rPr>
          <w:rFonts w:ascii="Arial" w:hAnsi="Arial" w:cs="Arial"/>
          <w:sz w:val="22"/>
          <w:szCs w:val="22"/>
          <w:lang w:val="en-TT"/>
        </w:rPr>
        <w:t>Field Research &amp; Wildlife Animals</w:t>
      </w:r>
    </w:p>
    <w:p w14:paraId="742B7295" w14:textId="23A00D72" w:rsidR="003E719A" w:rsidRDefault="003E719A" w:rsidP="00DD743C">
      <w:pPr>
        <w:widowControl w:val="0"/>
        <w:autoSpaceDE w:val="0"/>
        <w:autoSpaceDN w:val="0"/>
        <w:adjustRightInd w:val="0"/>
        <w:spacing w:line="276" w:lineRule="auto"/>
        <w:ind w:firstLine="720"/>
        <w:jc w:val="both"/>
        <w:rPr>
          <w:rFonts w:ascii="Arial" w:hAnsi="Arial" w:cs="Arial"/>
          <w:sz w:val="22"/>
          <w:szCs w:val="22"/>
        </w:rPr>
      </w:pPr>
    </w:p>
    <w:p w14:paraId="227239B6" w14:textId="77777777" w:rsidR="00306631" w:rsidRPr="00306631" w:rsidRDefault="00306631" w:rsidP="00306631">
      <w:pPr>
        <w:widowControl w:val="0"/>
        <w:autoSpaceDE w:val="0"/>
        <w:autoSpaceDN w:val="0"/>
        <w:adjustRightInd w:val="0"/>
        <w:spacing w:line="276" w:lineRule="auto"/>
        <w:rPr>
          <w:rFonts w:ascii="Arial" w:hAnsi="Arial" w:cs="Arial"/>
          <w:b/>
          <w:bCs/>
          <w:color w:val="000000"/>
          <w:sz w:val="22"/>
          <w:szCs w:val="22"/>
        </w:rPr>
      </w:pPr>
      <w:r w:rsidRPr="00306631">
        <w:rPr>
          <w:rFonts w:ascii="Arial" w:hAnsi="Arial" w:cs="Arial"/>
          <w:b/>
          <w:bCs/>
          <w:color w:val="000000"/>
          <w:sz w:val="22"/>
          <w:szCs w:val="22"/>
        </w:rPr>
        <w:t>INTRODUCTION - POLICY FOR ETHICS IN RESEARCH</w:t>
      </w:r>
    </w:p>
    <w:p w14:paraId="7409E432" w14:textId="77777777" w:rsidR="00EA11AE" w:rsidRDefault="00EA11AE" w:rsidP="00EA11AE">
      <w:pPr>
        <w:widowControl w:val="0"/>
        <w:overflowPunct w:val="0"/>
        <w:autoSpaceDE w:val="0"/>
        <w:autoSpaceDN w:val="0"/>
        <w:adjustRightInd w:val="0"/>
        <w:spacing w:line="276" w:lineRule="auto"/>
        <w:jc w:val="both"/>
        <w:rPr>
          <w:rFonts w:ascii="Arial" w:hAnsi="Arial" w:cs="Arial"/>
          <w:sz w:val="22"/>
          <w:szCs w:val="22"/>
        </w:rPr>
      </w:pPr>
    </w:p>
    <w:p w14:paraId="00CEB81B" w14:textId="77777777" w:rsidR="00EA11AE" w:rsidRDefault="00306631" w:rsidP="00EA11AE">
      <w:pPr>
        <w:widowControl w:val="0"/>
        <w:overflowPunct w:val="0"/>
        <w:autoSpaceDE w:val="0"/>
        <w:autoSpaceDN w:val="0"/>
        <w:adjustRightInd w:val="0"/>
        <w:spacing w:line="276" w:lineRule="auto"/>
        <w:jc w:val="both"/>
        <w:rPr>
          <w:rFonts w:ascii="Arial" w:hAnsi="Arial" w:cs="Arial"/>
          <w:sz w:val="22"/>
          <w:szCs w:val="22"/>
        </w:rPr>
      </w:pPr>
      <w:r w:rsidRPr="00306631">
        <w:rPr>
          <w:rFonts w:ascii="Arial" w:hAnsi="Arial" w:cs="Arial"/>
          <w:sz w:val="22"/>
          <w:szCs w:val="22"/>
        </w:rPr>
        <w:t xml:space="preserve">As a research community, UTT is committed to the principles of honesty, integrity, trust and collegiality and to the idea that accountability, transparency, responsibility, authenticity and truth must prevail at all times. This Policy on Research Ethics has been interpreted in a manner that is consistent with this commitment. The Policy applies to all individuals who conduct research at UTT. The term “research” includes all forms of funded and unfunded scholarly and creative work conducted by UTT staff and students and by anyone who uses UTT’s facilities for the creation, dissemination, and publication of scholarly work. Some of the provisions of this Policy deal with matters that are also treated in other UTT guidelines and regulatory documents. In appropriate cases, reference to these guidelines and documents are also made. </w:t>
      </w:r>
    </w:p>
    <w:p w14:paraId="768DA798" w14:textId="77777777" w:rsidR="00EA11AE" w:rsidRDefault="00EA11AE" w:rsidP="00EA11AE">
      <w:pPr>
        <w:widowControl w:val="0"/>
        <w:overflowPunct w:val="0"/>
        <w:autoSpaceDE w:val="0"/>
        <w:autoSpaceDN w:val="0"/>
        <w:adjustRightInd w:val="0"/>
        <w:spacing w:line="276" w:lineRule="auto"/>
        <w:jc w:val="both"/>
        <w:rPr>
          <w:rFonts w:ascii="Arial" w:hAnsi="Arial" w:cs="Arial"/>
          <w:sz w:val="22"/>
          <w:szCs w:val="22"/>
        </w:rPr>
      </w:pPr>
    </w:p>
    <w:p w14:paraId="131CCE37" w14:textId="3363596F" w:rsidR="00306631" w:rsidRDefault="00306631" w:rsidP="00EA11AE">
      <w:pPr>
        <w:widowControl w:val="0"/>
        <w:overflowPunct w:val="0"/>
        <w:autoSpaceDE w:val="0"/>
        <w:autoSpaceDN w:val="0"/>
        <w:adjustRightInd w:val="0"/>
        <w:spacing w:line="276" w:lineRule="auto"/>
        <w:jc w:val="both"/>
        <w:rPr>
          <w:rFonts w:ascii="Arial" w:hAnsi="Arial" w:cs="Arial"/>
          <w:sz w:val="22"/>
          <w:szCs w:val="22"/>
        </w:rPr>
      </w:pPr>
      <w:r w:rsidRPr="00306631">
        <w:rPr>
          <w:rFonts w:ascii="Arial" w:hAnsi="Arial" w:cs="Arial"/>
          <w:sz w:val="22"/>
          <w:szCs w:val="22"/>
        </w:rPr>
        <w:t>Research conducted under the auspices of UTT is guided by the following fundamental ethical principles:</w:t>
      </w:r>
    </w:p>
    <w:p w14:paraId="056AC614" w14:textId="77777777" w:rsidR="00EA11AE" w:rsidRPr="00306631" w:rsidRDefault="00EA11AE" w:rsidP="00EA11AE">
      <w:pPr>
        <w:widowControl w:val="0"/>
        <w:overflowPunct w:val="0"/>
        <w:autoSpaceDE w:val="0"/>
        <w:autoSpaceDN w:val="0"/>
        <w:adjustRightInd w:val="0"/>
        <w:spacing w:line="276" w:lineRule="auto"/>
        <w:jc w:val="both"/>
        <w:rPr>
          <w:rFonts w:ascii="Arial" w:hAnsi="Arial" w:cs="Arial"/>
          <w:sz w:val="22"/>
          <w:szCs w:val="22"/>
        </w:rPr>
      </w:pPr>
    </w:p>
    <w:p w14:paraId="531FD850" w14:textId="6C3D9D11" w:rsidR="00306631" w:rsidRDefault="00306631" w:rsidP="0004210F">
      <w:pPr>
        <w:widowControl w:val="0"/>
        <w:numPr>
          <w:ilvl w:val="0"/>
          <w:numId w:val="5"/>
        </w:numPr>
        <w:overflowPunct w:val="0"/>
        <w:autoSpaceDE w:val="0"/>
        <w:autoSpaceDN w:val="0"/>
        <w:adjustRightInd w:val="0"/>
        <w:spacing w:after="200" w:line="276" w:lineRule="auto"/>
        <w:ind w:left="709"/>
        <w:contextualSpacing/>
        <w:jc w:val="both"/>
        <w:rPr>
          <w:rFonts w:ascii="Arial" w:hAnsi="Arial" w:cs="Arial"/>
          <w:sz w:val="22"/>
          <w:szCs w:val="22"/>
          <w:lang w:val="en-TT"/>
        </w:rPr>
      </w:pPr>
      <w:r w:rsidRPr="00306631">
        <w:rPr>
          <w:rFonts w:ascii="Arial" w:hAnsi="Arial" w:cs="Arial"/>
          <w:sz w:val="22"/>
          <w:szCs w:val="22"/>
          <w:lang w:val="en-TT"/>
        </w:rPr>
        <w:t xml:space="preserve">Respect for Autonomy: Researchers must respect the autonomy and self-determination of research </w:t>
      </w:r>
      <w:r w:rsidRPr="00306631">
        <w:rPr>
          <w:rFonts w:ascii="Arial" w:hAnsi="Arial" w:cs="Arial"/>
          <w:sz w:val="22"/>
          <w:szCs w:val="22"/>
          <w:lang w:val="en-TT"/>
        </w:rPr>
        <w:lastRenderedPageBreak/>
        <w:t>participants by ensuring that they provide informed consent voluntarily and without coercion. Participants have the right to withdraw from the study at any time without repercussion.</w:t>
      </w:r>
    </w:p>
    <w:p w14:paraId="12BF9109" w14:textId="77777777" w:rsidR="00EA11AE" w:rsidRPr="00306631" w:rsidRDefault="00EA11AE" w:rsidP="00EA11AE">
      <w:pPr>
        <w:widowControl w:val="0"/>
        <w:overflowPunct w:val="0"/>
        <w:autoSpaceDE w:val="0"/>
        <w:autoSpaceDN w:val="0"/>
        <w:adjustRightInd w:val="0"/>
        <w:spacing w:after="200" w:line="276" w:lineRule="auto"/>
        <w:ind w:left="709"/>
        <w:contextualSpacing/>
        <w:jc w:val="both"/>
        <w:rPr>
          <w:rFonts w:ascii="Arial" w:hAnsi="Arial" w:cs="Arial"/>
          <w:sz w:val="22"/>
          <w:szCs w:val="22"/>
          <w:lang w:val="en-TT"/>
        </w:rPr>
      </w:pPr>
    </w:p>
    <w:p w14:paraId="07BA6815" w14:textId="4E71A57A" w:rsidR="00306631" w:rsidRDefault="00306631" w:rsidP="0004210F">
      <w:pPr>
        <w:widowControl w:val="0"/>
        <w:numPr>
          <w:ilvl w:val="0"/>
          <w:numId w:val="5"/>
        </w:numPr>
        <w:overflowPunct w:val="0"/>
        <w:autoSpaceDE w:val="0"/>
        <w:autoSpaceDN w:val="0"/>
        <w:adjustRightInd w:val="0"/>
        <w:spacing w:after="200" w:line="276" w:lineRule="auto"/>
        <w:ind w:left="709"/>
        <w:contextualSpacing/>
        <w:jc w:val="both"/>
        <w:rPr>
          <w:rFonts w:ascii="Arial" w:hAnsi="Arial" w:cs="Arial"/>
          <w:sz w:val="22"/>
          <w:szCs w:val="22"/>
          <w:lang w:val="en-TT"/>
        </w:rPr>
      </w:pPr>
      <w:r w:rsidRPr="00306631">
        <w:rPr>
          <w:rFonts w:ascii="Arial" w:hAnsi="Arial" w:cs="Arial"/>
          <w:sz w:val="22"/>
          <w:szCs w:val="22"/>
          <w:lang w:val="en-TT"/>
        </w:rPr>
        <w:t>Beneficence: Researchers have an obligation to maxim</w:t>
      </w:r>
      <w:r w:rsidR="00254193">
        <w:rPr>
          <w:rFonts w:ascii="Arial" w:hAnsi="Arial" w:cs="Arial"/>
          <w:sz w:val="22"/>
          <w:szCs w:val="22"/>
          <w:lang w:val="en-TT"/>
        </w:rPr>
        <w:t>ise</w:t>
      </w:r>
      <w:r w:rsidRPr="00306631">
        <w:rPr>
          <w:rFonts w:ascii="Arial" w:hAnsi="Arial" w:cs="Arial"/>
          <w:sz w:val="22"/>
          <w:szCs w:val="22"/>
          <w:lang w:val="en-TT"/>
        </w:rPr>
        <w:t xml:space="preserve"> the benefits of research while minimizing potential harms to participants and other stakeholders. Research should aim to enhance the well-being of individuals and communities and contribute to the advancement of knowledge for the greater good.</w:t>
      </w:r>
    </w:p>
    <w:p w14:paraId="5CC43CE1" w14:textId="77777777" w:rsidR="00EA11AE" w:rsidRPr="00306631" w:rsidRDefault="00EA11AE" w:rsidP="00EA11AE">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15379A24" w14:textId="2BA552A6" w:rsidR="00306631" w:rsidRDefault="00306631" w:rsidP="0004210F">
      <w:pPr>
        <w:widowControl w:val="0"/>
        <w:numPr>
          <w:ilvl w:val="0"/>
          <w:numId w:val="5"/>
        </w:numPr>
        <w:overflowPunct w:val="0"/>
        <w:autoSpaceDE w:val="0"/>
        <w:autoSpaceDN w:val="0"/>
        <w:adjustRightInd w:val="0"/>
        <w:spacing w:after="200" w:line="276" w:lineRule="auto"/>
        <w:ind w:left="709"/>
        <w:contextualSpacing/>
        <w:jc w:val="both"/>
        <w:rPr>
          <w:rFonts w:ascii="Arial" w:hAnsi="Arial" w:cs="Arial"/>
          <w:sz w:val="22"/>
          <w:szCs w:val="22"/>
          <w:lang w:val="en-TT"/>
        </w:rPr>
      </w:pPr>
      <w:r w:rsidRPr="00306631">
        <w:rPr>
          <w:rFonts w:ascii="Arial" w:hAnsi="Arial" w:cs="Arial"/>
          <w:sz w:val="22"/>
          <w:szCs w:val="22"/>
          <w:lang w:val="en-TT"/>
        </w:rPr>
        <w:t>Non-Maleficence: Researchers must take all necessary precautions to avoid causing harm or distress to research participants, including physical, psychological, social, data security or economic harm. Risks to participants must be minim</w:t>
      </w:r>
      <w:r w:rsidR="00254193">
        <w:rPr>
          <w:rFonts w:ascii="Arial" w:hAnsi="Arial" w:cs="Arial"/>
          <w:sz w:val="22"/>
          <w:szCs w:val="22"/>
          <w:lang w:val="en-TT"/>
        </w:rPr>
        <w:t>ise</w:t>
      </w:r>
      <w:r w:rsidRPr="00306631">
        <w:rPr>
          <w:rFonts w:ascii="Arial" w:hAnsi="Arial" w:cs="Arial"/>
          <w:sz w:val="22"/>
          <w:szCs w:val="22"/>
          <w:lang w:val="en-TT"/>
        </w:rPr>
        <w:t>d, and potential benefits must outweigh potential harms.</w:t>
      </w:r>
    </w:p>
    <w:p w14:paraId="625CA11F" w14:textId="77777777" w:rsidR="00EA11AE" w:rsidRPr="00306631" w:rsidRDefault="00EA11AE" w:rsidP="00EA11AE">
      <w:pPr>
        <w:widowControl w:val="0"/>
        <w:overflowPunct w:val="0"/>
        <w:autoSpaceDE w:val="0"/>
        <w:autoSpaceDN w:val="0"/>
        <w:adjustRightInd w:val="0"/>
        <w:spacing w:after="200" w:line="276" w:lineRule="auto"/>
        <w:ind w:left="709"/>
        <w:contextualSpacing/>
        <w:jc w:val="both"/>
        <w:rPr>
          <w:rFonts w:ascii="Arial" w:hAnsi="Arial" w:cs="Arial"/>
          <w:sz w:val="22"/>
          <w:szCs w:val="22"/>
          <w:lang w:val="en-TT"/>
        </w:rPr>
      </w:pPr>
    </w:p>
    <w:p w14:paraId="11210683" w14:textId="77777777" w:rsidR="00306631" w:rsidRPr="00306631" w:rsidRDefault="00306631" w:rsidP="0004210F">
      <w:pPr>
        <w:widowControl w:val="0"/>
        <w:numPr>
          <w:ilvl w:val="0"/>
          <w:numId w:val="5"/>
        </w:numPr>
        <w:overflowPunct w:val="0"/>
        <w:autoSpaceDE w:val="0"/>
        <w:autoSpaceDN w:val="0"/>
        <w:adjustRightInd w:val="0"/>
        <w:spacing w:after="200" w:line="276" w:lineRule="auto"/>
        <w:ind w:left="709"/>
        <w:contextualSpacing/>
        <w:jc w:val="both"/>
        <w:rPr>
          <w:rFonts w:ascii="Arial" w:hAnsi="Arial" w:cs="Arial"/>
          <w:sz w:val="22"/>
          <w:szCs w:val="22"/>
          <w:lang w:val="en-TT"/>
        </w:rPr>
      </w:pPr>
      <w:r w:rsidRPr="00306631">
        <w:rPr>
          <w:rFonts w:ascii="Arial" w:hAnsi="Arial" w:cs="Arial"/>
          <w:sz w:val="22"/>
          <w:szCs w:val="22"/>
          <w:lang w:val="en-TT"/>
        </w:rPr>
        <w:t>Justice: Research should be conducted in a fair and equitable manner, ensuring that the burdens and benefits of research are distributed fairly among participants and communities. Researchers must strive to address issues of equity, diversity, and inclusion in all aspects of research design, recruitment, and dissemination.</w:t>
      </w:r>
    </w:p>
    <w:p w14:paraId="47CBACDF" w14:textId="77777777" w:rsidR="00EA11AE" w:rsidRDefault="00EA11AE" w:rsidP="00306631">
      <w:pPr>
        <w:widowControl w:val="0"/>
        <w:overflowPunct w:val="0"/>
        <w:autoSpaceDE w:val="0"/>
        <w:autoSpaceDN w:val="0"/>
        <w:adjustRightInd w:val="0"/>
        <w:spacing w:line="276" w:lineRule="auto"/>
        <w:ind w:left="709"/>
        <w:jc w:val="both"/>
        <w:rPr>
          <w:rFonts w:ascii="Arial" w:hAnsi="Arial" w:cs="Arial"/>
          <w:sz w:val="22"/>
          <w:szCs w:val="22"/>
        </w:rPr>
      </w:pPr>
    </w:p>
    <w:p w14:paraId="3B03823E" w14:textId="789787FC" w:rsidR="00306631" w:rsidRPr="00306631" w:rsidRDefault="00306631" w:rsidP="00306631">
      <w:pPr>
        <w:widowControl w:val="0"/>
        <w:overflowPunct w:val="0"/>
        <w:autoSpaceDE w:val="0"/>
        <w:autoSpaceDN w:val="0"/>
        <w:adjustRightInd w:val="0"/>
        <w:spacing w:line="276" w:lineRule="auto"/>
        <w:ind w:left="709"/>
        <w:jc w:val="both"/>
        <w:rPr>
          <w:rFonts w:ascii="Arial" w:hAnsi="Arial" w:cs="Arial"/>
          <w:sz w:val="22"/>
          <w:szCs w:val="22"/>
        </w:rPr>
      </w:pPr>
      <w:r w:rsidRPr="00306631">
        <w:rPr>
          <w:rFonts w:ascii="Arial" w:hAnsi="Arial" w:cs="Arial"/>
          <w:sz w:val="22"/>
          <w:szCs w:val="22"/>
        </w:rPr>
        <w:t xml:space="preserve">In addition to these fundamental ethical principles, researchers must adhere to relevant ethical guidelines and regulations established by national regulatory bodies, international </w:t>
      </w:r>
      <w:proofErr w:type="spellStart"/>
      <w:r w:rsidRPr="00306631">
        <w:rPr>
          <w:rFonts w:ascii="Arial" w:hAnsi="Arial" w:cs="Arial"/>
          <w:sz w:val="22"/>
          <w:szCs w:val="22"/>
        </w:rPr>
        <w:t>organ</w:t>
      </w:r>
      <w:r w:rsidR="00254193">
        <w:rPr>
          <w:rFonts w:ascii="Arial" w:hAnsi="Arial" w:cs="Arial"/>
          <w:sz w:val="22"/>
          <w:szCs w:val="22"/>
        </w:rPr>
        <w:t>isa</w:t>
      </w:r>
      <w:r w:rsidRPr="00306631">
        <w:rPr>
          <w:rFonts w:ascii="Arial" w:hAnsi="Arial" w:cs="Arial"/>
          <w:sz w:val="22"/>
          <w:szCs w:val="22"/>
        </w:rPr>
        <w:t>tions</w:t>
      </w:r>
      <w:proofErr w:type="spellEnd"/>
      <w:r w:rsidRPr="00306631">
        <w:rPr>
          <w:rFonts w:ascii="Arial" w:hAnsi="Arial" w:cs="Arial"/>
          <w:sz w:val="22"/>
          <w:szCs w:val="22"/>
        </w:rPr>
        <w:t xml:space="preserve">, and professional associations. These guidelines and regulations may include, but are not limited to, the International Ethical Guidelines for Health-related Research Involving Humans, and any applicable laws or regulations governing research conduct in specific jurisdictions. Researchers are expected to </w:t>
      </w:r>
      <w:proofErr w:type="spellStart"/>
      <w:r w:rsidRPr="00306631">
        <w:rPr>
          <w:rFonts w:ascii="Arial" w:hAnsi="Arial" w:cs="Arial"/>
          <w:sz w:val="22"/>
          <w:szCs w:val="22"/>
        </w:rPr>
        <w:t>familiar</w:t>
      </w:r>
      <w:r w:rsidR="00254193">
        <w:rPr>
          <w:rFonts w:ascii="Arial" w:hAnsi="Arial" w:cs="Arial"/>
          <w:sz w:val="22"/>
          <w:szCs w:val="22"/>
        </w:rPr>
        <w:t>ise</w:t>
      </w:r>
      <w:proofErr w:type="spellEnd"/>
      <w:r w:rsidRPr="00306631">
        <w:rPr>
          <w:rFonts w:ascii="Arial" w:hAnsi="Arial" w:cs="Arial"/>
          <w:sz w:val="22"/>
          <w:szCs w:val="22"/>
        </w:rPr>
        <w:t xml:space="preserve"> themselves with these ethical guidelines and regulations, incorporate them into their research protocols, and seek guidance from the REC as needed to ensure compliance with ethical standards.</w:t>
      </w:r>
    </w:p>
    <w:p w14:paraId="746FA45D" w14:textId="7C715498" w:rsidR="00495D39" w:rsidRDefault="00495D39" w:rsidP="00AA547A">
      <w:pPr>
        <w:keepNext/>
        <w:keepLines/>
        <w:spacing w:line="276" w:lineRule="auto"/>
        <w:outlineLvl w:val="0"/>
        <w:rPr>
          <w:rFonts w:ascii="Arial" w:hAnsi="Arial" w:cs="Arial"/>
          <w:b/>
          <w:bCs/>
          <w:color w:val="365F91"/>
          <w:sz w:val="32"/>
          <w:szCs w:val="32"/>
        </w:rPr>
      </w:pPr>
    </w:p>
    <w:p w14:paraId="22C7468E" w14:textId="77777777" w:rsidR="00BB232D" w:rsidRDefault="00BB232D" w:rsidP="00AA547A">
      <w:pPr>
        <w:keepNext/>
        <w:keepLines/>
        <w:spacing w:line="276" w:lineRule="auto"/>
        <w:outlineLvl w:val="0"/>
        <w:rPr>
          <w:rFonts w:ascii="Arial" w:hAnsi="Arial" w:cs="Arial"/>
          <w:b/>
          <w:bCs/>
          <w:color w:val="365F91"/>
          <w:sz w:val="32"/>
          <w:szCs w:val="32"/>
        </w:rPr>
      </w:pPr>
    </w:p>
    <w:p w14:paraId="27C737DD" w14:textId="7E0E81F0" w:rsidR="00AA547A" w:rsidRPr="00AA547A" w:rsidRDefault="00AA547A" w:rsidP="00AA547A">
      <w:pPr>
        <w:keepNext/>
        <w:keepLines/>
        <w:spacing w:line="276" w:lineRule="auto"/>
        <w:outlineLvl w:val="0"/>
        <w:rPr>
          <w:rFonts w:ascii="Arial" w:hAnsi="Arial" w:cs="Arial"/>
          <w:b/>
          <w:bCs/>
          <w:color w:val="365F91"/>
          <w:sz w:val="32"/>
          <w:szCs w:val="32"/>
        </w:rPr>
      </w:pPr>
      <w:bookmarkStart w:id="5" w:name="_Toc174516709"/>
      <w:r w:rsidRPr="00AA547A">
        <w:rPr>
          <w:rFonts w:ascii="Arial" w:hAnsi="Arial" w:cs="Arial"/>
          <w:b/>
          <w:bCs/>
          <w:color w:val="365F91"/>
          <w:sz w:val="32"/>
          <w:szCs w:val="32"/>
        </w:rPr>
        <w:t>Responsibilities</w:t>
      </w:r>
      <w:bookmarkEnd w:id="5"/>
      <w:r w:rsidRPr="00AA547A">
        <w:rPr>
          <w:rFonts w:ascii="Arial" w:hAnsi="Arial" w:cs="Arial"/>
          <w:b/>
          <w:bCs/>
          <w:color w:val="365F91"/>
          <w:sz w:val="32"/>
          <w:szCs w:val="32"/>
        </w:rPr>
        <w:t xml:space="preserve"> </w:t>
      </w:r>
    </w:p>
    <w:p w14:paraId="20B6D8C0" w14:textId="77777777" w:rsidR="00AA547A" w:rsidRPr="00AA547A" w:rsidRDefault="00AA547A" w:rsidP="00AA547A">
      <w:pPr>
        <w:widowControl w:val="0"/>
        <w:tabs>
          <w:tab w:val="left" w:pos="700"/>
        </w:tabs>
        <w:autoSpaceDE w:val="0"/>
        <w:autoSpaceDN w:val="0"/>
        <w:adjustRightInd w:val="0"/>
        <w:spacing w:line="276" w:lineRule="auto"/>
        <w:rPr>
          <w:rFonts w:ascii="Arial" w:hAnsi="Arial" w:cs="Arial"/>
          <w:b/>
          <w:bCs/>
          <w:sz w:val="22"/>
          <w:szCs w:val="22"/>
        </w:rPr>
      </w:pPr>
      <w:r w:rsidRPr="00AA547A">
        <w:rPr>
          <w:rFonts w:ascii="Arial" w:hAnsi="Arial" w:cs="Arial"/>
          <w:b/>
          <w:bCs/>
          <w:sz w:val="22"/>
          <w:szCs w:val="22"/>
        </w:rPr>
        <w:t>2. 1</w:t>
      </w:r>
      <w:r w:rsidRPr="00AA547A">
        <w:rPr>
          <w:rFonts w:ascii="Arial" w:hAnsi="Arial" w:cs="Arial"/>
          <w:b/>
          <w:bCs/>
          <w:sz w:val="22"/>
          <w:szCs w:val="22"/>
        </w:rPr>
        <w:tab/>
        <w:t>UTT</w:t>
      </w:r>
    </w:p>
    <w:p w14:paraId="21A611D2" w14:textId="197B92C9" w:rsidR="00AA547A" w:rsidRPr="00AA547A" w:rsidRDefault="00AA547A" w:rsidP="00EA11AE">
      <w:pPr>
        <w:widowControl w:val="0"/>
        <w:overflowPunct w:val="0"/>
        <w:autoSpaceDE w:val="0"/>
        <w:autoSpaceDN w:val="0"/>
        <w:adjustRightInd w:val="0"/>
        <w:spacing w:line="276" w:lineRule="auto"/>
        <w:jc w:val="both"/>
        <w:rPr>
          <w:rFonts w:ascii="Arial" w:hAnsi="Arial" w:cs="Arial"/>
          <w:sz w:val="22"/>
          <w:szCs w:val="22"/>
        </w:rPr>
      </w:pPr>
      <w:r w:rsidRPr="00AA547A">
        <w:rPr>
          <w:rFonts w:ascii="Arial" w:hAnsi="Arial" w:cs="Arial"/>
          <w:sz w:val="22"/>
          <w:szCs w:val="22"/>
        </w:rPr>
        <w:t xml:space="preserve">The University of UTT holds a steadfast commitment to upholding the highest standards of honesty and integrity in research and scholarship. As an institution dedicated to the pursuit of knowledge and the advancement of society, the university </w:t>
      </w:r>
      <w:proofErr w:type="spellStart"/>
      <w:r w:rsidRPr="00AA547A">
        <w:rPr>
          <w:rFonts w:ascii="Arial" w:hAnsi="Arial" w:cs="Arial"/>
          <w:sz w:val="22"/>
          <w:szCs w:val="22"/>
        </w:rPr>
        <w:t>recogn</w:t>
      </w:r>
      <w:r w:rsidR="00254193">
        <w:rPr>
          <w:rFonts w:ascii="Arial" w:hAnsi="Arial" w:cs="Arial"/>
          <w:sz w:val="22"/>
          <w:szCs w:val="22"/>
        </w:rPr>
        <w:t>ise</w:t>
      </w:r>
      <w:r w:rsidRPr="00AA547A">
        <w:rPr>
          <w:rFonts w:ascii="Arial" w:hAnsi="Arial" w:cs="Arial"/>
          <w:sz w:val="22"/>
          <w:szCs w:val="22"/>
        </w:rPr>
        <w:t>s</w:t>
      </w:r>
      <w:proofErr w:type="spellEnd"/>
      <w:r w:rsidRPr="00AA547A">
        <w:rPr>
          <w:rFonts w:ascii="Arial" w:hAnsi="Arial" w:cs="Arial"/>
          <w:sz w:val="22"/>
          <w:szCs w:val="22"/>
        </w:rPr>
        <w:t xml:space="preserve"> its responsibility to foster a culture of research integrity, ethical conduct, and academic excellence among its faculty, researchers, and students. UTT requires honesty and integrity in research and scholarship. Through the appropriate administrative offices and in accordance with the provisions of this Policy and other applicable regulatory procedures, the University is committed to:</w:t>
      </w:r>
    </w:p>
    <w:p w14:paraId="19F8575D" w14:textId="2AEA82E8" w:rsidR="00D43ADA" w:rsidRDefault="00AA547A" w:rsidP="0004210F">
      <w:pPr>
        <w:widowControl w:val="0"/>
        <w:numPr>
          <w:ilvl w:val="0"/>
          <w:numId w:val="6"/>
        </w:numPr>
        <w:overflowPunct w:val="0"/>
        <w:autoSpaceDE w:val="0"/>
        <w:autoSpaceDN w:val="0"/>
        <w:adjustRightInd w:val="0"/>
        <w:spacing w:after="200" w:line="276" w:lineRule="auto"/>
        <w:ind w:left="709"/>
        <w:contextualSpacing/>
        <w:jc w:val="both"/>
        <w:rPr>
          <w:rFonts w:ascii="Arial" w:hAnsi="Arial" w:cs="Arial"/>
          <w:sz w:val="22"/>
          <w:szCs w:val="22"/>
          <w:lang w:val="en-TT"/>
        </w:rPr>
      </w:pPr>
      <w:r w:rsidRPr="00AA547A">
        <w:rPr>
          <w:rFonts w:ascii="Arial" w:hAnsi="Arial" w:cs="Arial"/>
          <w:sz w:val="22"/>
          <w:szCs w:val="22"/>
          <w:lang w:val="en-TT"/>
        </w:rPr>
        <w:t>Promoting Research Integrity: The university is committed to promoting research integrity by providing resources, support, and guidance to researchers on ethical conduct, responsible research practices, and compliance with relevant regulations and guidelines. This includes offering training programs, workshops, and seminars on research ethics, as well as establishing policies and procedures to ensure the ethical conduct of research activities.</w:t>
      </w:r>
    </w:p>
    <w:p w14:paraId="688EC006" w14:textId="77777777" w:rsidR="00D43ADA" w:rsidRPr="00D43ADA" w:rsidRDefault="00D43ADA" w:rsidP="00D43ADA">
      <w:pPr>
        <w:widowControl w:val="0"/>
        <w:overflowPunct w:val="0"/>
        <w:autoSpaceDE w:val="0"/>
        <w:autoSpaceDN w:val="0"/>
        <w:adjustRightInd w:val="0"/>
        <w:spacing w:after="200" w:line="276" w:lineRule="auto"/>
        <w:ind w:left="709"/>
        <w:contextualSpacing/>
        <w:jc w:val="both"/>
        <w:rPr>
          <w:rFonts w:ascii="Arial" w:hAnsi="Arial" w:cs="Arial"/>
          <w:sz w:val="22"/>
          <w:szCs w:val="22"/>
          <w:lang w:val="en-TT"/>
        </w:rPr>
      </w:pPr>
    </w:p>
    <w:p w14:paraId="4222B3DA" w14:textId="476999CB" w:rsidR="00AA547A" w:rsidRDefault="00AA547A" w:rsidP="0004210F">
      <w:pPr>
        <w:widowControl w:val="0"/>
        <w:numPr>
          <w:ilvl w:val="0"/>
          <w:numId w:val="6"/>
        </w:numPr>
        <w:overflowPunct w:val="0"/>
        <w:autoSpaceDE w:val="0"/>
        <w:autoSpaceDN w:val="0"/>
        <w:adjustRightInd w:val="0"/>
        <w:spacing w:after="200" w:line="276" w:lineRule="auto"/>
        <w:ind w:left="709"/>
        <w:contextualSpacing/>
        <w:jc w:val="both"/>
        <w:rPr>
          <w:rFonts w:ascii="Arial" w:hAnsi="Arial" w:cs="Arial"/>
          <w:sz w:val="22"/>
          <w:szCs w:val="22"/>
          <w:lang w:val="en-TT"/>
        </w:rPr>
      </w:pPr>
      <w:r w:rsidRPr="00AA547A">
        <w:rPr>
          <w:rFonts w:ascii="Arial" w:hAnsi="Arial" w:cs="Arial"/>
          <w:sz w:val="22"/>
          <w:szCs w:val="22"/>
          <w:lang w:val="en-TT"/>
        </w:rPr>
        <w:t>Ensuring Compliance with Ethical Standards: The university is responsible for ensuring that all research conducted under its auspices adheres to ethical standards and regulatory requirements. This includes establishing institutional policies and procedures for the ethical review and approval of research involving human Participants, animals, or sensitive data, as well as providing oversight and support to researchers to ensure compliance with ethical guidelines and regulations.</w:t>
      </w:r>
    </w:p>
    <w:p w14:paraId="393DE500" w14:textId="77777777" w:rsidR="00D43ADA" w:rsidRPr="00AA547A" w:rsidRDefault="00D43ADA" w:rsidP="00D43ADA">
      <w:pPr>
        <w:widowControl w:val="0"/>
        <w:overflowPunct w:val="0"/>
        <w:autoSpaceDE w:val="0"/>
        <w:autoSpaceDN w:val="0"/>
        <w:adjustRightInd w:val="0"/>
        <w:spacing w:after="200" w:line="276" w:lineRule="auto"/>
        <w:ind w:left="709"/>
        <w:contextualSpacing/>
        <w:jc w:val="both"/>
        <w:rPr>
          <w:rFonts w:ascii="Arial" w:hAnsi="Arial" w:cs="Arial"/>
          <w:sz w:val="22"/>
          <w:szCs w:val="22"/>
          <w:lang w:val="en-TT"/>
        </w:rPr>
      </w:pPr>
    </w:p>
    <w:p w14:paraId="485A89F0" w14:textId="16870C31" w:rsidR="00AA547A" w:rsidRDefault="00AA547A" w:rsidP="0004210F">
      <w:pPr>
        <w:widowControl w:val="0"/>
        <w:numPr>
          <w:ilvl w:val="0"/>
          <w:numId w:val="6"/>
        </w:numPr>
        <w:overflowPunct w:val="0"/>
        <w:autoSpaceDE w:val="0"/>
        <w:autoSpaceDN w:val="0"/>
        <w:adjustRightInd w:val="0"/>
        <w:spacing w:after="200" w:line="276" w:lineRule="auto"/>
        <w:ind w:left="709"/>
        <w:contextualSpacing/>
        <w:jc w:val="both"/>
        <w:rPr>
          <w:rFonts w:ascii="Arial" w:hAnsi="Arial" w:cs="Arial"/>
          <w:sz w:val="22"/>
          <w:szCs w:val="22"/>
          <w:lang w:val="en-TT"/>
        </w:rPr>
      </w:pPr>
      <w:r w:rsidRPr="00AA547A">
        <w:rPr>
          <w:rFonts w:ascii="Arial" w:hAnsi="Arial" w:cs="Arial"/>
          <w:sz w:val="22"/>
          <w:szCs w:val="22"/>
          <w:lang w:val="en-TT"/>
        </w:rPr>
        <w:t>Supporting Research Ethics Committees: The university supports the work of Research Ethics Committees (RECs) in reviewing and approving research proposals involving human Participants. The university provides resources, administrative support, and training to RECs to facilitate their ethical review process and ensure the protection of research participants' rights, welfare, and dignity.</w:t>
      </w:r>
    </w:p>
    <w:p w14:paraId="55EB6973" w14:textId="77777777" w:rsidR="00D43ADA" w:rsidRPr="00AA547A" w:rsidRDefault="00D43ADA" w:rsidP="00D43ADA">
      <w:pPr>
        <w:widowControl w:val="0"/>
        <w:overflowPunct w:val="0"/>
        <w:autoSpaceDE w:val="0"/>
        <w:autoSpaceDN w:val="0"/>
        <w:adjustRightInd w:val="0"/>
        <w:spacing w:after="200" w:line="276" w:lineRule="auto"/>
        <w:ind w:left="709"/>
        <w:contextualSpacing/>
        <w:jc w:val="both"/>
        <w:rPr>
          <w:rFonts w:ascii="Arial" w:hAnsi="Arial" w:cs="Arial"/>
          <w:sz w:val="22"/>
          <w:szCs w:val="22"/>
          <w:lang w:val="en-TT"/>
        </w:rPr>
      </w:pPr>
    </w:p>
    <w:p w14:paraId="546A8A90" w14:textId="4228D830" w:rsidR="00AA547A" w:rsidRDefault="00AA547A" w:rsidP="0004210F">
      <w:pPr>
        <w:widowControl w:val="0"/>
        <w:numPr>
          <w:ilvl w:val="0"/>
          <w:numId w:val="6"/>
        </w:numPr>
        <w:overflowPunct w:val="0"/>
        <w:autoSpaceDE w:val="0"/>
        <w:autoSpaceDN w:val="0"/>
        <w:adjustRightInd w:val="0"/>
        <w:spacing w:after="200" w:line="276" w:lineRule="auto"/>
        <w:ind w:left="709"/>
        <w:contextualSpacing/>
        <w:jc w:val="both"/>
        <w:rPr>
          <w:rFonts w:ascii="Arial" w:hAnsi="Arial" w:cs="Arial"/>
          <w:sz w:val="22"/>
          <w:szCs w:val="22"/>
          <w:lang w:val="en-TT"/>
        </w:rPr>
      </w:pPr>
      <w:r w:rsidRPr="00AA547A">
        <w:rPr>
          <w:rFonts w:ascii="Arial" w:hAnsi="Arial" w:cs="Arial"/>
          <w:sz w:val="22"/>
          <w:szCs w:val="22"/>
          <w:lang w:val="en-TT"/>
        </w:rPr>
        <w:lastRenderedPageBreak/>
        <w:t>Fostering a Culture of Integrity: The university fosters a culture of integrity, honesty, and accountability in research and scholarship by promoting ethical values and principles among its academic community. This includes encouraging open dialogue, transparency, and collaboration in research endea</w:t>
      </w:r>
      <w:r w:rsidR="00254193">
        <w:rPr>
          <w:rFonts w:ascii="Arial" w:hAnsi="Arial" w:cs="Arial"/>
          <w:sz w:val="22"/>
          <w:szCs w:val="22"/>
          <w:lang w:val="en-TT"/>
        </w:rPr>
        <w:t>vour</w:t>
      </w:r>
      <w:r w:rsidRPr="00AA547A">
        <w:rPr>
          <w:rFonts w:ascii="Arial" w:hAnsi="Arial" w:cs="Arial"/>
          <w:sz w:val="22"/>
          <w:szCs w:val="22"/>
          <w:lang w:val="en-TT"/>
        </w:rPr>
        <w:t>s, as well as fostering a supportive and inclusive research environment where ethical conduct is valued and rewarded.</w:t>
      </w:r>
    </w:p>
    <w:p w14:paraId="3F9FCDDE" w14:textId="77777777" w:rsidR="00D43ADA" w:rsidRPr="00AA547A" w:rsidRDefault="00D43ADA" w:rsidP="00D43ADA">
      <w:pPr>
        <w:widowControl w:val="0"/>
        <w:overflowPunct w:val="0"/>
        <w:autoSpaceDE w:val="0"/>
        <w:autoSpaceDN w:val="0"/>
        <w:adjustRightInd w:val="0"/>
        <w:spacing w:after="200" w:line="276" w:lineRule="auto"/>
        <w:ind w:left="709"/>
        <w:contextualSpacing/>
        <w:jc w:val="both"/>
        <w:rPr>
          <w:rFonts w:ascii="Arial" w:hAnsi="Arial" w:cs="Arial"/>
          <w:sz w:val="22"/>
          <w:szCs w:val="22"/>
          <w:lang w:val="en-TT"/>
        </w:rPr>
      </w:pPr>
    </w:p>
    <w:p w14:paraId="16529001" w14:textId="77777777" w:rsidR="00AA547A" w:rsidRPr="00AA547A" w:rsidRDefault="00AA547A" w:rsidP="0004210F">
      <w:pPr>
        <w:widowControl w:val="0"/>
        <w:numPr>
          <w:ilvl w:val="0"/>
          <w:numId w:val="6"/>
        </w:numPr>
        <w:overflowPunct w:val="0"/>
        <w:autoSpaceDE w:val="0"/>
        <w:autoSpaceDN w:val="0"/>
        <w:adjustRightInd w:val="0"/>
        <w:spacing w:after="200" w:line="276" w:lineRule="auto"/>
        <w:ind w:left="709"/>
        <w:contextualSpacing/>
        <w:jc w:val="both"/>
        <w:rPr>
          <w:rFonts w:ascii="Arial" w:hAnsi="Arial" w:cs="Arial"/>
          <w:sz w:val="22"/>
          <w:szCs w:val="22"/>
          <w:lang w:val="en-TT"/>
        </w:rPr>
      </w:pPr>
      <w:r w:rsidRPr="00AA547A">
        <w:rPr>
          <w:rFonts w:ascii="Arial" w:hAnsi="Arial" w:cs="Arial"/>
          <w:sz w:val="22"/>
          <w:szCs w:val="22"/>
          <w:lang w:val="en-TT"/>
        </w:rPr>
        <w:t>Addressing Research Misconduct: The university is committed to addressing allegations of research misconduct promptly, thoroughly, and impartially. This includes investigating allegations of plagiarism, fabrication, falsification, or other forms of research misconduct in accordance with established policies and procedures, and imposing appropriate sanctions or corrective actions when warranted.</w:t>
      </w:r>
    </w:p>
    <w:p w14:paraId="786B3A18" w14:textId="77777777" w:rsidR="00AA547A" w:rsidRPr="00AA547A" w:rsidRDefault="00AA547A" w:rsidP="00AA547A">
      <w:pPr>
        <w:widowControl w:val="0"/>
        <w:overflowPunct w:val="0"/>
        <w:autoSpaceDE w:val="0"/>
        <w:autoSpaceDN w:val="0"/>
        <w:adjustRightInd w:val="0"/>
        <w:spacing w:line="276" w:lineRule="auto"/>
        <w:ind w:left="709"/>
        <w:jc w:val="both"/>
        <w:rPr>
          <w:rFonts w:ascii="Arial" w:hAnsi="Arial" w:cs="Arial"/>
          <w:sz w:val="22"/>
          <w:szCs w:val="22"/>
        </w:rPr>
      </w:pPr>
      <w:r w:rsidRPr="00AA547A">
        <w:rPr>
          <w:rFonts w:ascii="Arial" w:hAnsi="Arial" w:cs="Arial"/>
          <w:sz w:val="22"/>
          <w:szCs w:val="22"/>
        </w:rPr>
        <w:t>By upholding these responsibilities, the university demonstrates its commitment to promoting research integrity, ethical conduct, and academic excellence in all aspects of research and scholarship. Research activity which is prohibited by law nationally and internationally will not be permitted at UTT.</w:t>
      </w:r>
    </w:p>
    <w:p w14:paraId="44A0B2B7" w14:textId="77777777" w:rsidR="00AA547A" w:rsidRPr="00AA547A" w:rsidRDefault="00AA547A" w:rsidP="00AA547A">
      <w:pPr>
        <w:widowControl w:val="0"/>
        <w:overflowPunct w:val="0"/>
        <w:autoSpaceDE w:val="0"/>
        <w:autoSpaceDN w:val="0"/>
        <w:adjustRightInd w:val="0"/>
        <w:spacing w:line="276" w:lineRule="auto"/>
        <w:jc w:val="both"/>
        <w:rPr>
          <w:rFonts w:ascii="Arial" w:hAnsi="Arial" w:cs="Arial"/>
          <w:sz w:val="22"/>
          <w:szCs w:val="22"/>
        </w:rPr>
      </w:pPr>
    </w:p>
    <w:p w14:paraId="74689BF2" w14:textId="70A9965C" w:rsidR="00AA547A" w:rsidRDefault="00AA547A" w:rsidP="00AA547A">
      <w:pPr>
        <w:widowControl w:val="0"/>
        <w:overflowPunct w:val="0"/>
        <w:autoSpaceDE w:val="0"/>
        <w:autoSpaceDN w:val="0"/>
        <w:adjustRightInd w:val="0"/>
        <w:spacing w:line="276" w:lineRule="auto"/>
        <w:jc w:val="both"/>
        <w:rPr>
          <w:rFonts w:ascii="Arial" w:hAnsi="Arial" w:cs="Arial"/>
          <w:b/>
          <w:bCs/>
          <w:sz w:val="22"/>
          <w:szCs w:val="22"/>
        </w:rPr>
      </w:pPr>
      <w:r w:rsidRPr="00AA547A">
        <w:rPr>
          <w:rFonts w:ascii="Arial" w:hAnsi="Arial" w:cs="Arial"/>
          <w:b/>
          <w:bCs/>
          <w:sz w:val="22"/>
          <w:szCs w:val="22"/>
        </w:rPr>
        <w:t>2.2 Responsibilities of the Research Ethics Committee (REC)</w:t>
      </w:r>
    </w:p>
    <w:p w14:paraId="34FA4A06" w14:textId="77777777" w:rsidR="00D43ADA" w:rsidRPr="00AA547A" w:rsidRDefault="00D43ADA" w:rsidP="00AA547A">
      <w:pPr>
        <w:widowControl w:val="0"/>
        <w:overflowPunct w:val="0"/>
        <w:autoSpaceDE w:val="0"/>
        <w:autoSpaceDN w:val="0"/>
        <w:adjustRightInd w:val="0"/>
        <w:spacing w:line="276" w:lineRule="auto"/>
        <w:jc w:val="both"/>
        <w:rPr>
          <w:rFonts w:ascii="Arial" w:hAnsi="Arial" w:cs="Arial"/>
          <w:b/>
          <w:bCs/>
          <w:sz w:val="22"/>
          <w:szCs w:val="22"/>
        </w:rPr>
      </w:pPr>
    </w:p>
    <w:p w14:paraId="6C338720" w14:textId="00F692BD" w:rsidR="00AA547A" w:rsidRDefault="00AA547A" w:rsidP="00AA547A">
      <w:pPr>
        <w:widowControl w:val="0"/>
        <w:overflowPunct w:val="0"/>
        <w:autoSpaceDE w:val="0"/>
        <w:autoSpaceDN w:val="0"/>
        <w:adjustRightInd w:val="0"/>
        <w:spacing w:line="276" w:lineRule="auto"/>
        <w:jc w:val="both"/>
        <w:rPr>
          <w:rFonts w:ascii="Arial" w:hAnsi="Arial" w:cs="Arial"/>
          <w:sz w:val="22"/>
          <w:szCs w:val="22"/>
        </w:rPr>
      </w:pPr>
      <w:r w:rsidRPr="00AA547A">
        <w:rPr>
          <w:rFonts w:ascii="Arial" w:hAnsi="Arial" w:cs="Arial"/>
          <w:sz w:val="22"/>
          <w:szCs w:val="22"/>
        </w:rPr>
        <w:t>The REC plays a crucial role in overseeing the ethical review process for research projects conducted within an institution. Below are the key responsibilities and functions of the REC:</w:t>
      </w:r>
    </w:p>
    <w:p w14:paraId="0E6805E0" w14:textId="77777777" w:rsidR="00D43ADA" w:rsidRPr="00AA547A" w:rsidRDefault="00D43ADA" w:rsidP="00AA547A">
      <w:pPr>
        <w:widowControl w:val="0"/>
        <w:overflowPunct w:val="0"/>
        <w:autoSpaceDE w:val="0"/>
        <w:autoSpaceDN w:val="0"/>
        <w:adjustRightInd w:val="0"/>
        <w:spacing w:line="276" w:lineRule="auto"/>
        <w:jc w:val="both"/>
        <w:rPr>
          <w:rFonts w:ascii="Arial" w:hAnsi="Arial" w:cs="Arial"/>
          <w:sz w:val="22"/>
          <w:szCs w:val="22"/>
        </w:rPr>
      </w:pPr>
    </w:p>
    <w:p w14:paraId="1BB3DB74" w14:textId="47B6121B" w:rsidR="00AA547A" w:rsidRDefault="00AA547A" w:rsidP="0004210F">
      <w:pPr>
        <w:pStyle w:val="ListParagraph"/>
        <w:widowControl w:val="0"/>
        <w:numPr>
          <w:ilvl w:val="0"/>
          <w:numId w:val="7"/>
        </w:numPr>
        <w:overflowPunct w:val="0"/>
        <w:autoSpaceDE w:val="0"/>
        <w:autoSpaceDN w:val="0"/>
        <w:adjustRightInd w:val="0"/>
        <w:spacing w:line="276" w:lineRule="auto"/>
        <w:ind w:left="1134"/>
        <w:contextualSpacing/>
        <w:jc w:val="both"/>
        <w:rPr>
          <w:rFonts w:ascii="Arial" w:hAnsi="Arial" w:cs="Arial"/>
          <w:sz w:val="22"/>
          <w:szCs w:val="22"/>
          <w:lang w:val="en-TT"/>
        </w:rPr>
      </w:pPr>
      <w:r w:rsidRPr="00AA547A">
        <w:rPr>
          <w:rFonts w:ascii="Arial" w:hAnsi="Arial" w:cs="Arial"/>
          <w:sz w:val="22"/>
          <w:szCs w:val="22"/>
        </w:rPr>
        <w:t>Reviewing Research Proposals: The primary responsibility of the REC is to review research proposals submitted by researchers to ensure that they meet ethical standards and regulatory requirements. This involves assessing the proposed research design, methodology, participant recruitment procedures, informed consent process, data collection and storage methods, data use, and potential</w:t>
      </w:r>
      <w:r>
        <w:rPr>
          <w:rFonts w:ascii="Arial" w:hAnsi="Arial" w:cs="Arial"/>
          <w:sz w:val="22"/>
          <w:szCs w:val="22"/>
        </w:rPr>
        <w:t xml:space="preserve"> </w:t>
      </w:r>
      <w:r w:rsidRPr="00AA547A">
        <w:rPr>
          <w:rFonts w:ascii="Arial" w:hAnsi="Arial" w:cs="Arial"/>
          <w:sz w:val="22"/>
          <w:szCs w:val="22"/>
          <w:lang w:val="en-TT"/>
        </w:rPr>
        <w:t>risks and benefits to participants.</w:t>
      </w:r>
    </w:p>
    <w:p w14:paraId="2EE16FD6" w14:textId="77777777" w:rsidR="00D43ADA" w:rsidRPr="00AA547A" w:rsidRDefault="00D43ADA" w:rsidP="00D43ADA">
      <w:pPr>
        <w:pStyle w:val="ListParagraph"/>
        <w:widowControl w:val="0"/>
        <w:overflowPunct w:val="0"/>
        <w:autoSpaceDE w:val="0"/>
        <w:autoSpaceDN w:val="0"/>
        <w:adjustRightInd w:val="0"/>
        <w:spacing w:line="276" w:lineRule="auto"/>
        <w:ind w:left="1134"/>
        <w:contextualSpacing/>
        <w:jc w:val="both"/>
        <w:rPr>
          <w:rFonts w:ascii="Arial" w:hAnsi="Arial" w:cs="Arial"/>
          <w:sz w:val="22"/>
          <w:szCs w:val="22"/>
          <w:lang w:val="en-TT"/>
        </w:rPr>
      </w:pPr>
    </w:p>
    <w:p w14:paraId="5DF6C1FD" w14:textId="198C349E" w:rsidR="00AA547A" w:rsidRDefault="00AA547A" w:rsidP="0004210F">
      <w:pPr>
        <w:widowControl w:val="0"/>
        <w:numPr>
          <w:ilvl w:val="0"/>
          <w:numId w:val="7"/>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AA547A">
        <w:rPr>
          <w:rFonts w:ascii="Arial" w:hAnsi="Arial" w:cs="Arial"/>
          <w:sz w:val="22"/>
          <w:szCs w:val="22"/>
          <w:lang w:val="en-TT"/>
        </w:rPr>
        <w:t xml:space="preserve">Ensuring Compliance: The REC ensures that research projects comply with relevant ethical guidelines, regulations, and university policies. This includes adherence to principles such as respect for participants' autonomy, beneficence, non-maleficence, and justice, as well as </w:t>
      </w:r>
      <w:r w:rsidRPr="00AA547A">
        <w:rPr>
          <w:rFonts w:ascii="Arial" w:hAnsi="Arial" w:cs="Arial"/>
          <w:sz w:val="22"/>
          <w:szCs w:val="22"/>
          <w:lang w:val="en-TT"/>
        </w:rPr>
        <w:lastRenderedPageBreak/>
        <w:t>compliance with legal and regulatory requirements related to research ethics.</w:t>
      </w:r>
    </w:p>
    <w:p w14:paraId="32CB5D01" w14:textId="77777777" w:rsidR="00D43ADA" w:rsidRPr="00AA547A" w:rsidRDefault="00D43ADA" w:rsidP="00D43ADA">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5E7CE05F" w14:textId="0500176A" w:rsidR="00AA547A" w:rsidRDefault="00AA547A" w:rsidP="0004210F">
      <w:pPr>
        <w:widowControl w:val="0"/>
        <w:numPr>
          <w:ilvl w:val="0"/>
          <w:numId w:val="7"/>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AA547A">
        <w:rPr>
          <w:rFonts w:ascii="Arial" w:hAnsi="Arial" w:cs="Arial"/>
          <w:sz w:val="22"/>
          <w:szCs w:val="22"/>
          <w:lang w:val="en-TT"/>
        </w:rPr>
        <w:t>Protecting Participants' Rights and Welfare: The REC is responsible for protecting the rights, safety, and welfare of research participants. This involves evaluating the potential risks and benefits of participation, ensuring that participants provide voluntary and informed consent to participate in the research, and minimizing any potential harm or discomfort to participants.</w:t>
      </w:r>
    </w:p>
    <w:p w14:paraId="6F8EE5F7" w14:textId="77777777" w:rsidR="00254193" w:rsidRPr="00AA547A" w:rsidRDefault="00254193" w:rsidP="0017318C">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77B89811" w14:textId="40F8318B" w:rsidR="00AA547A" w:rsidRDefault="00AA547A" w:rsidP="0004210F">
      <w:pPr>
        <w:widowControl w:val="0"/>
        <w:numPr>
          <w:ilvl w:val="0"/>
          <w:numId w:val="7"/>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AA547A">
        <w:rPr>
          <w:rFonts w:ascii="Arial" w:hAnsi="Arial" w:cs="Arial"/>
          <w:sz w:val="22"/>
          <w:szCs w:val="22"/>
          <w:lang w:val="en-TT"/>
        </w:rPr>
        <w:t>Assessing Ethical Considerations: The REC carefully assesses the ethical considerations associated with research projects, including the treatment of vulnerable populations, the handling of sensitive data, the confidentiality of participant information, and the fair and equitable distribution of the benefits and burdens of research.</w:t>
      </w:r>
    </w:p>
    <w:p w14:paraId="4A4EB0E4" w14:textId="77777777" w:rsidR="00495D39" w:rsidRPr="00AA547A" w:rsidRDefault="00495D39" w:rsidP="00D43ADA">
      <w:pPr>
        <w:widowControl w:val="0"/>
        <w:overflowPunct w:val="0"/>
        <w:autoSpaceDE w:val="0"/>
        <w:autoSpaceDN w:val="0"/>
        <w:adjustRightInd w:val="0"/>
        <w:spacing w:after="200" w:line="276" w:lineRule="auto"/>
        <w:ind w:left="1134"/>
        <w:contextualSpacing/>
        <w:jc w:val="both"/>
        <w:rPr>
          <w:rFonts w:ascii="Arial" w:hAnsi="Arial" w:cs="Arial"/>
          <w:sz w:val="22"/>
          <w:szCs w:val="22"/>
          <w:lang w:val="en-TT"/>
        </w:rPr>
      </w:pPr>
    </w:p>
    <w:p w14:paraId="7FAEB22B" w14:textId="434C8E64" w:rsidR="00AA547A" w:rsidRDefault="00AA547A" w:rsidP="0004210F">
      <w:pPr>
        <w:widowControl w:val="0"/>
        <w:numPr>
          <w:ilvl w:val="0"/>
          <w:numId w:val="7"/>
        </w:numPr>
        <w:overflowPunct w:val="0"/>
        <w:autoSpaceDE w:val="0"/>
        <w:autoSpaceDN w:val="0"/>
        <w:adjustRightInd w:val="0"/>
        <w:spacing w:after="200" w:line="276" w:lineRule="auto"/>
        <w:ind w:left="1134"/>
        <w:contextualSpacing/>
        <w:jc w:val="both"/>
        <w:rPr>
          <w:rFonts w:ascii="Arial" w:hAnsi="Arial" w:cs="Arial"/>
          <w:b/>
          <w:bCs/>
          <w:sz w:val="22"/>
          <w:szCs w:val="22"/>
        </w:rPr>
      </w:pPr>
      <w:r w:rsidRPr="00AA547A">
        <w:rPr>
          <w:rFonts w:ascii="Arial" w:hAnsi="Arial" w:cs="Arial"/>
          <w:sz w:val="22"/>
          <w:szCs w:val="22"/>
          <w:lang w:val="en-TT"/>
        </w:rPr>
        <w:t>Decision Making: Based on its review of research proposals, the REC makes decisions regarding the ethical approval, modification, or rejection of research projects. These decisions are made by the committee members following deliberation and consideration of all relevant ethical issues and concerns, and aligned to the committee’s ‘</w:t>
      </w:r>
      <w:r w:rsidRPr="00AA547A">
        <w:rPr>
          <w:rFonts w:ascii="Arial" w:hAnsi="Arial" w:cs="Arial"/>
          <w:b/>
          <w:bCs/>
          <w:sz w:val="22"/>
          <w:szCs w:val="22"/>
        </w:rPr>
        <w:t>Procedure for the Ethical Review of Research Proposals’.</w:t>
      </w:r>
    </w:p>
    <w:p w14:paraId="6AFF6040" w14:textId="77777777" w:rsidR="00D43ADA" w:rsidRPr="00AA547A" w:rsidRDefault="00D43ADA" w:rsidP="00D43ADA">
      <w:pPr>
        <w:widowControl w:val="0"/>
        <w:overflowPunct w:val="0"/>
        <w:autoSpaceDE w:val="0"/>
        <w:autoSpaceDN w:val="0"/>
        <w:adjustRightInd w:val="0"/>
        <w:spacing w:after="200" w:line="276" w:lineRule="auto"/>
        <w:contextualSpacing/>
        <w:jc w:val="both"/>
        <w:rPr>
          <w:rFonts w:ascii="Arial" w:hAnsi="Arial" w:cs="Arial"/>
          <w:b/>
          <w:bCs/>
          <w:sz w:val="22"/>
          <w:szCs w:val="22"/>
        </w:rPr>
      </w:pPr>
    </w:p>
    <w:p w14:paraId="6BF60E55" w14:textId="78957518" w:rsidR="00AA547A" w:rsidRDefault="00AA547A" w:rsidP="0004210F">
      <w:pPr>
        <w:widowControl w:val="0"/>
        <w:numPr>
          <w:ilvl w:val="0"/>
          <w:numId w:val="7"/>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AA547A">
        <w:rPr>
          <w:rFonts w:ascii="Arial" w:hAnsi="Arial" w:cs="Arial"/>
          <w:sz w:val="22"/>
          <w:szCs w:val="22"/>
          <w:lang w:val="en-TT"/>
        </w:rPr>
        <w:t>Providing Guidance and Recommendations: The REC may provide guidance, feedback, and recommendations to researchers to address any ethical issues or concerns identified during the review process. This may include suggestions for modifying research protocols, enhancing participant protections, or addressing specific ethical dilemmas.</w:t>
      </w:r>
    </w:p>
    <w:p w14:paraId="18BA0013" w14:textId="77777777" w:rsidR="00D43ADA" w:rsidRPr="00AA547A" w:rsidRDefault="00D43ADA" w:rsidP="00D43ADA">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5990D6AD" w14:textId="7B4B2EA1" w:rsidR="00AA547A" w:rsidRDefault="00AA547A" w:rsidP="0004210F">
      <w:pPr>
        <w:widowControl w:val="0"/>
        <w:numPr>
          <w:ilvl w:val="0"/>
          <w:numId w:val="7"/>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AA547A">
        <w:rPr>
          <w:rFonts w:ascii="Arial" w:hAnsi="Arial" w:cs="Arial"/>
          <w:sz w:val="22"/>
          <w:szCs w:val="22"/>
          <w:lang w:val="en-TT"/>
        </w:rPr>
        <w:t>Educating and Training Researchers: The REC may offer educational resources, workshops, or training sessions to researchers to promote awareness and understanding of research ethics principles and best practices. This helps researchers to design and conduct ethical research and navigate the ethical review process effectively.</w:t>
      </w:r>
    </w:p>
    <w:p w14:paraId="0E48DB0A" w14:textId="77777777" w:rsidR="00D43ADA" w:rsidRPr="00AA547A" w:rsidRDefault="00D43ADA" w:rsidP="00D43ADA">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2488982C" w14:textId="3DCE36A2" w:rsidR="00AA547A" w:rsidRDefault="00AA547A" w:rsidP="0004210F">
      <w:pPr>
        <w:widowControl w:val="0"/>
        <w:numPr>
          <w:ilvl w:val="0"/>
          <w:numId w:val="7"/>
        </w:numPr>
        <w:overflowPunct w:val="0"/>
        <w:autoSpaceDE w:val="0"/>
        <w:autoSpaceDN w:val="0"/>
        <w:adjustRightInd w:val="0"/>
        <w:spacing w:after="200" w:line="276" w:lineRule="auto"/>
        <w:ind w:left="1134"/>
        <w:contextualSpacing/>
        <w:jc w:val="both"/>
        <w:rPr>
          <w:rFonts w:ascii="Arial" w:hAnsi="Arial" w:cs="Arial"/>
          <w:sz w:val="22"/>
          <w:szCs w:val="22"/>
          <w:lang w:val="en-TT"/>
        </w:rPr>
      </w:pPr>
      <w:r w:rsidRPr="00AA547A">
        <w:rPr>
          <w:rFonts w:ascii="Arial" w:hAnsi="Arial" w:cs="Arial"/>
          <w:sz w:val="22"/>
          <w:szCs w:val="22"/>
          <w:lang w:val="en-TT"/>
        </w:rPr>
        <w:t xml:space="preserve">Monitoring and Oversight: The REC may conduct ongoing monitoring and oversight of approved </w:t>
      </w:r>
      <w:r w:rsidRPr="00AA547A">
        <w:rPr>
          <w:rFonts w:ascii="Arial" w:hAnsi="Arial" w:cs="Arial"/>
          <w:sz w:val="22"/>
          <w:szCs w:val="22"/>
          <w:lang w:val="en-TT"/>
        </w:rPr>
        <w:lastRenderedPageBreak/>
        <w:t>research projects to ensure continued compliance with ethical standards and regulatory requirements. This may involve periodic reviews, audits, or inspections of research activities to assess adherence to approved protocols and identify any ethical issues or deviations.</w:t>
      </w:r>
    </w:p>
    <w:p w14:paraId="3E00FFDA" w14:textId="77777777" w:rsidR="00AA547A" w:rsidRDefault="00AA547A" w:rsidP="00AA547A">
      <w:pPr>
        <w:widowControl w:val="0"/>
        <w:overflowPunct w:val="0"/>
        <w:autoSpaceDE w:val="0"/>
        <w:autoSpaceDN w:val="0"/>
        <w:adjustRightInd w:val="0"/>
        <w:spacing w:line="276" w:lineRule="auto"/>
        <w:jc w:val="both"/>
        <w:rPr>
          <w:rFonts w:ascii="Arial" w:hAnsi="Arial" w:cs="Arial"/>
          <w:sz w:val="22"/>
          <w:szCs w:val="22"/>
        </w:rPr>
      </w:pPr>
    </w:p>
    <w:p w14:paraId="274283FD" w14:textId="597A2597" w:rsidR="00AA547A" w:rsidRPr="00AA547A" w:rsidRDefault="00AA547A" w:rsidP="00AA547A">
      <w:pPr>
        <w:widowControl w:val="0"/>
        <w:overflowPunct w:val="0"/>
        <w:autoSpaceDE w:val="0"/>
        <w:autoSpaceDN w:val="0"/>
        <w:adjustRightInd w:val="0"/>
        <w:spacing w:line="276" w:lineRule="auto"/>
        <w:jc w:val="both"/>
        <w:rPr>
          <w:rFonts w:ascii="Arial" w:hAnsi="Arial" w:cs="Arial"/>
          <w:sz w:val="22"/>
          <w:szCs w:val="22"/>
        </w:rPr>
      </w:pPr>
      <w:r w:rsidRPr="00AA547A">
        <w:rPr>
          <w:rFonts w:ascii="Arial" w:hAnsi="Arial" w:cs="Arial"/>
          <w:sz w:val="22"/>
          <w:szCs w:val="22"/>
        </w:rPr>
        <w:t>Overall, the REC plays a critical role in upholding ethical standards in research and ensuring the protection of participants' rights and welfare. By fulfilling its responsibilities effectively, the REC contributes to the integrity, credibility, and trustworthiness of the research conducted within the university.</w:t>
      </w:r>
    </w:p>
    <w:p w14:paraId="4C27E51E" w14:textId="19B2962E" w:rsidR="00AA547A" w:rsidRDefault="00AA547A" w:rsidP="00AA547A">
      <w:pPr>
        <w:widowControl w:val="0"/>
        <w:autoSpaceDE w:val="0"/>
        <w:autoSpaceDN w:val="0"/>
        <w:adjustRightInd w:val="0"/>
        <w:spacing w:line="276" w:lineRule="auto"/>
        <w:jc w:val="both"/>
        <w:rPr>
          <w:rFonts w:ascii="Arial" w:hAnsi="Arial" w:cs="Arial"/>
          <w:sz w:val="22"/>
          <w:szCs w:val="22"/>
        </w:rPr>
      </w:pPr>
    </w:p>
    <w:p w14:paraId="230D4261" w14:textId="77777777" w:rsidR="00AA547A" w:rsidRPr="00AA547A" w:rsidRDefault="00AA547A" w:rsidP="00AA547A">
      <w:pPr>
        <w:widowControl w:val="0"/>
        <w:autoSpaceDE w:val="0"/>
        <w:autoSpaceDN w:val="0"/>
        <w:adjustRightInd w:val="0"/>
        <w:spacing w:line="276" w:lineRule="auto"/>
        <w:jc w:val="both"/>
        <w:rPr>
          <w:rFonts w:ascii="Arial" w:hAnsi="Arial" w:cs="Arial"/>
          <w:sz w:val="22"/>
          <w:szCs w:val="22"/>
        </w:rPr>
      </w:pPr>
    </w:p>
    <w:p w14:paraId="4EB8445A" w14:textId="728BA85F" w:rsidR="00AA547A" w:rsidRDefault="00AA547A" w:rsidP="00AA547A">
      <w:pPr>
        <w:widowControl w:val="0"/>
        <w:autoSpaceDE w:val="0"/>
        <w:autoSpaceDN w:val="0"/>
        <w:adjustRightInd w:val="0"/>
        <w:spacing w:line="276" w:lineRule="auto"/>
        <w:jc w:val="both"/>
        <w:rPr>
          <w:rFonts w:ascii="Arial" w:hAnsi="Arial" w:cs="Arial"/>
          <w:b/>
          <w:bCs/>
          <w:sz w:val="22"/>
          <w:szCs w:val="22"/>
        </w:rPr>
      </w:pPr>
      <w:r w:rsidRPr="00AA547A">
        <w:rPr>
          <w:rFonts w:ascii="Arial" w:hAnsi="Arial" w:cs="Arial"/>
          <w:b/>
          <w:bCs/>
          <w:sz w:val="22"/>
          <w:szCs w:val="22"/>
        </w:rPr>
        <w:t xml:space="preserve">2. 3 </w:t>
      </w:r>
      <w:r w:rsidRPr="00AA547A">
        <w:rPr>
          <w:rFonts w:ascii="Arial" w:hAnsi="Arial" w:cs="Arial"/>
          <w:b/>
          <w:bCs/>
          <w:sz w:val="22"/>
          <w:szCs w:val="22"/>
        </w:rPr>
        <w:tab/>
        <w:t>Responsibilities of the Office of the Research Impact and Postgraduate Studies (RIPS)</w:t>
      </w:r>
    </w:p>
    <w:p w14:paraId="72C74AB5" w14:textId="77777777" w:rsidR="00D43ADA" w:rsidRPr="00AA547A" w:rsidRDefault="00D43ADA" w:rsidP="00AA547A">
      <w:pPr>
        <w:widowControl w:val="0"/>
        <w:autoSpaceDE w:val="0"/>
        <w:autoSpaceDN w:val="0"/>
        <w:adjustRightInd w:val="0"/>
        <w:spacing w:line="276" w:lineRule="auto"/>
        <w:jc w:val="both"/>
        <w:rPr>
          <w:rFonts w:ascii="Arial" w:hAnsi="Arial" w:cs="Arial"/>
          <w:b/>
          <w:bCs/>
          <w:sz w:val="22"/>
          <w:szCs w:val="22"/>
        </w:rPr>
      </w:pPr>
    </w:p>
    <w:p w14:paraId="0E23049E" w14:textId="77777777" w:rsidR="00AA547A" w:rsidRPr="00AA547A" w:rsidRDefault="00AA547A" w:rsidP="00AA547A">
      <w:pPr>
        <w:widowControl w:val="0"/>
        <w:autoSpaceDE w:val="0"/>
        <w:autoSpaceDN w:val="0"/>
        <w:adjustRightInd w:val="0"/>
        <w:spacing w:line="276" w:lineRule="auto"/>
        <w:jc w:val="both"/>
        <w:rPr>
          <w:rFonts w:ascii="Arial" w:hAnsi="Arial" w:cs="Arial"/>
          <w:b/>
          <w:bCs/>
          <w:sz w:val="22"/>
          <w:szCs w:val="22"/>
        </w:rPr>
      </w:pPr>
      <w:r w:rsidRPr="00AA547A">
        <w:rPr>
          <w:rFonts w:ascii="Arial" w:hAnsi="Arial" w:cs="Arial"/>
          <w:sz w:val="22"/>
          <w:szCs w:val="22"/>
        </w:rPr>
        <w:t>The Office of RIPS plays a pivotal role in promoting research integrity, ethical conduct, and academic excellence across the UTT. This Office is responsible for the oversight of research in the University community about the University’s policies on research ethics. It is also accountable for verifying that research projects have undergone ethical review, are conducted according to UTT’s stated guidelines and for the provision of administrative support to UTT’s REC. As the administrative hub for research-related activities, the office assumes several key responsibilities in facilitating and safeguarding the research enterprise:</w:t>
      </w:r>
    </w:p>
    <w:p w14:paraId="7074E5A8" w14:textId="095CE86D" w:rsidR="00AA547A" w:rsidRDefault="00AA547A" w:rsidP="0004210F">
      <w:pPr>
        <w:widowControl w:val="0"/>
        <w:numPr>
          <w:ilvl w:val="0"/>
          <w:numId w:val="8"/>
        </w:numPr>
        <w:autoSpaceDE w:val="0"/>
        <w:autoSpaceDN w:val="0"/>
        <w:adjustRightInd w:val="0"/>
        <w:spacing w:line="276" w:lineRule="auto"/>
        <w:ind w:left="720" w:hanging="450"/>
        <w:jc w:val="both"/>
        <w:rPr>
          <w:rFonts w:ascii="Arial" w:hAnsi="Arial" w:cs="Arial"/>
          <w:sz w:val="22"/>
          <w:szCs w:val="22"/>
          <w:lang w:val="en-TT"/>
        </w:rPr>
      </w:pPr>
      <w:r w:rsidRPr="00AA547A">
        <w:rPr>
          <w:rFonts w:ascii="Arial" w:hAnsi="Arial" w:cs="Arial"/>
          <w:sz w:val="22"/>
          <w:szCs w:val="22"/>
          <w:lang w:val="en-TT"/>
        </w:rPr>
        <w:t>Promoting Research Integrity: The Office of RIPS is committed to promoting research integrity by providing guidance, resources, and training to researchers on ethical conduct, responsible research practices, and compliance with relevant regulations and guidelines. This includes offering workshops, seminars, and educational materials on research ethics, as well as disseminating best practices and policies to the research community.</w:t>
      </w:r>
    </w:p>
    <w:p w14:paraId="4C4D4070" w14:textId="77777777" w:rsidR="00D43ADA" w:rsidRPr="00AA547A" w:rsidRDefault="00D43ADA" w:rsidP="00D43ADA">
      <w:pPr>
        <w:widowControl w:val="0"/>
        <w:autoSpaceDE w:val="0"/>
        <w:autoSpaceDN w:val="0"/>
        <w:adjustRightInd w:val="0"/>
        <w:spacing w:line="276" w:lineRule="auto"/>
        <w:ind w:left="720"/>
        <w:jc w:val="both"/>
        <w:rPr>
          <w:rFonts w:ascii="Arial" w:hAnsi="Arial" w:cs="Arial"/>
          <w:sz w:val="22"/>
          <w:szCs w:val="22"/>
          <w:lang w:val="en-TT"/>
        </w:rPr>
      </w:pPr>
    </w:p>
    <w:p w14:paraId="4F9B4A14" w14:textId="4AADF449" w:rsidR="00AA547A" w:rsidRDefault="00AA547A" w:rsidP="0004210F">
      <w:pPr>
        <w:widowControl w:val="0"/>
        <w:numPr>
          <w:ilvl w:val="0"/>
          <w:numId w:val="8"/>
        </w:numPr>
        <w:autoSpaceDE w:val="0"/>
        <w:autoSpaceDN w:val="0"/>
        <w:adjustRightInd w:val="0"/>
        <w:spacing w:line="276" w:lineRule="auto"/>
        <w:ind w:left="720" w:hanging="450"/>
        <w:jc w:val="both"/>
        <w:rPr>
          <w:rFonts w:ascii="Arial" w:hAnsi="Arial" w:cs="Arial"/>
          <w:sz w:val="22"/>
          <w:szCs w:val="22"/>
          <w:lang w:val="en-TT"/>
        </w:rPr>
      </w:pPr>
      <w:r w:rsidRPr="00AA547A">
        <w:rPr>
          <w:rFonts w:ascii="Arial" w:hAnsi="Arial" w:cs="Arial"/>
          <w:sz w:val="22"/>
          <w:szCs w:val="22"/>
          <w:lang w:val="en-TT"/>
        </w:rPr>
        <w:t>Facilitating Ethical Review Process: The Office of RIPS facilitates the ethical review process for all research activities by coordinating the work of the Research Ethics Committee (REC). This includes assisting researchers in preparing and submitting research proposals for ethical review, managing the review process, and ensuring compliance with ethical guidelines and regulations.</w:t>
      </w:r>
    </w:p>
    <w:p w14:paraId="15821BF6" w14:textId="77777777" w:rsidR="00D43ADA" w:rsidRDefault="00D43ADA" w:rsidP="00D43ADA">
      <w:pPr>
        <w:pStyle w:val="ListParagraph"/>
        <w:rPr>
          <w:rFonts w:ascii="Arial" w:hAnsi="Arial" w:cs="Arial"/>
          <w:sz w:val="22"/>
          <w:szCs w:val="22"/>
          <w:lang w:val="en-TT"/>
        </w:rPr>
      </w:pPr>
    </w:p>
    <w:p w14:paraId="1375B869" w14:textId="3B77604B" w:rsidR="00AA547A" w:rsidRDefault="00AA547A" w:rsidP="0004210F">
      <w:pPr>
        <w:widowControl w:val="0"/>
        <w:numPr>
          <w:ilvl w:val="0"/>
          <w:numId w:val="8"/>
        </w:numPr>
        <w:autoSpaceDE w:val="0"/>
        <w:autoSpaceDN w:val="0"/>
        <w:adjustRightInd w:val="0"/>
        <w:spacing w:line="276" w:lineRule="auto"/>
        <w:ind w:left="720" w:hanging="450"/>
        <w:jc w:val="both"/>
        <w:rPr>
          <w:rFonts w:ascii="Arial" w:hAnsi="Arial" w:cs="Arial"/>
          <w:sz w:val="22"/>
          <w:szCs w:val="22"/>
          <w:lang w:val="en-TT"/>
        </w:rPr>
      </w:pPr>
      <w:r w:rsidRPr="00AA547A">
        <w:rPr>
          <w:rFonts w:ascii="Arial" w:hAnsi="Arial" w:cs="Arial"/>
          <w:sz w:val="22"/>
          <w:szCs w:val="22"/>
          <w:lang w:val="en-TT"/>
        </w:rPr>
        <w:t xml:space="preserve">Providing Regulatory Guidance: The Office of RIPS provides guidance and support to researchers </w:t>
      </w:r>
      <w:r w:rsidRPr="00AA547A">
        <w:rPr>
          <w:rFonts w:ascii="Arial" w:hAnsi="Arial" w:cs="Arial"/>
          <w:sz w:val="22"/>
          <w:szCs w:val="22"/>
          <w:lang w:val="en-TT"/>
        </w:rPr>
        <w:lastRenderedPageBreak/>
        <w:t>on navigating regulatory requirements and compliance issues related to research conduct. This includes interpreting and applying relevant laws, regulations, and university policies governing research activities, as well as liaising with regulatory agencies and external stakeholders to ensure adherence to ethical standards.</w:t>
      </w:r>
    </w:p>
    <w:p w14:paraId="6DB5F25D" w14:textId="77777777" w:rsidR="00D43ADA" w:rsidRPr="00AA547A" w:rsidRDefault="00D43ADA" w:rsidP="00D43ADA">
      <w:pPr>
        <w:widowControl w:val="0"/>
        <w:autoSpaceDE w:val="0"/>
        <w:autoSpaceDN w:val="0"/>
        <w:adjustRightInd w:val="0"/>
        <w:spacing w:line="276" w:lineRule="auto"/>
        <w:ind w:left="720"/>
        <w:jc w:val="both"/>
        <w:rPr>
          <w:rFonts w:ascii="Arial" w:hAnsi="Arial" w:cs="Arial"/>
          <w:sz w:val="22"/>
          <w:szCs w:val="22"/>
          <w:lang w:val="en-TT"/>
        </w:rPr>
      </w:pPr>
    </w:p>
    <w:p w14:paraId="26305123" w14:textId="781FC0CF" w:rsidR="00AA547A" w:rsidRDefault="00AA547A" w:rsidP="0004210F">
      <w:pPr>
        <w:widowControl w:val="0"/>
        <w:numPr>
          <w:ilvl w:val="0"/>
          <w:numId w:val="8"/>
        </w:numPr>
        <w:autoSpaceDE w:val="0"/>
        <w:autoSpaceDN w:val="0"/>
        <w:adjustRightInd w:val="0"/>
        <w:spacing w:line="276" w:lineRule="auto"/>
        <w:ind w:left="720" w:hanging="450"/>
        <w:jc w:val="both"/>
        <w:rPr>
          <w:rFonts w:ascii="Arial" w:hAnsi="Arial" w:cs="Arial"/>
          <w:sz w:val="22"/>
          <w:szCs w:val="22"/>
          <w:lang w:val="en-TT"/>
        </w:rPr>
      </w:pPr>
      <w:r w:rsidRPr="00AA547A">
        <w:rPr>
          <w:rFonts w:ascii="Arial" w:hAnsi="Arial" w:cs="Arial"/>
          <w:sz w:val="22"/>
          <w:szCs w:val="22"/>
          <w:lang w:val="en-TT"/>
        </w:rPr>
        <w:t>Monitoring Research Compliance: The Office of RIPS monitors research compliance and oversees the implementation of policies and procedures related to research ethics, integrity, and regulatory compliance. This includes conducting periodic audits, assessments, and reviews to ensure that research activities are conducted in accordance with ethical standards and university policies.</w:t>
      </w:r>
    </w:p>
    <w:p w14:paraId="7534BC1C" w14:textId="77777777" w:rsidR="00D43ADA" w:rsidRPr="00AA547A" w:rsidRDefault="00D43ADA" w:rsidP="00D43ADA">
      <w:pPr>
        <w:widowControl w:val="0"/>
        <w:autoSpaceDE w:val="0"/>
        <w:autoSpaceDN w:val="0"/>
        <w:adjustRightInd w:val="0"/>
        <w:spacing w:line="276" w:lineRule="auto"/>
        <w:ind w:left="720"/>
        <w:jc w:val="both"/>
        <w:rPr>
          <w:rFonts w:ascii="Arial" w:hAnsi="Arial" w:cs="Arial"/>
          <w:sz w:val="22"/>
          <w:szCs w:val="22"/>
          <w:lang w:val="en-TT"/>
        </w:rPr>
      </w:pPr>
    </w:p>
    <w:p w14:paraId="26A58003" w14:textId="32C12B40" w:rsidR="00AA547A" w:rsidRDefault="00AA547A" w:rsidP="0004210F">
      <w:pPr>
        <w:widowControl w:val="0"/>
        <w:numPr>
          <w:ilvl w:val="0"/>
          <w:numId w:val="8"/>
        </w:numPr>
        <w:autoSpaceDE w:val="0"/>
        <w:autoSpaceDN w:val="0"/>
        <w:adjustRightInd w:val="0"/>
        <w:spacing w:line="276" w:lineRule="auto"/>
        <w:ind w:left="720" w:hanging="450"/>
        <w:jc w:val="both"/>
        <w:rPr>
          <w:rFonts w:ascii="Arial" w:hAnsi="Arial" w:cs="Arial"/>
          <w:sz w:val="22"/>
          <w:szCs w:val="22"/>
          <w:lang w:val="en-TT"/>
        </w:rPr>
      </w:pPr>
      <w:r w:rsidRPr="00AA547A">
        <w:rPr>
          <w:rFonts w:ascii="Arial" w:hAnsi="Arial" w:cs="Arial"/>
          <w:sz w:val="22"/>
          <w:szCs w:val="22"/>
          <w:lang w:val="en-TT"/>
        </w:rPr>
        <w:t>Addressing Research Misconduct: The Office of RIPS is responsible for addressing allegations of research misconduct promptly, thoroughly, and impartially. This includes investigating allegations of plagiarism, fabrication, falsification, or other forms of research misconduct in accordance with established policies and procedures, and taking appropriate corrective actions when warranted.</w:t>
      </w:r>
    </w:p>
    <w:p w14:paraId="37A4FF3C" w14:textId="77777777" w:rsidR="00D43ADA" w:rsidRPr="00AA547A" w:rsidRDefault="00D43ADA" w:rsidP="00D43ADA">
      <w:pPr>
        <w:widowControl w:val="0"/>
        <w:autoSpaceDE w:val="0"/>
        <w:autoSpaceDN w:val="0"/>
        <w:adjustRightInd w:val="0"/>
        <w:spacing w:line="276" w:lineRule="auto"/>
        <w:ind w:left="720"/>
        <w:jc w:val="both"/>
        <w:rPr>
          <w:rFonts w:ascii="Arial" w:hAnsi="Arial" w:cs="Arial"/>
          <w:sz w:val="22"/>
          <w:szCs w:val="22"/>
          <w:lang w:val="en-TT"/>
        </w:rPr>
      </w:pPr>
    </w:p>
    <w:p w14:paraId="362CB3D4" w14:textId="5D0460A0" w:rsidR="00AA547A" w:rsidRDefault="00AA547A" w:rsidP="0004210F">
      <w:pPr>
        <w:widowControl w:val="0"/>
        <w:numPr>
          <w:ilvl w:val="0"/>
          <w:numId w:val="8"/>
        </w:numPr>
        <w:autoSpaceDE w:val="0"/>
        <w:autoSpaceDN w:val="0"/>
        <w:adjustRightInd w:val="0"/>
        <w:spacing w:line="276" w:lineRule="auto"/>
        <w:ind w:left="720" w:hanging="450"/>
        <w:jc w:val="both"/>
        <w:rPr>
          <w:rFonts w:ascii="Arial" w:hAnsi="Arial" w:cs="Arial"/>
          <w:sz w:val="22"/>
          <w:szCs w:val="22"/>
          <w:lang w:val="en-TT"/>
        </w:rPr>
      </w:pPr>
      <w:r w:rsidRPr="00AA547A">
        <w:rPr>
          <w:rFonts w:ascii="Arial" w:hAnsi="Arial" w:cs="Arial"/>
          <w:sz w:val="22"/>
          <w:szCs w:val="22"/>
          <w:lang w:val="en-TT"/>
        </w:rPr>
        <w:t>Supporting Research Community: The Office of RIPS supports the research community by providing administrative assistance, logistical support, and funding opportunities to facilitate research endea</w:t>
      </w:r>
      <w:r w:rsidR="00254193">
        <w:rPr>
          <w:rFonts w:ascii="Arial" w:hAnsi="Arial" w:cs="Arial"/>
          <w:sz w:val="22"/>
          <w:szCs w:val="22"/>
          <w:lang w:val="en-TT"/>
        </w:rPr>
        <w:t>vour</w:t>
      </w:r>
      <w:r w:rsidRPr="00AA547A">
        <w:rPr>
          <w:rFonts w:ascii="Arial" w:hAnsi="Arial" w:cs="Arial"/>
          <w:sz w:val="22"/>
          <w:szCs w:val="22"/>
          <w:lang w:val="en-TT"/>
        </w:rPr>
        <w:t>s. This includes assisting researchers in grant proposal development, budget planning, project management, and dissemination of research outcomes.</w:t>
      </w:r>
    </w:p>
    <w:p w14:paraId="6F0790D4" w14:textId="77777777" w:rsidR="00D43ADA" w:rsidRPr="00AA547A" w:rsidRDefault="00D43ADA" w:rsidP="00D43ADA">
      <w:pPr>
        <w:widowControl w:val="0"/>
        <w:autoSpaceDE w:val="0"/>
        <w:autoSpaceDN w:val="0"/>
        <w:adjustRightInd w:val="0"/>
        <w:spacing w:line="276" w:lineRule="auto"/>
        <w:ind w:left="720"/>
        <w:jc w:val="both"/>
        <w:rPr>
          <w:rFonts w:ascii="Arial" w:hAnsi="Arial" w:cs="Arial"/>
          <w:sz w:val="22"/>
          <w:szCs w:val="22"/>
          <w:lang w:val="en-TT"/>
        </w:rPr>
      </w:pPr>
    </w:p>
    <w:p w14:paraId="6BFBA374" w14:textId="77777777" w:rsidR="00AA547A" w:rsidRPr="00AA547A" w:rsidRDefault="00AA547A" w:rsidP="00AA547A">
      <w:pPr>
        <w:widowControl w:val="0"/>
        <w:autoSpaceDE w:val="0"/>
        <w:autoSpaceDN w:val="0"/>
        <w:adjustRightInd w:val="0"/>
        <w:spacing w:line="276" w:lineRule="auto"/>
        <w:jc w:val="both"/>
        <w:rPr>
          <w:rFonts w:ascii="Arial" w:hAnsi="Arial" w:cs="Arial"/>
          <w:sz w:val="22"/>
          <w:szCs w:val="22"/>
        </w:rPr>
      </w:pPr>
      <w:r w:rsidRPr="00AA547A">
        <w:rPr>
          <w:rFonts w:ascii="Arial" w:hAnsi="Arial" w:cs="Arial"/>
          <w:sz w:val="22"/>
          <w:szCs w:val="22"/>
        </w:rPr>
        <w:t>By fulfilling these responsibilities, the Office of RIPS plays a critical role in upholding the highest standards of research integrity, ethical conduct, and academic excellence at UTT.</w:t>
      </w:r>
    </w:p>
    <w:p w14:paraId="3CA5AC6B" w14:textId="3AD46082" w:rsidR="00D43ADA" w:rsidRDefault="00D43ADA" w:rsidP="00AA547A">
      <w:pPr>
        <w:widowControl w:val="0"/>
        <w:autoSpaceDE w:val="0"/>
        <w:autoSpaceDN w:val="0"/>
        <w:adjustRightInd w:val="0"/>
        <w:spacing w:line="276" w:lineRule="auto"/>
        <w:rPr>
          <w:rFonts w:ascii="Arial" w:hAnsi="Arial" w:cs="Arial"/>
          <w:sz w:val="22"/>
          <w:szCs w:val="22"/>
        </w:rPr>
      </w:pPr>
    </w:p>
    <w:p w14:paraId="00873AB0" w14:textId="5EE33526" w:rsidR="00D43ADA" w:rsidRDefault="00D43ADA" w:rsidP="00AA547A">
      <w:pPr>
        <w:widowControl w:val="0"/>
        <w:autoSpaceDE w:val="0"/>
        <w:autoSpaceDN w:val="0"/>
        <w:adjustRightInd w:val="0"/>
        <w:spacing w:line="276" w:lineRule="auto"/>
        <w:rPr>
          <w:rFonts w:ascii="Arial" w:hAnsi="Arial" w:cs="Arial"/>
          <w:sz w:val="22"/>
          <w:szCs w:val="22"/>
        </w:rPr>
      </w:pPr>
    </w:p>
    <w:p w14:paraId="38A58D7D" w14:textId="77777777" w:rsidR="00AA547A" w:rsidRPr="00AA547A" w:rsidRDefault="00AA547A" w:rsidP="00AA547A">
      <w:pPr>
        <w:widowControl w:val="0"/>
        <w:tabs>
          <w:tab w:val="left" w:pos="700"/>
        </w:tabs>
        <w:autoSpaceDE w:val="0"/>
        <w:autoSpaceDN w:val="0"/>
        <w:adjustRightInd w:val="0"/>
        <w:spacing w:line="276" w:lineRule="auto"/>
        <w:rPr>
          <w:rFonts w:ascii="Arial" w:hAnsi="Arial" w:cs="Arial"/>
          <w:b/>
          <w:bCs/>
          <w:sz w:val="22"/>
          <w:szCs w:val="22"/>
        </w:rPr>
      </w:pPr>
      <w:r w:rsidRPr="00AA547A">
        <w:rPr>
          <w:rFonts w:ascii="Arial" w:hAnsi="Arial" w:cs="Arial"/>
          <w:b/>
          <w:bCs/>
          <w:sz w:val="22"/>
          <w:szCs w:val="22"/>
        </w:rPr>
        <w:t>2. 4</w:t>
      </w:r>
      <w:r w:rsidRPr="00AA547A">
        <w:rPr>
          <w:rFonts w:ascii="Arial" w:hAnsi="Arial" w:cs="Arial"/>
          <w:b/>
          <w:bCs/>
          <w:sz w:val="22"/>
          <w:szCs w:val="22"/>
        </w:rPr>
        <w:tab/>
        <w:t>Responsibilities of the Programme Leaders</w:t>
      </w:r>
    </w:p>
    <w:p w14:paraId="45641BD7" w14:textId="77777777" w:rsidR="00D43ADA" w:rsidRDefault="00D43ADA" w:rsidP="00D43ADA">
      <w:pPr>
        <w:widowControl w:val="0"/>
        <w:overflowPunct w:val="0"/>
        <w:autoSpaceDE w:val="0"/>
        <w:autoSpaceDN w:val="0"/>
        <w:adjustRightInd w:val="0"/>
        <w:spacing w:line="276" w:lineRule="auto"/>
        <w:jc w:val="both"/>
        <w:rPr>
          <w:rFonts w:ascii="Arial" w:hAnsi="Arial" w:cs="Arial"/>
          <w:sz w:val="22"/>
          <w:szCs w:val="22"/>
        </w:rPr>
      </w:pPr>
    </w:p>
    <w:p w14:paraId="4231D91D" w14:textId="2F0C0FA0" w:rsidR="00AA547A" w:rsidRPr="00AA547A" w:rsidRDefault="00AA547A" w:rsidP="00D43ADA">
      <w:pPr>
        <w:widowControl w:val="0"/>
        <w:overflowPunct w:val="0"/>
        <w:autoSpaceDE w:val="0"/>
        <w:autoSpaceDN w:val="0"/>
        <w:adjustRightInd w:val="0"/>
        <w:spacing w:line="276" w:lineRule="auto"/>
        <w:jc w:val="both"/>
        <w:rPr>
          <w:rFonts w:ascii="Arial" w:hAnsi="Arial" w:cs="Arial"/>
          <w:sz w:val="22"/>
          <w:szCs w:val="22"/>
        </w:rPr>
      </w:pPr>
      <w:r w:rsidRPr="00AA547A">
        <w:rPr>
          <w:rFonts w:ascii="Arial" w:hAnsi="Arial" w:cs="Arial"/>
          <w:sz w:val="22"/>
          <w:szCs w:val="22"/>
        </w:rPr>
        <w:t xml:space="preserve">Programme Leaders are expected to provide guidance on research activities conducted by their faculty and students and for ensuring that the University’s policies on research ethics are </w:t>
      </w:r>
      <w:proofErr w:type="spellStart"/>
      <w:r w:rsidRPr="00AA547A">
        <w:rPr>
          <w:rFonts w:ascii="Arial" w:hAnsi="Arial" w:cs="Arial"/>
          <w:sz w:val="22"/>
          <w:szCs w:val="22"/>
        </w:rPr>
        <w:t>public</w:t>
      </w:r>
      <w:r w:rsidR="00254193">
        <w:rPr>
          <w:rFonts w:ascii="Arial" w:hAnsi="Arial" w:cs="Arial"/>
          <w:sz w:val="22"/>
          <w:szCs w:val="22"/>
        </w:rPr>
        <w:t>ise</w:t>
      </w:r>
      <w:r w:rsidRPr="00AA547A">
        <w:rPr>
          <w:rFonts w:ascii="Arial" w:hAnsi="Arial" w:cs="Arial"/>
          <w:sz w:val="22"/>
          <w:szCs w:val="22"/>
        </w:rPr>
        <w:t>d</w:t>
      </w:r>
      <w:proofErr w:type="spellEnd"/>
      <w:r w:rsidRPr="00AA547A">
        <w:rPr>
          <w:rFonts w:ascii="Arial" w:hAnsi="Arial" w:cs="Arial"/>
          <w:sz w:val="22"/>
          <w:szCs w:val="22"/>
        </w:rPr>
        <w:t xml:space="preserve"> and promoted.</w:t>
      </w:r>
    </w:p>
    <w:p w14:paraId="0D630C2C" w14:textId="77777777" w:rsidR="00AA547A" w:rsidRPr="00AA547A" w:rsidRDefault="00AA547A" w:rsidP="00AA547A">
      <w:pPr>
        <w:widowControl w:val="0"/>
        <w:overflowPunct w:val="0"/>
        <w:autoSpaceDE w:val="0"/>
        <w:autoSpaceDN w:val="0"/>
        <w:adjustRightInd w:val="0"/>
        <w:spacing w:line="276" w:lineRule="auto"/>
        <w:jc w:val="both"/>
        <w:rPr>
          <w:rFonts w:ascii="Arial" w:hAnsi="Arial" w:cs="Arial"/>
          <w:b/>
          <w:bCs/>
          <w:sz w:val="22"/>
          <w:szCs w:val="22"/>
        </w:rPr>
      </w:pPr>
    </w:p>
    <w:p w14:paraId="2BD6B746" w14:textId="77777777" w:rsidR="00AA547A" w:rsidRPr="00AA547A" w:rsidRDefault="00AA547A" w:rsidP="00AA547A">
      <w:pPr>
        <w:widowControl w:val="0"/>
        <w:overflowPunct w:val="0"/>
        <w:autoSpaceDE w:val="0"/>
        <w:autoSpaceDN w:val="0"/>
        <w:adjustRightInd w:val="0"/>
        <w:spacing w:line="276" w:lineRule="auto"/>
        <w:jc w:val="both"/>
        <w:rPr>
          <w:rFonts w:ascii="Arial" w:hAnsi="Arial" w:cs="Arial"/>
          <w:b/>
          <w:bCs/>
          <w:sz w:val="22"/>
          <w:szCs w:val="22"/>
        </w:rPr>
      </w:pPr>
      <w:r w:rsidRPr="00AA547A">
        <w:rPr>
          <w:rFonts w:ascii="Arial" w:hAnsi="Arial" w:cs="Arial"/>
          <w:b/>
          <w:bCs/>
          <w:sz w:val="22"/>
          <w:szCs w:val="22"/>
        </w:rPr>
        <w:lastRenderedPageBreak/>
        <w:t>Guidance on Research Activities:</w:t>
      </w:r>
    </w:p>
    <w:p w14:paraId="6741B040" w14:textId="77777777" w:rsidR="00AA547A" w:rsidRPr="00AA547A" w:rsidRDefault="00AA547A" w:rsidP="0004210F">
      <w:pPr>
        <w:widowControl w:val="0"/>
        <w:numPr>
          <w:ilvl w:val="0"/>
          <w:numId w:val="9"/>
        </w:numPr>
        <w:overflowPunct w:val="0"/>
        <w:autoSpaceDE w:val="0"/>
        <w:autoSpaceDN w:val="0"/>
        <w:adjustRightInd w:val="0"/>
        <w:spacing w:after="200" w:line="276" w:lineRule="auto"/>
        <w:contextualSpacing/>
        <w:jc w:val="both"/>
        <w:rPr>
          <w:rFonts w:ascii="Arial" w:hAnsi="Arial" w:cs="Arial"/>
          <w:sz w:val="22"/>
          <w:szCs w:val="22"/>
          <w:lang w:val="en-TT"/>
        </w:rPr>
      </w:pPr>
      <w:r w:rsidRPr="00AA547A">
        <w:rPr>
          <w:rFonts w:ascii="Arial" w:hAnsi="Arial" w:cs="Arial"/>
          <w:sz w:val="22"/>
          <w:szCs w:val="22"/>
          <w:lang w:val="en-TT"/>
        </w:rPr>
        <w:t>Provide guidance and oversight to faculty and students engaged in research activities within their program.</w:t>
      </w:r>
    </w:p>
    <w:p w14:paraId="5E136D73" w14:textId="77777777" w:rsidR="00AA547A" w:rsidRPr="00AA547A" w:rsidRDefault="00AA547A" w:rsidP="0004210F">
      <w:pPr>
        <w:widowControl w:val="0"/>
        <w:numPr>
          <w:ilvl w:val="0"/>
          <w:numId w:val="9"/>
        </w:numPr>
        <w:overflowPunct w:val="0"/>
        <w:autoSpaceDE w:val="0"/>
        <w:autoSpaceDN w:val="0"/>
        <w:adjustRightInd w:val="0"/>
        <w:spacing w:after="200" w:line="276" w:lineRule="auto"/>
        <w:contextualSpacing/>
        <w:jc w:val="both"/>
        <w:rPr>
          <w:rFonts w:ascii="Arial" w:hAnsi="Arial" w:cs="Arial"/>
          <w:sz w:val="22"/>
          <w:szCs w:val="22"/>
          <w:lang w:val="en-TT"/>
        </w:rPr>
      </w:pPr>
      <w:r w:rsidRPr="00AA547A">
        <w:rPr>
          <w:rFonts w:ascii="Arial" w:hAnsi="Arial" w:cs="Arial"/>
          <w:sz w:val="22"/>
          <w:szCs w:val="22"/>
          <w:lang w:val="en-TT"/>
        </w:rPr>
        <w:t>Ensure that research projects are conducted ethically and in accordance with relevant regulations, guidelines, and best practices.</w:t>
      </w:r>
    </w:p>
    <w:p w14:paraId="2A5ACBB1" w14:textId="77777777" w:rsidR="00AA547A" w:rsidRPr="00AA547A" w:rsidRDefault="00AA547A" w:rsidP="0004210F">
      <w:pPr>
        <w:widowControl w:val="0"/>
        <w:numPr>
          <w:ilvl w:val="0"/>
          <w:numId w:val="9"/>
        </w:numPr>
        <w:overflowPunct w:val="0"/>
        <w:autoSpaceDE w:val="0"/>
        <w:autoSpaceDN w:val="0"/>
        <w:adjustRightInd w:val="0"/>
        <w:spacing w:after="200" w:line="276" w:lineRule="auto"/>
        <w:contextualSpacing/>
        <w:jc w:val="both"/>
        <w:rPr>
          <w:rFonts w:ascii="Arial" w:hAnsi="Arial" w:cs="Arial"/>
          <w:sz w:val="22"/>
          <w:szCs w:val="22"/>
          <w:lang w:val="en-TT"/>
        </w:rPr>
      </w:pPr>
      <w:r w:rsidRPr="00AA547A">
        <w:rPr>
          <w:rFonts w:ascii="Arial" w:hAnsi="Arial" w:cs="Arial"/>
          <w:sz w:val="22"/>
          <w:szCs w:val="22"/>
          <w:lang w:val="en-TT"/>
        </w:rPr>
        <w:t>Support faculty and students in developing research proposals, methodologies, and ethical considerations for their projects.</w:t>
      </w:r>
    </w:p>
    <w:p w14:paraId="784502E4" w14:textId="77777777" w:rsidR="00AA547A" w:rsidRPr="00AA547A" w:rsidRDefault="00AA547A" w:rsidP="0004210F">
      <w:pPr>
        <w:widowControl w:val="0"/>
        <w:numPr>
          <w:ilvl w:val="0"/>
          <w:numId w:val="9"/>
        </w:numPr>
        <w:overflowPunct w:val="0"/>
        <w:autoSpaceDE w:val="0"/>
        <w:autoSpaceDN w:val="0"/>
        <w:adjustRightInd w:val="0"/>
        <w:spacing w:after="200" w:line="276" w:lineRule="auto"/>
        <w:contextualSpacing/>
        <w:jc w:val="both"/>
        <w:rPr>
          <w:rFonts w:ascii="Arial" w:hAnsi="Arial" w:cs="Arial"/>
          <w:sz w:val="22"/>
          <w:szCs w:val="22"/>
          <w:lang w:val="en-TT"/>
        </w:rPr>
      </w:pPr>
      <w:r w:rsidRPr="00AA547A">
        <w:rPr>
          <w:rFonts w:ascii="Arial" w:hAnsi="Arial" w:cs="Arial"/>
          <w:sz w:val="22"/>
          <w:szCs w:val="22"/>
          <w:lang w:val="en-TT"/>
        </w:rPr>
        <w:t>Encourage collaboration and interdisciplinary research initiatives within the program.</w:t>
      </w:r>
    </w:p>
    <w:p w14:paraId="0A8CCA82" w14:textId="77777777" w:rsidR="00AA547A" w:rsidRPr="00AA547A" w:rsidRDefault="00AA547A" w:rsidP="00AA547A">
      <w:pPr>
        <w:widowControl w:val="0"/>
        <w:overflowPunct w:val="0"/>
        <w:autoSpaceDE w:val="0"/>
        <w:autoSpaceDN w:val="0"/>
        <w:adjustRightInd w:val="0"/>
        <w:spacing w:line="276" w:lineRule="auto"/>
        <w:jc w:val="both"/>
        <w:rPr>
          <w:rFonts w:ascii="Arial" w:hAnsi="Arial" w:cs="Arial"/>
          <w:b/>
          <w:bCs/>
          <w:sz w:val="22"/>
          <w:szCs w:val="22"/>
        </w:rPr>
      </w:pPr>
    </w:p>
    <w:p w14:paraId="5641A36F" w14:textId="77777777" w:rsidR="00AA547A" w:rsidRPr="00AA547A" w:rsidRDefault="00AA547A" w:rsidP="00AA547A">
      <w:pPr>
        <w:widowControl w:val="0"/>
        <w:overflowPunct w:val="0"/>
        <w:autoSpaceDE w:val="0"/>
        <w:autoSpaceDN w:val="0"/>
        <w:adjustRightInd w:val="0"/>
        <w:spacing w:line="276" w:lineRule="auto"/>
        <w:jc w:val="both"/>
        <w:rPr>
          <w:rFonts w:ascii="Arial" w:hAnsi="Arial" w:cs="Arial"/>
          <w:b/>
          <w:bCs/>
          <w:sz w:val="22"/>
          <w:szCs w:val="22"/>
        </w:rPr>
      </w:pPr>
      <w:r w:rsidRPr="00AA547A">
        <w:rPr>
          <w:rFonts w:ascii="Arial" w:hAnsi="Arial" w:cs="Arial"/>
          <w:b/>
          <w:bCs/>
          <w:sz w:val="22"/>
          <w:szCs w:val="22"/>
        </w:rPr>
        <w:t>Promotion of Research Ethics Policies:</w:t>
      </w:r>
    </w:p>
    <w:p w14:paraId="2F27BABB" w14:textId="77A02133" w:rsidR="00AA547A" w:rsidRPr="00AA547A" w:rsidRDefault="00AA547A" w:rsidP="0004210F">
      <w:pPr>
        <w:widowControl w:val="0"/>
        <w:numPr>
          <w:ilvl w:val="0"/>
          <w:numId w:val="11"/>
        </w:numPr>
        <w:overflowPunct w:val="0"/>
        <w:autoSpaceDE w:val="0"/>
        <w:autoSpaceDN w:val="0"/>
        <w:adjustRightInd w:val="0"/>
        <w:spacing w:after="200" w:line="276" w:lineRule="auto"/>
        <w:contextualSpacing/>
        <w:jc w:val="both"/>
        <w:rPr>
          <w:rFonts w:ascii="Arial" w:hAnsi="Arial" w:cs="Arial"/>
          <w:sz w:val="22"/>
          <w:szCs w:val="22"/>
          <w:lang w:val="en-TT"/>
        </w:rPr>
      </w:pPr>
      <w:r w:rsidRPr="00AA547A">
        <w:rPr>
          <w:rFonts w:ascii="Arial" w:hAnsi="Arial" w:cs="Arial"/>
          <w:sz w:val="22"/>
          <w:szCs w:val="22"/>
          <w:lang w:val="en-TT"/>
        </w:rPr>
        <w:t>Public</w:t>
      </w:r>
      <w:r w:rsidR="00254193">
        <w:rPr>
          <w:rFonts w:ascii="Arial" w:hAnsi="Arial" w:cs="Arial"/>
          <w:sz w:val="22"/>
          <w:szCs w:val="22"/>
          <w:lang w:val="en-TT"/>
        </w:rPr>
        <w:t>ise</w:t>
      </w:r>
      <w:r w:rsidRPr="00AA547A">
        <w:rPr>
          <w:rFonts w:ascii="Arial" w:hAnsi="Arial" w:cs="Arial"/>
          <w:sz w:val="22"/>
          <w:szCs w:val="22"/>
          <w:lang w:val="en-TT"/>
        </w:rPr>
        <w:t xml:space="preserve"> and promote the University's policies and guidelines on research ethics within the program.</w:t>
      </w:r>
    </w:p>
    <w:p w14:paraId="223376DF" w14:textId="77777777" w:rsidR="00AA547A" w:rsidRPr="00AA547A" w:rsidRDefault="00AA547A" w:rsidP="0004210F">
      <w:pPr>
        <w:widowControl w:val="0"/>
        <w:numPr>
          <w:ilvl w:val="0"/>
          <w:numId w:val="11"/>
        </w:numPr>
        <w:overflowPunct w:val="0"/>
        <w:autoSpaceDE w:val="0"/>
        <w:autoSpaceDN w:val="0"/>
        <w:adjustRightInd w:val="0"/>
        <w:spacing w:after="200" w:line="276" w:lineRule="auto"/>
        <w:contextualSpacing/>
        <w:jc w:val="both"/>
        <w:rPr>
          <w:rFonts w:ascii="Arial" w:hAnsi="Arial" w:cs="Arial"/>
          <w:sz w:val="22"/>
          <w:szCs w:val="22"/>
          <w:lang w:val="en-TT"/>
        </w:rPr>
      </w:pPr>
      <w:r w:rsidRPr="00AA547A">
        <w:rPr>
          <w:rFonts w:ascii="Arial" w:hAnsi="Arial" w:cs="Arial"/>
          <w:sz w:val="22"/>
          <w:szCs w:val="22"/>
          <w:lang w:val="en-TT"/>
        </w:rPr>
        <w:t>Ensure that faculty and students are aware of their ethical responsibilities and obligations in conducting research.</w:t>
      </w:r>
    </w:p>
    <w:p w14:paraId="2B6401CF" w14:textId="77777777" w:rsidR="00AA547A" w:rsidRPr="00AA547A" w:rsidRDefault="00AA547A" w:rsidP="0004210F">
      <w:pPr>
        <w:widowControl w:val="0"/>
        <w:numPr>
          <w:ilvl w:val="0"/>
          <w:numId w:val="11"/>
        </w:numPr>
        <w:overflowPunct w:val="0"/>
        <w:autoSpaceDE w:val="0"/>
        <w:autoSpaceDN w:val="0"/>
        <w:adjustRightInd w:val="0"/>
        <w:spacing w:after="200" w:line="276" w:lineRule="auto"/>
        <w:contextualSpacing/>
        <w:jc w:val="both"/>
        <w:rPr>
          <w:rFonts w:ascii="Arial" w:hAnsi="Arial" w:cs="Arial"/>
          <w:sz w:val="22"/>
          <w:szCs w:val="22"/>
          <w:lang w:val="en-TT"/>
        </w:rPr>
      </w:pPr>
      <w:r w:rsidRPr="00AA547A">
        <w:rPr>
          <w:rFonts w:ascii="Arial" w:hAnsi="Arial" w:cs="Arial"/>
          <w:sz w:val="22"/>
          <w:szCs w:val="22"/>
          <w:lang w:val="en-TT"/>
        </w:rPr>
        <w:t>Provide training and resources to faculty and students to enhance their understanding of research ethics principles and practices.</w:t>
      </w:r>
    </w:p>
    <w:p w14:paraId="36A62FE7" w14:textId="77777777" w:rsidR="00AA547A" w:rsidRPr="00AA547A" w:rsidRDefault="00AA547A" w:rsidP="0004210F">
      <w:pPr>
        <w:widowControl w:val="0"/>
        <w:numPr>
          <w:ilvl w:val="0"/>
          <w:numId w:val="11"/>
        </w:numPr>
        <w:overflowPunct w:val="0"/>
        <w:autoSpaceDE w:val="0"/>
        <w:autoSpaceDN w:val="0"/>
        <w:adjustRightInd w:val="0"/>
        <w:spacing w:after="200" w:line="276" w:lineRule="auto"/>
        <w:contextualSpacing/>
        <w:jc w:val="both"/>
        <w:rPr>
          <w:rFonts w:ascii="Arial" w:hAnsi="Arial" w:cs="Arial"/>
          <w:sz w:val="22"/>
          <w:szCs w:val="22"/>
          <w:lang w:val="en-TT"/>
        </w:rPr>
      </w:pPr>
      <w:r w:rsidRPr="00AA547A">
        <w:rPr>
          <w:rFonts w:ascii="Arial" w:hAnsi="Arial" w:cs="Arial"/>
          <w:sz w:val="22"/>
          <w:szCs w:val="22"/>
          <w:lang w:val="en-TT"/>
        </w:rPr>
        <w:t>Encourage adherence to ethical standards in all aspects of research, including data collection, analysis, reporting, and dissemination.</w:t>
      </w:r>
    </w:p>
    <w:p w14:paraId="3B21A296" w14:textId="77777777" w:rsidR="00254193" w:rsidRDefault="00254193" w:rsidP="00AA547A">
      <w:pPr>
        <w:widowControl w:val="0"/>
        <w:overflowPunct w:val="0"/>
        <w:autoSpaceDE w:val="0"/>
        <w:autoSpaceDN w:val="0"/>
        <w:adjustRightInd w:val="0"/>
        <w:spacing w:line="276" w:lineRule="auto"/>
        <w:jc w:val="both"/>
        <w:rPr>
          <w:rFonts w:ascii="Arial" w:hAnsi="Arial" w:cs="Arial"/>
          <w:b/>
          <w:bCs/>
          <w:sz w:val="22"/>
          <w:szCs w:val="22"/>
        </w:rPr>
      </w:pPr>
    </w:p>
    <w:p w14:paraId="2D941070" w14:textId="5A8F00E1" w:rsidR="00AA547A" w:rsidRPr="00AA547A" w:rsidRDefault="00AA547A" w:rsidP="00AA547A">
      <w:pPr>
        <w:widowControl w:val="0"/>
        <w:overflowPunct w:val="0"/>
        <w:autoSpaceDE w:val="0"/>
        <w:autoSpaceDN w:val="0"/>
        <w:adjustRightInd w:val="0"/>
        <w:spacing w:line="276" w:lineRule="auto"/>
        <w:jc w:val="both"/>
        <w:rPr>
          <w:rFonts w:ascii="Arial" w:hAnsi="Arial" w:cs="Arial"/>
          <w:b/>
          <w:bCs/>
          <w:sz w:val="22"/>
          <w:szCs w:val="22"/>
        </w:rPr>
      </w:pPr>
      <w:r w:rsidRPr="00AA547A">
        <w:rPr>
          <w:rFonts w:ascii="Arial" w:hAnsi="Arial" w:cs="Arial"/>
          <w:b/>
          <w:bCs/>
          <w:sz w:val="22"/>
          <w:szCs w:val="22"/>
        </w:rPr>
        <w:t>Oversight and Compliance:</w:t>
      </w:r>
    </w:p>
    <w:p w14:paraId="244776F3" w14:textId="77777777" w:rsidR="00AA547A" w:rsidRPr="00AA547A" w:rsidRDefault="00AA547A" w:rsidP="0004210F">
      <w:pPr>
        <w:widowControl w:val="0"/>
        <w:numPr>
          <w:ilvl w:val="0"/>
          <w:numId w:val="10"/>
        </w:numPr>
        <w:overflowPunct w:val="0"/>
        <w:autoSpaceDE w:val="0"/>
        <w:autoSpaceDN w:val="0"/>
        <w:adjustRightInd w:val="0"/>
        <w:spacing w:after="200" w:line="276" w:lineRule="auto"/>
        <w:contextualSpacing/>
        <w:jc w:val="both"/>
        <w:rPr>
          <w:rFonts w:ascii="Arial" w:hAnsi="Arial" w:cs="Arial"/>
          <w:sz w:val="22"/>
          <w:szCs w:val="22"/>
          <w:lang w:val="en-TT"/>
        </w:rPr>
      </w:pPr>
      <w:r w:rsidRPr="00AA547A">
        <w:rPr>
          <w:rFonts w:ascii="Arial" w:hAnsi="Arial" w:cs="Arial"/>
          <w:sz w:val="22"/>
          <w:szCs w:val="22"/>
          <w:lang w:val="en-TT"/>
        </w:rPr>
        <w:t>Monitor research activities within the program to ensure compliance with ethical standards and university policies.</w:t>
      </w:r>
    </w:p>
    <w:p w14:paraId="64AB0F15" w14:textId="77777777" w:rsidR="00AA547A" w:rsidRPr="00AA547A" w:rsidRDefault="00AA547A" w:rsidP="0004210F">
      <w:pPr>
        <w:widowControl w:val="0"/>
        <w:numPr>
          <w:ilvl w:val="0"/>
          <w:numId w:val="10"/>
        </w:numPr>
        <w:overflowPunct w:val="0"/>
        <w:autoSpaceDE w:val="0"/>
        <w:autoSpaceDN w:val="0"/>
        <w:adjustRightInd w:val="0"/>
        <w:spacing w:after="200" w:line="276" w:lineRule="auto"/>
        <w:contextualSpacing/>
        <w:jc w:val="both"/>
        <w:rPr>
          <w:rFonts w:ascii="Arial" w:hAnsi="Arial" w:cs="Arial"/>
          <w:sz w:val="22"/>
          <w:szCs w:val="22"/>
          <w:lang w:val="en-TT"/>
        </w:rPr>
      </w:pPr>
      <w:r w:rsidRPr="00AA547A">
        <w:rPr>
          <w:rFonts w:ascii="Arial" w:hAnsi="Arial" w:cs="Arial"/>
          <w:sz w:val="22"/>
          <w:szCs w:val="22"/>
          <w:lang w:val="en-TT"/>
        </w:rPr>
        <w:t>Address any concerns or issues related to research ethics promptly and effectively.</w:t>
      </w:r>
    </w:p>
    <w:p w14:paraId="116E8B6C" w14:textId="77777777" w:rsidR="00AA547A" w:rsidRPr="00AA547A" w:rsidRDefault="00AA547A" w:rsidP="0004210F">
      <w:pPr>
        <w:widowControl w:val="0"/>
        <w:numPr>
          <w:ilvl w:val="0"/>
          <w:numId w:val="10"/>
        </w:numPr>
        <w:overflowPunct w:val="0"/>
        <w:autoSpaceDE w:val="0"/>
        <w:autoSpaceDN w:val="0"/>
        <w:adjustRightInd w:val="0"/>
        <w:spacing w:after="200" w:line="276" w:lineRule="auto"/>
        <w:contextualSpacing/>
        <w:jc w:val="both"/>
        <w:rPr>
          <w:rFonts w:ascii="Arial" w:hAnsi="Arial" w:cs="Arial"/>
          <w:sz w:val="22"/>
          <w:szCs w:val="22"/>
          <w:lang w:val="en-TT"/>
        </w:rPr>
      </w:pPr>
      <w:r w:rsidRPr="00AA547A">
        <w:rPr>
          <w:rFonts w:ascii="Arial" w:hAnsi="Arial" w:cs="Arial"/>
          <w:sz w:val="22"/>
          <w:szCs w:val="22"/>
          <w:lang w:val="en-TT"/>
        </w:rPr>
        <w:t>Collaborate with relevant stakeholders, such as Research Ethics Committees (RECs), to facilitate the ethical review and approval of research projects.</w:t>
      </w:r>
    </w:p>
    <w:p w14:paraId="58E76C33" w14:textId="77777777" w:rsidR="00AA547A" w:rsidRPr="00AA547A" w:rsidRDefault="00AA547A" w:rsidP="0004210F">
      <w:pPr>
        <w:widowControl w:val="0"/>
        <w:numPr>
          <w:ilvl w:val="0"/>
          <w:numId w:val="10"/>
        </w:numPr>
        <w:overflowPunct w:val="0"/>
        <w:autoSpaceDE w:val="0"/>
        <w:autoSpaceDN w:val="0"/>
        <w:adjustRightInd w:val="0"/>
        <w:spacing w:after="200" w:line="276" w:lineRule="auto"/>
        <w:contextualSpacing/>
        <w:jc w:val="both"/>
        <w:rPr>
          <w:rFonts w:ascii="Arial" w:hAnsi="Arial" w:cs="Arial"/>
          <w:sz w:val="22"/>
          <w:szCs w:val="22"/>
          <w:lang w:val="en-TT"/>
        </w:rPr>
      </w:pPr>
      <w:r w:rsidRPr="00AA547A">
        <w:rPr>
          <w:rFonts w:ascii="Arial" w:hAnsi="Arial" w:cs="Arial"/>
          <w:sz w:val="22"/>
          <w:szCs w:val="22"/>
          <w:lang w:val="en-TT"/>
        </w:rPr>
        <w:t>Take appropriate action in cases of ethical misconduct or non-compliance with research ethics policies, in consultation with the REC.</w:t>
      </w:r>
    </w:p>
    <w:p w14:paraId="355EE169" w14:textId="77777777" w:rsidR="00D43ADA" w:rsidRDefault="00D43ADA" w:rsidP="00D43ADA">
      <w:pPr>
        <w:widowControl w:val="0"/>
        <w:overflowPunct w:val="0"/>
        <w:autoSpaceDE w:val="0"/>
        <w:autoSpaceDN w:val="0"/>
        <w:adjustRightInd w:val="0"/>
        <w:spacing w:line="276" w:lineRule="auto"/>
        <w:jc w:val="both"/>
        <w:rPr>
          <w:rFonts w:ascii="Arial" w:hAnsi="Arial" w:cs="Arial"/>
          <w:sz w:val="22"/>
          <w:szCs w:val="22"/>
        </w:rPr>
      </w:pPr>
    </w:p>
    <w:p w14:paraId="39EF8B77" w14:textId="2C8CECA3" w:rsidR="00AA547A" w:rsidRPr="00AA547A" w:rsidRDefault="00AA547A" w:rsidP="00D43ADA">
      <w:pPr>
        <w:widowControl w:val="0"/>
        <w:overflowPunct w:val="0"/>
        <w:autoSpaceDE w:val="0"/>
        <w:autoSpaceDN w:val="0"/>
        <w:adjustRightInd w:val="0"/>
        <w:spacing w:line="276" w:lineRule="auto"/>
        <w:jc w:val="both"/>
        <w:rPr>
          <w:rFonts w:ascii="Arial" w:hAnsi="Arial" w:cs="Arial"/>
          <w:sz w:val="22"/>
          <w:szCs w:val="22"/>
        </w:rPr>
      </w:pPr>
      <w:r w:rsidRPr="00AA547A">
        <w:rPr>
          <w:rFonts w:ascii="Arial" w:hAnsi="Arial" w:cs="Arial"/>
          <w:sz w:val="22"/>
          <w:szCs w:val="22"/>
        </w:rPr>
        <w:t>Overall, Programme Leaders play a crucial role in fostering a culture of research integrity and ethical conduct within their program, thereby contributing to the advancement of knowledge and the protection of research participants and stakeholders.</w:t>
      </w:r>
    </w:p>
    <w:p w14:paraId="29FF549B" w14:textId="77777777" w:rsidR="00D43ADA" w:rsidRPr="00AA547A" w:rsidRDefault="00D43ADA" w:rsidP="00AA547A">
      <w:pPr>
        <w:widowControl w:val="0"/>
        <w:overflowPunct w:val="0"/>
        <w:autoSpaceDE w:val="0"/>
        <w:autoSpaceDN w:val="0"/>
        <w:adjustRightInd w:val="0"/>
        <w:spacing w:line="276" w:lineRule="auto"/>
        <w:jc w:val="both"/>
        <w:rPr>
          <w:rFonts w:ascii="Arial" w:hAnsi="Arial" w:cs="Arial"/>
          <w:sz w:val="22"/>
          <w:szCs w:val="22"/>
        </w:rPr>
      </w:pPr>
    </w:p>
    <w:p w14:paraId="0F4115F2" w14:textId="435D7EF9" w:rsidR="00AA547A" w:rsidRDefault="00AA547A" w:rsidP="00AA547A">
      <w:pPr>
        <w:widowControl w:val="0"/>
        <w:tabs>
          <w:tab w:val="left" w:pos="700"/>
        </w:tabs>
        <w:autoSpaceDE w:val="0"/>
        <w:autoSpaceDN w:val="0"/>
        <w:adjustRightInd w:val="0"/>
        <w:spacing w:line="276" w:lineRule="auto"/>
        <w:rPr>
          <w:rFonts w:ascii="Arial" w:hAnsi="Arial" w:cs="Arial"/>
          <w:b/>
          <w:bCs/>
          <w:sz w:val="22"/>
          <w:szCs w:val="22"/>
        </w:rPr>
      </w:pPr>
      <w:bookmarkStart w:id="6" w:name="page10"/>
      <w:bookmarkEnd w:id="6"/>
      <w:r w:rsidRPr="00AA547A">
        <w:rPr>
          <w:rFonts w:ascii="Arial" w:hAnsi="Arial" w:cs="Arial"/>
          <w:b/>
          <w:bCs/>
          <w:sz w:val="22"/>
          <w:szCs w:val="22"/>
        </w:rPr>
        <w:t>2. 5.</w:t>
      </w:r>
      <w:r w:rsidRPr="00AA547A">
        <w:rPr>
          <w:rFonts w:ascii="Arial" w:hAnsi="Arial" w:cs="Arial"/>
          <w:b/>
          <w:bCs/>
          <w:sz w:val="22"/>
          <w:szCs w:val="22"/>
        </w:rPr>
        <w:tab/>
        <w:t>Responsibilities of the Researchers</w:t>
      </w:r>
    </w:p>
    <w:p w14:paraId="2107A04A" w14:textId="77777777" w:rsidR="00D43ADA" w:rsidRDefault="00D43ADA" w:rsidP="00D43ADA">
      <w:pPr>
        <w:widowControl w:val="0"/>
        <w:overflowPunct w:val="0"/>
        <w:autoSpaceDE w:val="0"/>
        <w:autoSpaceDN w:val="0"/>
        <w:adjustRightInd w:val="0"/>
        <w:jc w:val="both"/>
        <w:rPr>
          <w:rFonts w:ascii="Arial" w:hAnsi="Arial" w:cs="Arial"/>
          <w:b/>
          <w:bCs/>
          <w:sz w:val="22"/>
          <w:szCs w:val="22"/>
        </w:rPr>
      </w:pPr>
    </w:p>
    <w:p w14:paraId="6EA05182" w14:textId="77777777" w:rsidR="00D43ADA" w:rsidRDefault="00AA547A" w:rsidP="00D43ADA">
      <w:pPr>
        <w:widowControl w:val="0"/>
        <w:overflowPunct w:val="0"/>
        <w:autoSpaceDE w:val="0"/>
        <w:autoSpaceDN w:val="0"/>
        <w:adjustRightInd w:val="0"/>
        <w:jc w:val="both"/>
        <w:rPr>
          <w:rFonts w:ascii="Arial" w:hAnsi="Arial" w:cs="Arial"/>
          <w:sz w:val="22"/>
          <w:szCs w:val="22"/>
        </w:rPr>
      </w:pPr>
      <w:r w:rsidRPr="00AA547A">
        <w:rPr>
          <w:rFonts w:ascii="Arial" w:hAnsi="Arial" w:cs="Arial"/>
          <w:sz w:val="22"/>
          <w:szCs w:val="22"/>
        </w:rPr>
        <w:t>The primary responsibility for the selection and conduct of research rests with the individuals performing the research. Researchers have the principal task of protecting the well-being, human rights and dignity of their human Participants and for the humane treatment of animal Participants. In the case of collaborative or team research, the Research Director or Principal Investigator is obliged to ensure that the members of the research team or group are aware of the contents of this Policy and of other applicable ethical norms governing the conduct of the research. In such cases, the Research Director or Principal Investigator should</w:t>
      </w:r>
      <w:r>
        <w:rPr>
          <w:rFonts w:ascii="Arial" w:hAnsi="Arial" w:cs="Arial"/>
          <w:sz w:val="22"/>
          <w:szCs w:val="22"/>
        </w:rPr>
        <w:t xml:space="preserve"> </w:t>
      </w:r>
      <w:r w:rsidRPr="00AA547A">
        <w:rPr>
          <w:rFonts w:ascii="Arial" w:hAnsi="Arial" w:cs="Arial"/>
          <w:sz w:val="22"/>
          <w:szCs w:val="22"/>
        </w:rPr>
        <w:t xml:space="preserve">take all reasonable measures to ensure that the members of the research team comply with the provisions of this Policy. </w:t>
      </w:r>
    </w:p>
    <w:p w14:paraId="6D9F43E0" w14:textId="77777777" w:rsidR="00D43ADA" w:rsidRDefault="00D43ADA" w:rsidP="00D43ADA">
      <w:pPr>
        <w:widowControl w:val="0"/>
        <w:overflowPunct w:val="0"/>
        <w:autoSpaceDE w:val="0"/>
        <w:autoSpaceDN w:val="0"/>
        <w:adjustRightInd w:val="0"/>
        <w:jc w:val="both"/>
        <w:rPr>
          <w:rFonts w:ascii="Arial" w:hAnsi="Arial" w:cs="Arial"/>
          <w:sz w:val="22"/>
          <w:szCs w:val="22"/>
        </w:rPr>
      </w:pPr>
    </w:p>
    <w:p w14:paraId="6978E0D2" w14:textId="11FBEAE7" w:rsidR="00AA547A" w:rsidRDefault="00AA547A" w:rsidP="00D43ADA">
      <w:pPr>
        <w:widowControl w:val="0"/>
        <w:overflowPunct w:val="0"/>
        <w:autoSpaceDE w:val="0"/>
        <w:autoSpaceDN w:val="0"/>
        <w:adjustRightInd w:val="0"/>
        <w:jc w:val="both"/>
        <w:rPr>
          <w:rFonts w:ascii="Arial" w:hAnsi="Arial" w:cs="Arial"/>
          <w:sz w:val="22"/>
          <w:szCs w:val="22"/>
        </w:rPr>
      </w:pPr>
      <w:r w:rsidRPr="00AA547A">
        <w:rPr>
          <w:rFonts w:ascii="Arial" w:hAnsi="Arial" w:cs="Arial"/>
          <w:sz w:val="22"/>
          <w:szCs w:val="22"/>
        </w:rPr>
        <w:t>Researchers conducting research under the auspices of UTT have the following duties to ensure ethical conduct throughout the research process:</w:t>
      </w:r>
    </w:p>
    <w:p w14:paraId="086F6395" w14:textId="77777777" w:rsidR="00D43ADA" w:rsidRPr="00AA547A" w:rsidRDefault="00D43ADA" w:rsidP="00D43ADA">
      <w:pPr>
        <w:widowControl w:val="0"/>
        <w:overflowPunct w:val="0"/>
        <w:autoSpaceDE w:val="0"/>
        <w:autoSpaceDN w:val="0"/>
        <w:adjustRightInd w:val="0"/>
        <w:jc w:val="both"/>
        <w:rPr>
          <w:rFonts w:ascii="Arial" w:hAnsi="Arial" w:cs="Arial"/>
          <w:sz w:val="22"/>
          <w:szCs w:val="22"/>
        </w:rPr>
      </w:pPr>
    </w:p>
    <w:p w14:paraId="5D55D39F" w14:textId="56022653" w:rsidR="00AA547A" w:rsidRDefault="00AA547A" w:rsidP="0004210F">
      <w:pPr>
        <w:widowControl w:val="0"/>
        <w:numPr>
          <w:ilvl w:val="0"/>
          <w:numId w:val="12"/>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AA547A">
        <w:rPr>
          <w:rFonts w:ascii="Arial" w:hAnsi="Arial" w:cs="Arial"/>
          <w:sz w:val="22"/>
          <w:szCs w:val="22"/>
          <w:lang w:val="en-TT"/>
        </w:rPr>
        <w:t>Obtaining Informed Consent: Researchers must obtain informed consent from all research participants before their participation in the study. Informed consent involves providing participants with clear, understandable information about the purpose, procedures, risks, benefits, and alternatives of the research, allowing them to make voluntary and informed decisions about their participation. Researchers must document participants' consent appropriately and respect their right to withdraw from the study at any time.</w:t>
      </w:r>
    </w:p>
    <w:p w14:paraId="2B85324B" w14:textId="77777777" w:rsidR="00D43ADA" w:rsidRPr="00AA547A" w:rsidRDefault="00D43ADA" w:rsidP="00D43ADA">
      <w:pPr>
        <w:widowControl w:val="0"/>
        <w:overflowPunct w:val="0"/>
        <w:autoSpaceDE w:val="0"/>
        <w:autoSpaceDN w:val="0"/>
        <w:adjustRightInd w:val="0"/>
        <w:spacing w:after="200" w:line="276" w:lineRule="auto"/>
        <w:ind w:left="720"/>
        <w:contextualSpacing/>
        <w:jc w:val="both"/>
        <w:rPr>
          <w:rFonts w:ascii="Arial" w:hAnsi="Arial" w:cs="Arial"/>
          <w:sz w:val="22"/>
          <w:szCs w:val="22"/>
          <w:lang w:val="en-TT"/>
        </w:rPr>
      </w:pPr>
    </w:p>
    <w:p w14:paraId="40A453DA" w14:textId="2FE72F8E" w:rsidR="00AA547A" w:rsidRDefault="00AA547A" w:rsidP="0004210F">
      <w:pPr>
        <w:widowControl w:val="0"/>
        <w:numPr>
          <w:ilvl w:val="0"/>
          <w:numId w:val="12"/>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AA547A">
        <w:rPr>
          <w:rFonts w:ascii="Arial" w:hAnsi="Arial" w:cs="Arial"/>
          <w:sz w:val="22"/>
          <w:szCs w:val="22"/>
          <w:lang w:val="en-TT"/>
        </w:rPr>
        <w:t>Maintaining Confidentiality: Researchers are responsible for safeguarding the confidentiality and privacy of research participants by ensuring that any personal or sensitive information collected during the research process is kept confidential and used only for research purposes. Researchers must implement appropriate data security measures to protect participants' confidentiality and anonymity, including secure storage, transmission, and disposal of research data.</w:t>
      </w:r>
    </w:p>
    <w:p w14:paraId="531818ED" w14:textId="77777777" w:rsidR="00D43ADA" w:rsidRPr="00AA547A" w:rsidRDefault="00D43ADA" w:rsidP="00D43ADA">
      <w:pPr>
        <w:widowControl w:val="0"/>
        <w:overflowPunct w:val="0"/>
        <w:autoSpaceDE w:val="0"/>
        <w:autoSpaceDN w:val="0"/>
        <w:adjustRightInd w:val="0"/>
        <w:spacing w:after="200" w:line="276" w:lineRule="auto"/>
        <w:ind w:left="720"/>
        <w:contextualSpacing/>
        <w:jc w:val="both"/>
        <w:rPr>
          <w:rFonts w:ascii="Arial" w:hAnsi="Arial" w:cs="Arial"/>
          <w:sz w:val="22"/>
          <w:szCs w:val="22"/>
          <w:lang w:val="en-TT"/>
        </w:rPr>
      </w:pPr>
    </w:p>
    <w:p w14:paraId="7B31AAE8" w14:textId="4708C9D1" w:rsidR="00AA547A" w:rsidRDefault="00AA547A" w:rsidP="0004210F">
      <w:pPr>
        <w:widowControl w:val="0"/>
        <w:numPr>
          <w:ilvl w:val="0"/>
          <w:numId w:val="12"/>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AA547A">
        <w:rPr>
          <w:rFonts w:ascii="Arial" w:hAnsi="Arial" w:cs="Arial"/>
          <w:sz w:val="22"/>
          <w:szCs w:val="22"/>
          <w:lang w:val="en-TT"/>
        </w:rPr>
        <w:t>Minimizing Harm to Participants: Researchers must take all necessary precautions to minim</w:t>
      </w:r>
      <w:r w:rsidR="00254193">
        <w:rPr>
          <w:rFonts w:ascii="Arial" w:hAnsi="Arial" w:cs="Arial"/>
          <w:sz w:val="22"/>
          <w:szCs w:val="22"/>
          <w:lang w:val="en-TT"/>
        </w:rPr>
        <w:t>ise</w:t>
      </w:r>
      <w:r w:rsidRPr="00AA547A">
        <w:rPr>
          <w:rFonts w:ascii="Arial" w:hAnsi="Arial" w:cs="Arial"/>
          <w:sz w:val="22"/>
          <w:szCs w:val="22"/>
          <w:lang w:val="en-TT"/>
        </w:rPr>
        <w:t xml:space="preserve"> harm or discomfort to research participants. This includes conducting a thorough risk assessment before the commencement of the study, implementing appropriate measures to mitigate risks, monitoring participants' well-being throughout the study, and providing support and resources to participants if they experience any adverse effects as a result of their participation.</w:t>
      </w:r>
    </w:p>
    <w:p w14:paraId="760B6F50" w14:textId="77777777" w:rsidR="00D43ADA" w:rsidRPr="00AA547A" w:rsidRDefault="00D43ADA" w:rsidP="00D43ADA">
      <w:pPr>
        <w:widowControl w:val="0"/>
        <w:overflowPunct w:val="0"/>
        <w:autoSpaceDE w:val="0"/>
        <w:autoSpaceDN w:val="0"/>
        <w:adjustRightInd w:val="0"/>
        <w:spacing w:after="200" w:line="276" w:lineRule="auto"/>
        <w:ind w:left="720"/>
        <w:contextualSpacing/>
        <w:jc w:val="both"/>
        <w:rPr>
          <w:rFonts w:ascii="Arial" w:hAnsi="Arial" w:cs="Arial"/>
          <w:sz w:val="22"/>
          <w:szCs w:val="22"/>
          <w:lang w:val="en-TT"/>
        </w:rPr>
      </w:pPr>
    </w:p>
    <w:p w14:paraId="3B7688E2" w14:textId="2FBA3644" w:rsidR="00AA547A" w:rsidRDefault="00AA547A" w:rsidP="0004210F">
      <w:pPr>
        <w:widowControl w:val="0"/>
        <w:numPr>
          <w:ilvl w:val="0"/>
          <w:numId w:val="12"/>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AA547A">
        <w:rPr>
          <w:rFonts w:ascii="Arial" w:hAnsi="Arial" w:cs="Arial"/>
          <w:sz w:val="22"/>
          <w:szCs w:val="22"/>
          <w:lang w:val="en-TT"/>
        </w:rPr>
        <w:t>Ensuring Research Integrity: Researchers must conduct research with honesty, integrity, and transparency, adhering to high standards of research conduct and methodology. This includes accurately representing research findings, disclosing conflicts of interest, and avoiding fabrication, falsification, or plagiarism in all aspects of research.</w:t>
      </w:r>
    </w:p>
    <w:p w14:paraId="15C09F41" w14:textId="77777777" w:rsidR="00D43ADA" w:rsidRPr="00AA547A" w:rsidRDefault="00D43ADA" w:rsidP="00D43ADA">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4D6E10A8" w14:textId="758E3862" w:rsidR="00AA547A" w:rsidRDefault="00AA547A" w:rsidP="0004210F">
      <w:pPr>
        <w:widowControl w:val="0"/>
        <w:numPr>
          <w:ilvl w:val="0"/>
          <w:numId w:val="12"/>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AA547A">
        <w:rPr>
          <w:rFonts w:ascii="Arial" w:hAnsi="Arial" w:cs="Arial"/>
          <w:sz w:val="22"/>
          <w:szCs w:val="22"/>
          <w:lang w:val="en-TT"/>
        </w:rPr>
        <w:t>Complying with Ethical Guidelines and Regulations: Researchers must comply with all relevant ethical guidelines, regulations, and university policies governing research conduct, including those established by national regulatory bodies, international organ</w:t>
      </w:r>
      <w:r w:rsidR="00254193">
        <w:rPr>
          <w:rFonts w:ascii="Arial" w:hAnsi="Arial" w:cs="Arial"/>
          <w:sz w:val="22"/>
          <w:szCs w:val="22"/>
          <w:lang w:val="en-TT"/>
        </w:rPr>
        <w:t>isa</w:t>
      </w:r>
      <w:r w:rsidRPr="00AA547A">
        <w:rPr>
          <w:rFonts w:ascii="Arial" w:hAnsi="Arial" w:cs="Arial"/>
          <w:sz w:val="22"/>
          <w:szCs w:val="22"/>
          <w:lang w:val="en-TT"/>
        </w:rPr>
        <w:t>tions, and professional associations. Researchers must familiar</w:t>
      </w:r>
      <w:r w:rsidR="00254193">
        <w:rPr>
          <w:rFonts w:ascii="Arial" w:hAnsi="Arial" w:cs="Arial"/>
          <w:sz w:val="22"/>
          <w:szCs w:val="22"/>
          <w:lang w:val="en-TT"/>
        </w:rPr>
        <w:t>ise</w:t>
      </w:r>
      <w:r w:rsidRPr="00AA547A">
        <w:rPr>
          <w:rFonts w:ascii="Arial" w:hAnsi="Arial" w:cs="Arial"/>
          <w:sz w:val="22"/>
          <w:szCs w:val="22"/>
          <w:lang w:val="en-TT"/>
        </w:rPr>
        <w:t xml:space="preserve"> themselves with these guidelines and seek guidance from the REC as needed to ensure compliance with ethical standards.</w:t>
      </w:r>
    </w:p>
    <w:p w14:paraId="1C37452D" w14:textId="77777777" w:rsidR="00D43ADA" w:rsidRPr="00AA547A" w:rsidRDefault="00D43ADA" w:rsidP="00D43ADA">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1281CC9C" w14:textId="446FA94A" w:rsidR="00AA547A" w:rsidRDefault="00AA547A" w:rsidP="0004210F">
      <w:pPr>
        <w:widowControl w:val="0"/>
        <w:numPr>
          <w:ilvl w:val="0"/>
          <w:numId w:val="12"/>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AA547A">
        <w:rPr>
          <w:rFonts w:ascii="Arial" w:hAnsi="Arial" w:cs="Arial"/>
          <w:sz w:val="22"/>
          <w:szCs w:val="22"/>
          <w:lang w:val="en-TT"/>
        </w:rPr>
        <w:t>Reporting Ethical Concerns: Researchers have an obligation to report any ethical concerns or violations they encounter during the research process to the appropriate authorities, such as the REC, or the Office of RIPS. This includes concerns related to participant welfare, research integrity, or breaches of ethical standards by fellow researchers or collaborators.</w:t>
      </w:r>
    </w:p>
    <w:p w14:paraId="0ABE5AAC" w14:textId="77777777" w:rsidR="00D43ADA" w:rsidRPr="00AA547A" w:rsidRDefault="00D43ADA" w:rsidP="00D43ADA">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18932C67" w14:textId="77777777" w:rsidR="00AA547A" w:rsidRPr="00AA547A" w:rsidRDefault="00AA547A" w:rsidP="00AA547A">
      <w:pPr>
        <w:widowControl w:val="0"/>
        <w:overflowPunct w:val="0"/>
        <w:autoSpaceDE w:val="0"/>
        <w:autoSpaceDN w:val="0"/>
        <w:adjustRightInd w:val="0"/>
        <w:spacing w:line="276" w:lineRule="auto"/>
        <w:jc w:val="both"/>
        <w:rPr>
          <w:rFonts w:ascii="Arial" w:hAnsi="Arial" w:cs="Arial"/>
          <w:sz w:val="22"/>
          <w:szCs w:val="22"/>
        </w:rPr>
      </w:pPr>
      <w:r w:rsidRPr="00AA547A">
        <w:rPr>
          <w:rFonts w:ascii="Arial" w:hAnsi="Arial" w:cs="Arial"/>
          <w:sz w:val="22"/>
          <w:szCs w:val="22"/>
        </w:rPr>
        <w:t>By fulfilling these responsibilities, researchers can uphold the highest standards of ethical conduct in research and where applicable ensure the protection of research participants' rights, welfare, and dignity.</w:t>
      </w:r>
    </w:p>
    <w:p w14:paraId="407011FE" w14:textId="611B39F1" w:rsidR="00AA547A" w:rsidRDefault="00AA547A" w:rsidP="00AA547A">
      <w:pPr>
        <w:widowControl w:val="0"/>
        <w:autoSpaceDE w:val="0"/>
        <w:autoSpaceDN w:val="0"/>
        <w:adjustRightInd w:val="0"/>
        <w:spacing w:line="276" w:lineRule="auto"/>
        <w:jc w:val="both"/>
        <w:rPr>
          <w:rFonts w:ascii="Arial" w:hAnsi="Arial" w:cs="Arial"/>
          <w:sz w:val="22"/>
          <w:szCs w:val="22"/>
        </w:rPr>
      </w:pPr>
    </w:p>
    <w:p w14:paraId="667A982C" w14:textId="1EEB0B81" w:rsidR="00AA547A" w:rsidRDefault="00AA547A" w:rsidP="00AA547A">
      <w:pPr>
        <w:widowControl w:val="0"/>
        <w:autoSpaceDE w:val="0"/>
        <w:autoSpaceDN w:val="0"/>
        <w:adjustRightInd w:val="0"/>
        <w:spacing w:line="276" w:lineRule="auto"/>
        <w:rPr>
          <w:rFonts w:ascii="Arial" w:hAnsi="Arial" w:cs="Arial"/>
          <w:sz w:val="22"/>
          <w:szCs w:val="22"/>
        </w:rPr>
      </w:pPr>
    </w:p>
    <w:p w14:paraId="3A2513DA" w14:textId="3B7770AE" w:rsidR="0017318C" w:rsidRDefault="0017318C" w:rsidP="00AA547A">
      <w:pPr>
        <w:widowControl w:val="0"/>
        <w:autoSpaceDE w:val="0"/>
        <w:autoSpaceDN w:val="0"/>
        <w:adjustRightInd w:val="0"/>
        <w:spacing w:line="276" w:lineRule="auto"/>
        <w:rPr>
          <w:rFonts w:ascii="Arial" w:hAnsi="Arial" w:cs="Arial"/>
          <w:sz w:val="22"/>
          <w:szCs w:val="22"/>
        </w:rPr>
      </w:pPr>
    </w:p>
    <w:p w14:paraId="702A9EEC" w14:textId="77777777" w:rsidR="0017318C" w:rsidRPr="00AA547A" w:rsidRDefault="0017318C" w:rsidP="00AA547A">
      <w:pPr>
        <w:widowControl w:val="0"/>
        <w:autoSpaceDE w:val="0"/>
        <w:autoSpaceDN w:val="0"/>
        <w:adjustRightInd w:val="0"/>
        <w:spacing w:line="276" w:lineRule="auto"/>
        <w:rPr>
          <w:rFonts w:ascii="Arial" w:hAnsi="Arial" w:cs="Arial"/>
          <w:sz w:val="22"/>
          <w:szCs w:val="22"/>
        </w:rPr>
      </w:pPr>
    </w:p>
    <w:p w14:paraId="082CAF7C" w14:textId="77777777" w:rsidR="00AA547A" w:rsidRPr="00AA547A" w:rsidRDefault="00AA547A" w:rsidP="00AA547A">
      <w:pPr>
        <w:widowControl w:val="0"/>
        <w:tabs>
          <w:tab w:val="left" w:pos="700"/>
        </w:tabs>
        <w:autoSpaceDE w:val="0"/>
        <w:autoSpaceDN w:val="0"/>
        <w:adjustRightInd w:val="0"/>
        <w:spacing w:line="276" w:lineRule="auto"/>
        <w:rPr>
          <w:rFonts w:ascii="Arial" w:hAnsi="Arial" w:cs="Arial"/>
          <w:b/>
          <w:bCs/>
          <w:sz w:val="22"/>
          <w:szCs w:val="22"/>
        </w:rPr>
      </w:pPr>
      <w:r w:rsidRPr="00AA547A">
        <w:rPr>
          <w:rFonts w:ascii="Arial" w:hAnsi="Arial" w:cs="Arial"/>
          <w:b/>
          <w:bCs/>
          <w:sz w:val="22"/>
          <w:szCs w:val="22"/>
        </w:rPr>
        <w:lastRenderedPageBreak/>
        <w:t>2. 6</w:t>
      </w:r>
      <w:r w:rsidRPr="00AA547A">
        <w:rPr>
          <w:rFonts w:ascii="Arial" w:hAnsi="Arial" w:cs="Arial"/>
          <w:b/>
          <w:bCs/>
          <w:sz w:val="22"/>
          <w:szCs w:val="22"/>
        </w:rPr>
        <w:tab/>
        <w:t>Responsibilities of the Supervisors of Student Researchers</w:t>
      </w:r>
    </w:p>
    <w:p w14:paraId="25573942" w14:textId="77777777" w:rsidR="00603A21" w:rsidRDefault="00603A21" w:rsidP="00603A21">
      <w:pPr>
        <w:widowControl w:val="0"/>
        <w:overflowPunct w:val="0"/>
        <w:autoSpaceDE w:val="0"/>
        <w:autoSpaceDN w:val="0"/>
        <w:adjustRightInd w:val="0"/>
        <w:spacing w:line="276" w:lineRule="auto"/>
        <w:jc w:val="both"/>
        <w:rPr>
          <w:rFonts w:ascii="Arial" w:hAnsi="Arial" w:cs="Arial"/>
          <w:sz w:val="22"/>
          <w:szCs w:val="22"/>
        </w:rPr>
      </w:pPr>
    </w:p>
    <w:p w14:paraId="3554DB99" w14:textId="1E3C590B" w:rsidR="00AA547A" w:rsidRDefault="00AA547A" w:rsidP="00603A21">
      <w:pPr>
        <w:widowControl w:val="0"/>
        <w:overflowPunct w:val="0"/>
        <w:autoSpaceDE w:val="0"/>
        <w:autoSpaceDN w:val="0"/>
        <w:adjustRightInd w:val="0"/>
        <w:spacing w:line="276" w:lineRule="auto"/>
        <w:jc w:val="both"/>
        <w:rPr>
          <w:rFonts w:ascii="Arial" w:hAnsi="Arial" w:cs="Arial"/>
          <w:sz w:val="22"/>
          <w:szCs w:val="22"/>
        </w:rPr>
      </w:pPr>
      <w:r w:rsidRPr="00AA547A">
        <w:rPr>
          <w:rFonts w:ascii="Arial" w:hAnsi="Arial" w:cs="Arial"/>
          <w:sz w:val="22"/>
          <w:szCs w:val="22"/>
        </w:rPr>
        <w:t>The responsibility of supervisors of student researchers on research ethics is essential for ensuring that ethical principles are upheld throughout the research process. All postgraduate student research conducted at UTT must be guided and supervised by a member of the University’s faculty. Although the student is the Primary Researcher, Faculty members are accountable for ensuring that the research is conducted within the established policies and guidelines. Supervisors are also accountable for ensuring that student researchers obtain the necessary approvals prior to the start of the data collection component of the research project. When approval is received, they are to ensure that students implement the project according to the provisions of the University’s Policies. The key role of faculty members is to ensure that projects, whether undergrad or postgrad, including course work projects with a research component, receive the appropriate ethics approval. Approvals for coursework with a research component should only be sanctioned by the faculty Programme Leader or designate. With respect to postgrad research, students and their faculty supervisors are jointly responsible for making sure that the research proposal is subject to the appropriate ethics review prior to the start of the research. The Supervisor has to co-sign the submission documents for the graduate student’s research.</w:t>
      </w:r>
    </w:p>
    <w:p w14:paraId="256DAD4A" w14:textId="77777777" w:rsidR="00254193" w:rsidRDefault="00254193" w:rsidP="00603A21">
      <w:pPr>
        <w:widowControl w:val="0"/>
        <w:overflowPunct w:val="0"/>
        <w:autoSpaceDE w:val="0"/>
        <w:autoSpaceDN w:val="0"/>
        <w:adjustRightInd w:val="0"/>
        <w:spacing w:line="276" w:lineRule="auto"/>
        <w:jc w:val="both"/>
        <w:rPr>
          <w:rFonts w:ascii="Arial" w:hAnsi="Arial" w:cs="Arial"/>
          <w:sz w:val="22"/>
          <w:szCs w:val="22"/>
        </w:rPr>
      </w:pPr>
    </w:p>
    <w:p w14:paraId="1379553A" w14:textId="1137D186" w:rsidR="00AA547A" w:rsidRDefault="00AA547A" w:rsidP="00603A21">
      <w:pPr>
        <w:widowControl w:val="0"/>
        <w:overflowPunct w:val="0"/>
        <w:autoSpaceDE w:val="0"/>
        <w:autoSpaceDN w:val="0"/>
        <w:adjustRightInd w:val="0"/>
        <w:spacing w:line="276" w:lineRule="auto"/>
        <w:jc w:val="both"/>
        <w:rPr>
          <w:rFonts w:ascii="Arial" w:hAnsi="Arial" w:cs="Arial"/>
          <w:sz w:val="22"/>
          <w:szCs w:val="22"/>
        </w:rPr>
      </w:pPr>
      <w:r w:rsidRPr="00AA547A">
        <w:rPr>
          <w:rFonts w:ascii="Arial" w:hAnsi="Arial" w:cs="Arial"/>
          <w:sz w:val="22"/>
          <w:szCs w:val="22"/>
        </w:rPr>
        <w:t>The main role of the Supervisor is to ensure that the student:</w:t>
      </w:r>
    </w:p>
    <w:p w14:paraId="1147D4AE" w14:textId="77777777" w:rsidR="00603A21" w:rsidRPr="00AA547A" w:rsidRDefault="00603A21" w:rsidP="00603A21">
      <w:pPr>
        <w:widowControl w:val="0"/>
        <w:overflowPunct w:val="0"/>
        <w:autoSpaceDE w:val="0"/>
        <w:autoSpaceDN w:val="0"/>
        <w:adjustRightInd w:val="0"/>
        <w:spacing w:line="276" w:lineRule="auto"/>
        <w:ind w:left="720" w:hanging="540"/>
        <w:jc w:val="both"/>
        <w:rPr>
          <w:rFonts w:ascii="Arial" w:hAnsi="Arial" w:cs="Arial"/>
          <w:sz w:val="22"/>
          <w:szCs w:val="22"/>
        </w:rPr>
      </w:pPr>
    </w:p>
    <w:p w14:paraId="30C740FA" w14:textId="07192666" w:rsidR="00AA547A" w:rsidRDefault="00AA547A" w:rsidP="0004210F">
      <w:pPr>
        <w:widowControl w:val="0"/>
        <w:numPr>
          <w:ilvl w:val="0"/>
          <w:numId w:val="13"/>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AA547A">
        <w:rPr>
          <w:rFonts w:ascii="Arial" w:hAnsi="Arial" w:cs="Arial"/>
          <w:sz w:val="22"/>
          <w:szCs w:val="22"/>
          <w:lang w:val="en-TT"/>
        </w:rPr>
        <w:t>Understands the University’s established policies and procedures for the ethical conduct of research</w:t>
      </w:r>
    </w:p>
    <w:p w14:paraId="6AE2CFEC" w14:textId="77777777" w:rsidR="001221BB" w:rsidRPr="00AA547A" w:rsidRDefault="001221BB" w:rsidP="001221BB">
      <w:pPr>
        <w:widowControl w:val="0"/>
        <w:overflowPunct w:val="0"/>
        <w:autoSpaceDE w:val="0"/>
        <w:autoSpaceDN w:val="0"/>
        <w:adjustRightInd w:val="0"/>
        <w:spacing w:after="200" w:line="276" w:lineRule="auto"/>
        <w:ind w:left="720"/>
        <w:contextualSpacing/>
        <w:jc w:val="both"/>
        <w:rPr>
          <w:rFonts w:ascii="Arial" w:hAnsi="Arial" w:cs="Arial"/>
          <w:sz w:val="22"/>
          <w:szCs w:val="22"/>
          <w:lang w:val="en-TT"/>
        </w:rPr>
      </w:pPr>
    </w:p>
    <w:p w14:paraId="6714856B" w14:textId="1A4F8BC5" w:rsidR="00AA547A" w:rsidRDefault="00AA547A" w:rsidP="0004210F">
      <w:pPr>
        <w:widowControl w:val="0"/>
        <w:numPr>
          <w:ilvl w:val="0"/>
          <w:numId w:val="13"/>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AA547A">
        <w:rPr>
          <w:rFonts w:ascii="Arial" w:hAnsi="Arial" w:cs="Arial"/>
          <w:sz w:val="22"/>
          <w:szCs w:val="22"/>
          <w:lang w:val="en-TT"/>
        </w:rPr>
        <w:t>Educating Students: Supervisors are responsible for educating their student researchers on research ethics principles, guidelines, and best practices. They should ensure that students understand the importance of ethical conduct in research and are aware of relevant ethical considerations specific to their field of study.</w:t>
      </w:r>
    </w:p>
    <w:p w14:paraId="78B1C1EE" w14:textId="77777777" w:rsidR="001221BB" w:rsidRPr="00AA547A" w:rsidRDefault="001221BB" w:rsidP="001221BB">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194F4878" w14:textId="31C1C63B" w:rsidR="00AA547A" w:rsidRDefault="00AA547A" w:rsidP="0004210F">
      <w:pPr>
        <w:widowControl w:val="0"/>
        <w:numPr>
          <w:ilvl w:val="0"/>
          <w:numId w:val="13"/>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AA547A">
        <w:rPr>
          <w:rFonts w:ascii="Arial" w:hAnsi="Arial" w:cs="Arial"/>
          <w:sz w:val="22"/>
          <w:szCs w:val="22"/>
          <w:lang w:val="en-TT"/>
        </w:rPr>
        <w:t xml:space="preserve">Guiding Ethical Decision-Making: Supervisors should guide their students in making ethical decisions throughout the research process. This includes assisting students in identifying potential ethical issues or dilemmas, considering the implications of their research activities on participants and other </w:t>
      </w:r>
      <w:r w:rsidRPr="00AA547A">
        <w:rPr>
          <w:rFonts w:ascii="Arial" w:hAnsi="Arial" w:cs="Arial"/>
          <w:sz w:val="22"/>
          <w:szCs w:val="22"/>
          <w:lang w:val="en-TT"/>
        </w:rPr>
        <w:lastRenderedPageBreak/>
        <w:t>stakeholders, and determining appropriate courses of action to address ethical concerns.</w:t>
      </w:r>
    </w:p>
    <w:p w14:paraId="71DE8652" w14:textId="77777777" w:rsidR="001221BB" w:rsidRPr="00AA547A" w:rsidRDefault="001221BB" w:rsidP="001221BB">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119BDAF8" w14:textId="5AD88B51" w:rsidR="00AA547A" w:rsidRDefault="00AA547A" w:rsidP="0004210F">
      <w:pPr>
        <w:widowControl w:val="0"/>
        <w:numPr>
          <w:ilvl w:val="0"/>
          <w:numId w:val="13"/>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AA547A">
        <w:rPr>
          <w:rFonts w:ascii="Arial" w:hAnsi="Arial" w:cs="Arial"/>
          <w:sz w:val="22"/>
          <w:szCs w:val="22"/>
          <w:lang w:val="en-TT"/>
        </w:rPr>
        <w:t>Obtaining Ethical Approval: Supervisors are responsible for ensuring that their students obtain ethical approval for their research projects when required. They should assist students in preparing and submitting ethical review applications to the Office of RIPS and ensure that all ethical guidelines and regulations are followed.</w:t>
      </w:r>
    </w:p>
    <w:p w14:paraId="40659451" w14:textId="77777777" w:rsidR="001221BB" w:rsidRPr="00AA547A" w:rsidRDefault="001221BB" w:rsidP="001221BB">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232C187D" w14:textId="24FFE562" w:rsidR="00AA547A" w:rsidRDefault="00AA547A" w:rsidP="0004210F">
      <w:pPr>
        <w:widowControl w:val="0"/>
        <w:numPr>
          <w:ilvl w:val="0"/>
          <w:numId w:val="13"/>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AA547A">
        <w:rPr>
          <w:rFonts w:ascii="Arial" w:hAnsi="Arial" w:cs="Arial"/>
          <w:sz w:val="22"/>
          <w:szCs w:val="22"/>
          <w:lang w:val="en-TT"/>
        </w:rPr>
        <w:t>Ensuring Informed Consent: Supervisors should ensure that their students obtain informed consent from research participants in accordance with ethical guidelines and regulations. They should advise students on the proper procedures for obtaining consent, including providing clear and comprehensive information about the research purpose, procedures, risks, and benefits, and ensuring that participants have the opportunity to ask questions and make informed decisions about their participation.</w:t>
      </w:r>
    </w:p>
    <w:p w14:paraId="080FA34B" w14:textId="77777777" w:rsidR="001221BB" w:rsidRPr="00AA547A" w:rsidRDefault="001221BB" w:rsidP="001221BB">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6DB43652" w14:textId="412DCEA3" w:rsidR="00AA547A" w:rsidRDefault="00AA547A" w:rsidP="0004210F">
      <w:pPr>
        <w:widowControl w:val="0"/>
        <w:numPr>
          <w:ilvl w:val="0"/>
          <w:numId w:val="13"/>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AA547A">
        <w:rPr>
          <w:rFonts w:ascii="Arial" w:hAnsi="Arial" w:cs="Arial"/>
          <w:sz w:val="22"/>
          <w:szCs w:val="22"/>
          <w:lang w:val="en-TT"/>
        </w:rPr>
        <w:t>Protecting Participant Welfare: Supervisors are responsible for protecting the welfare and rights of research participants involved in their students' projects. They should ensure that appropriate measures are in place to minim</w:t>
      </w:r>
      <w:r w:rsidR="00254193">
        <w:rPr>
          <w:rFonts w:ascii="Arial" w:hAnsi="Arial" w:cs="Arial"/>
          <w:sz w:val="22"/>
          <w:szCs w:val="22"/>
          <w:lang w:val="en-TT"/>
        </w:rPr>
        <w:t>ise</w:t>
      </w:r>
      <w:r w:rsidRPr="00AA547A">
        <w:rPr>
          <w:rFonts w:ascii="Arial" w:hAnsi="Arial" w:cs="Arial"/>
          <w:sz w:val="22"/>
          <w:szCs w:val="22"/>
          <w:lang w:val="en-TT"/>
        </w:rPr>
        <w:t xml:space="preserve"> any potential risks or harms to participants, and that ethical considerations are given priority in all research activities.</w:t>
      </w:r>
    </w:p>
    <w:p w14:paraId="5FCF36AB" w14:textId="7B248C61" w:rsidR="00AA547A" w:rsidRDefault="00AA547A" w:rsidP="0004210F">
      <w:pPr>
        <w:pStyle w:val="ListParagraph"/>
        <w:widowControl w:val="0"/>
        <w:numPr>
          <w:ilvl w:val="0"/>
          <w:numId w:val="13"/>
        </w:numPr>
        <w:overflowPunct w:val="0"/>
        <w:autoSpaceDE w:val="0"/>
        <w:autoSpaceDN w:val="0"/>
        <w:adjustRightInd w:val="0"/>
        <w:spacing w:line="276" w:lineRule="auto"/>
        <w:ind w:left="720" w:hanging="540"/>
        <w:contextualSpacing/>
        <w:jc w:val="both"/>
        <w:rPr>
          <w:rFonts w:ascii="Arial" w:hAnsi="Arial" w:cs="Arial"/>
          <w:sz w:val="22"/>
          <w:szCs w:val="22"/>
          <w:lang w:val="en-TT"/>
        </w:rPr>
      </w:pPr>
      <w:r w:rsidRPr="00AA547A">
        <w:rPr>
          <w:rFonts w:ascii="Arial" w:hAnsi="Arial" w:cs="Arial"/>
          <w:sz w:val="22"/>
          <w:szCs w:val="22"/>
        </w:rPr>
        <w:t>Monitoring Research Conduct: Supervisors should monitor the conduct of their</w:t>
      </w:r>
      <w:r>
        <w:rPr>
          <w:rFonts w:ascii="Arial" w:hAnsi="Arial" w:cs="Arial"/>
          <w:sz w:val="22"/>
          <w:szCs w:val="22"/>
        </w:rPr>
        <w:t xml:space="preserve"> </w:t>
      </w:r>
      <w:r w:rsidRPr="00AA547A">
        <w:rPr>
          <w:rFonts w:ascii="Arial" w:hAnsi="Arial" w:cs="Arial"/>
          <w:sz w:val="22"/>
          <w:szCs w:val="22"/>
          <w:lang w:val="en-TT"/>
        </w:rPr>
        <w:t>students' research to ensure ongoing compliance with ethical standards and regulations. They should provide guidance and oversight to students throughout the data collection, analysis, and dissemination phases of their research, and intervene if any ethical concerns arise.</w:t>
      </w:r>
    </w:p>
    <w:p w14:paraId="442A5927" w14:textId="77777777" w:rsidR="001221BB" w:rsidRPr="001221BB" w:rsidRDefault="001221BB" w:rsidP="001221BB">
      <w:pPr>
        <w:widowControl w:val="0"/>
        <w:overflowPunct w:val="0"/>
        <w:autoSpaceDE w:val="0"/>
        <w:autoSpaceDN w:val="0"/>
        <w:adjustRightInd w:val="0"/>
        <w:spacing w:line="276" w:lineRule="auto"/>
        <w:contextualSpacing/>
        <w:jc w:val="both"/>
        <w:rPr>
          <w:rFonts w:ascii="Arial" w:hAnsi="Arial" w:cs="Arial"/>
          <w:sz w:val="22"/>
          <w:szCs w:val="22"/>
          <w:lang w:val="en-TT"/>
        </w:rPr>
      </w:pPr>
    </w:p>
    <w:p w14:paraId="3D425771" w14:textId="6E4B3D64" w:rsidR="001221BB" w:rsidRDefault="00AA547A" w:rsidP="0004210F">
      <w:pPr>
        <w:widowControl w:val="0"/>
        <w:numPr>
          <w:ilvl w:val="0"/>
          <w:numId w:val="13"/>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AA547A">
        <w:rPr>
          <w:rFonts w:ascii="Arial" w:hAnsi="Arial" w:cs="Arial"/>
          <w:sz w:val="22"/>
          <w:szCs w:val="22"/>
          <w:lang w:val="en-TT"/>
        </w:rPr>
        <w:t>Addressing Ethical Issues: Supervisors should address any ethical issues or concerns that arise during the course of their students' research projects. This may involve providing guidance on how to resolve ethical dilemmas, seeking advice from the REC or other relevant authorities, and taking appropriate action to rectify any breaches of ethical conduct.</w:t>
      </w:r>
    </w:p>
    <w:p w14:paraId="1E73518B" w14:textId="77777777" w:rsidR="001221BB" w:rsidRPr="001221BB" w:rsidRDefault="001221BB" w:rsidP="001221BB">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31DB4E8D" w14:textId="577F04EF" w:rsidR="00AA547A" w:rsidRDefault="00AA547A" w:rsidP="0004210F">
      <w:pPr>
        <w:widowControl w:val="0"/>
        <w:numPr>
          <w:ilvl w:val="0"/>
          <w:numId w:val="13"/>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AA547A">
        <w:rPr>
          <w:rFonts w:ascii="Arial" w:hAnsi="Arial" w:cs="Arial"/>
          <w:sz w:val="22"/>
          <w:szCs w:val="22"/>
          <w:lang w:val="en-TT"/>
        </w:rPr>
        <w:lastRenderedPageBreak/>
        <w:t>Modelling Ethical Behaviour: Supervisors should serve as role models for ethical behaviour in research by demonstrating integrity, honesty, and respect for ethical principles in their own professional conduct. They should lead by example and encourage their students to adhere to the highest ethical standards in their research endeavours.</w:t>
      </w:r>
    </w:p>
    <w:p w14:paraId="3EED3C56" w14:textId="77777777" w:rsidR="001221BB" w:rsidRPr="00AA547A" w:rsidRDefault="001221BB" w:rsidP="001221BB">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456140BA" w14:textId="3EFD00AE" w:rsidR="00AA547A" w:rsidRPr="00AA547A" w:rsidRDefault="00AA547A" w:rsidP="00AA547A">
      <w:pPr>
        <w:widowControl w:val="0"/>
        <w:overflowPunct w:val="0"/>
        <w:autoSpaceDE w:val="0"/>
        <w:autoSpaceDN w:val="0"/>
        <w:adjustRightInd w:val="0"/>
        <w:spacing w:line="276" w:lineRule="auto"/>
        <w:jc w:val="both"/>
        <w:rPr>
          <w:rFonts w:ascii="Arial" w:hAnsi="Arial" w:cs="Arial"/>
          <w:sz w:val="22"/>
          <w:szCs w:val="22"/>
        </w:rPr>
      </w:pPr>
      <w:r w:rsidRPr="00AA547A">
        <w:rPr>
          <w:rFonts w:ascii="Arial" w:hAnsi="Arial" w:cs="Arial"/>
          <w:sz w:val="22"/>
          <w:szCs w:val="22"/>
        </w:rPr>
        <w:t>By fulfilling these responsibilities, supervisors of student researchers play a critical role in ensuring that research is conducted ethically and responsibly, thereby upholding the integrity of the research process and contributing to the advancement of knowledge in their respective fields.</w:t>
      </w:r>
    </w:p>
    <w:p w14:paraId="5916478B" w14:textId="46C383C0" w:rsidR="00AA547A" w:rsidRDefault="00AA547A" w:rsidP="001221BB">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2DD797BC" w14:textId="77777777" w:rsidR="00031D78" w:rsidRPr="00031D78" w:rsidRDefault="00031D78" w:rsidP="00031D78">
      <w:pPr>
        <w:keepNext/>
        <w:keepLines/>
        <w:spacing w:line="276" w:lineRule="auto"/>
        <w:outlineLvl w:val="0"/>
        <w:rPr>
          <w:rFonts w:ascii="Arial" w:hAnsi="Arial" w:cs="Arial"/>
          <w:b/>
          <w:bCs/>
          <w:color w:val="365F91"/>
          <w:sz w:val="32"/>
          <w:szCs w:val="32"/>
        </w:rPr>
      </w:pPr>
      <w:bookmarkStart w:id="7" w:name="_Toc174516710"/>
      <w:r w:rsidRPr="00031D78">
        <w:rPr>
          <w:rFonts w:ascii="Arial" w:hAnsi="Arial" w:cs="Arial"/>
          <w:b/>
          <w:bCs/>
          <w:color w:val="365F91"/>
          <w:sz w:val="32"/>
          <w:szCs w:val="32"/>
        </w:rPr>
        <w:t>3. Rules and Regulations</w:t>
      </w:r>
      <w:bookmarkEnd w:id="7"/>
    </w:p>
    <w:p w14:paraId="4121AF57" w14:textId="77777777" w:rsidR="001221BB" w:rsidRDefault="001221BB" w:rsidP="001221BB">
      <w:pPr>
        <w:widowControl w:val="0"/>
        <w:overflowPunct w:val="0"/>
        <w:autoSpaceDE w:val="0"/>
        <w:autoSpaceDN w:val="0"/>
        <w:adjustRightInd w:val="0"/>
        <w:spacing w:line="276" w:lineRule="auto"/>
        <w:jc w:val="both"/>
        <w:rPr>
          <w:rFonts w:ascii="Arial" w:hAnsi="Arial" w:cs="Arial"/>
          <w:sz w:val="22"/>
          <w:szCs w:val="22"/>
        </w:rPr>
      </w:pPr>
    </w:p>
    <w:p w14:paraId="42E4D2AD" w14:textId="44506403" w:rsidR="00031D78" w:rsidRDefault="00031D78" w:rsidP="001221BB">
      <w:pPr>
        <w:widowControl w:val="0"/>
        <w:overflowPunct w:val="0"/>
        <w:autoSpaceDE w:val="0"/>
        <w:autoSpaceDN w:val="0"/>
        <w:adjustRightInd w:val="0"/>
        <w:spacing w:line="276" w:lineRule="auto"/>
        <w:jc w:val="both"/>
        <w:rPr>
          <w:rFonts w:ascii="Arial" w:hAnsi="Arial" w:cs="Arial"/>
          <w:sz w:val="22"/>
          <w:szCs w:val="22"/>
        </w:rPr>
      </w:pPr>
      <w:r w:rsidRPr="00031D78">
        <w:rPr>
          <w:rFonts w:ascii="Arial" w:hAnsi="Arial" w:cs="Arial"/>
          <w:sz w:val="22"/>
          <w:szCs w:val="22"/>
        </w:rPr>
        <w:t xml:space="preserve">Research projects are to be conducted with due consideration for </w:t>
      </w:r>
      <w:r w:rsidRPr="00031D78">
        <w:rPr>
          <w:rFonts w:ascii="Arial" w:hAnsi="Arial" w:cs="Arial"/>
          <w:b/>
          <w:sz w:val="22"/>
          <w:szCs w:val="22"/>
        </w:rPr>
        <w:t>ALL</w:t>
      </w:r>
      <w:r w:rsidRPr="00031D78">
        <w:rPr>
          <w:rFonts w:ascii="Arial" w:hAnsi="Arial" w:cs="Arial"/>
          <w:sz w:val="22"/>
          <w:szCs w:val="22"/>
        </w:rPr>
        <w:t xml:space="preserve"> University Policies, including this and others that are set out in existing University regulations or guidelines.</w:t>
      </w:r>
    </w:p>
    <w:p w14:paraId="5B19A4E6" w14:textId="77777777" w:rsidR="001221BB" w:rsidRPr="00031D78" w:rsidRDefault="001221BB" w:rsidP="001221BB">
      <w:pPr>
        <w:widowControl w:val="0"/>
        <w:overflowPunct w:val="0"/>
        <w:autoSpaceDE w:val="0"/>
        <w:autoSpaceDN w:val="0"/>
        <w:adjustRightInd w:val="0"/>
        <w:spacing w:line="276" w:lineRule="auto"/>
        <w:jc w:val="both"/>
        <w:rPr>
          <w:rFonts w:ascii="Arial" w:hAnsi="Arial" w:cs="Arial"/>
          <w:sz w:val="22"/>
          <w:szCs w:val="22"/>
        </w:rPr>
      </w:pPr>
    </w:p>
    <w:p w14:paraId="5F730658" w14:textId="77777777" w:rsidR="00031D78" w:rsidRPr="00031D78" w:rsidRDefault="00031D78" w:rsidP="0004210F">
      <w:pPr>
        <w:widowControl w:val="0"/>
        <w:numPr>
          <w:ilvl w:val="0"/>
          <w:numId w:val="14"/>
        </w:numPr>
        <w:overflowPunct w:val="0"/>
        <w:autoSpaceDE w:val="0"/>
        <w:autoSpaceDN w:val="0"/>
        <w:adjustRightInd w:val="0"/>
        <w:spacing w:after="200" w:line="276" w:lineRule="auto"/>
        <w:jc w:val="both"/>
        <w:rPr>
          <w:rFonts w:ascii="Arial" w:hAnsi="Arial" w:cs="Arial"/>
          <w:b/>
          <w:bCs/>
          <w:sz w:val="22"/>
          <w:szCs w:val="22"/>
          <w:lang w:val="en-TT"/>
        </w:rPr>
      </w:pPr>
      <w:r w:rsidRPr="00031D78">
        <w:rPr>
          <w:rFonts w:ascii="Arial" w:hAnsi="Arial" w:cs="Arial"/>
          <w:b/>
          <w:bCs/>
          <w:sz w:val="22"/>
          <w:szCs w:val="22"/>
          <w:lang w:val="en-TT"/>
        </w:rPr>
        <w:t>Compliance with University Policies:</w:t>
      </w:r>
    </w:p>
    <w:p w14:paraId="5AC75374" w14:textId="77777777" w:rsidR="00031D78" w:rsidRPr="00031D78" w:rsidRDefault="00031D78" w:rsidP="0004210F">
      <w:pPr>
        <w:widowControl w:val="0"/>
        <w:numPr>
          <w:ilvl w:val="1"/>
          <w:numId w:val="14"/>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sz w:val="22"/>
          <w:szCs w:val="22"/>
          <w:lang w:val="en-TT"/>
        </w:rPr>
        <w:t>All research projects must adhere to the rules and regulations outlined in existing University policies and guidelines.</w:t>
      </w:r>
    </w:p>
    <w:p w14:paraId="2BD98227" w14:textId="77777777" w:rsidR="00031D78" w:rsidRPr="00031D78" w:rsidRDefault="00031D78" w:rsidP="0004210F">
      <w:pPr>
        <w:widowControl w:val="0"/>
        <w:numPr>
          <w:ilvl w:val="1"/>
          <w:numId w:val="14"/>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sz w:val="22"/>
          <w:szCs w:val="22"/>
          <w:lang w:val="en-TT"/>
        </w:rPr>
        <w:t>Researchers are responsible for familiarizing themselves with all relevant policies and ensuring compliance throughout the duration of their projects.</w:t>
      </w:r>
    </w:p>
    <w:p w14:paraId="28195456" w14:textId="3EFF89BF" w:rsidR="00BB232D" w:rsidRPr="0017318C" w:rsidRDefault="00031D78" w:rsidP="0017318C">
      <w:pPr>
        <w:widowControl w:val="0"/>
        <w:numPr>
          <w:ilvl w:val="1"/>
          <w:numId w:val="14"/>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sz w:val="22"/>
          <w:szCs w:val="22"/>
          <w:lang w:val="en-TT"/>
        </w:rPr>
        <w:t>Any conflicts or inconsistencies between different University policies should be addressed and resolved in accordance with established procedures.</w:t>
      </w:r>
    </w:p>
    <w:p w14:paraId="3447A577" w14:textId="77777777" w:rsidR="00031D78" w:rsidRPr="00031D78" w:rsidRDefault="00031D78" w:rsidP="0004210F">
      <w:pPr>
        <w:widowControl w:val="0"/>
        <w:numPr>
          <w:ilvl w:val="0"/>
          <w:numId w:val="14"/>
        </w:numPr>
        <w:overflowPunct w:val="0"/>
        <w:autoSpaceDE w:val="0"/>
        <w:autoSpaceDN w:val="0"/>
        <w:adjustRightInd w:val="0"/>
        <w:spacing w:after="200" w:line="276" w:lineRule="auto"/>
        <w:jc w:val="both"/>
        <w:rPr>
          <w:rFonts w:ascii="Arial" w:hAnsi="Arial" w:cs="Arial"/>
          <w:b/>
          <w:bCs/>
          <w:sz w:val="22"/>
          <w:szCs w:val="22"/>
          <w:lang w:val="en-TT"/>
        </w:rPr>
      </w:pPr>
      <w:r w:rsidRPr="00031D78">
        <w:rPr>
          <w:rFonts w:ascii="Arial" w:hAnsi="Arial" w:cs="Arial"/>
          <w:b/>
          <w:bCs/>
          <w:sz w:val="22"/>
          <w:szCs w:val="22"/>
          <w:lang w:val="en-TT"/>
        </w:rPr>
        <w:t>Ethical Considerations:</w:t>
      </w:r>
    </w:p>
    <w:p w14:paraId="3BA396DB" w14:textId="77777777" w:rsidR="00031D78" w:rsidRPr="00031D78" w:rsidRDefault="00031D78" w:rsidP="0004210F">
      <w:pPr>
        <w:widowControl w:val="0"/>
        <w:numPr>
          <w:ilvl w:val="1"/>
          <w:numId w:val="14"/>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sz w:val="22"/>
          <w:szCs w:val="22"/>
          <w:lang w:val="en-TT"/>
        </w:rPr>
        <w:t>Research projects must be conducted with due consideration for ethical principles and standards.</w:t>
      </w:r>
    </w:p>
    <w:p w14:paraId="0DDF141F" w14:textId="77777777" w:rsidR="00031D78" w:rsidRPr="00031D78" w:rsidRDefault="00031D78" w:rsidP="0004210F">
      <w:pPr>
        <w:widowControl w:val="0"/>
        <w:numPr>
          <w:ilvl w:val="1"/>
          <w:numId w:val="14"/>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sz w:val="22"/>
          <w:szCs w:val="22"/>
          <w:lang w:val="en-TT"/>
        </w:rPr>
        <w:lastRenderedPageBreak/>
        <w:t>Researchers must obtain appropriate approvals from the Research Ethics Committees (RECs).</w:t>
      </w:r>
    </w:p>
    <w:p w14:paraId="54E989F2" w14:textId="0E34E192" w:rsidR="001221BB" w:rsidRPr="00BB232D" w:rsidRDefault="00031D78" w:rsidP="00BB232D">
      <w:pPr>
        <w:widowControl w:val="0"/>
        <w:numPr>
          <w:ilvl w:val="1"/>
          <w:numId w:val="14"/>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sz w:val="22"/>
          <w:szCs w:val="22"/>
          <w:lang w:val="en-TT"/>
        </w:rPr>
        <w:t>Ethical considerations should be integrated into all aspects of the research process, including study design, data collection, analysis, and dissemination of results.</w:t>
      </w:r>
    </w:p>
    <w:p w14:paraId="0698E304" w14:textId="77777777" w:rsidR="00031D78" w:rsidRPr="00031D78" w:rsidRDefault="00031D78" w:rsidP="0004210F">
      <w:pPr>
        <w:widowControl w:val="0"/>
        <w:numPr>
          <w:ilvl w:val="0"/>
          <w:numId w:val="14"/>
        </w:numPr>
        <w:overflowPunct w:val="0"/>
        <w:autoSpaceDE w:val="0"/>
        <w:autoSpaceDN w:val="0"/>
        <w:adjustRightInd w:val="0"/>
        <w:spacing w:after="200" w:line="276" w:lineRule="auto"/>
        <w:jc w:val="both"/>
        <w:rPr>
          <w:rFonts w:ascii="Arial" w:hAnsi="Arial" w:cs="Arial"/>
          <w:b/>
          <w:bCs/>
          <w:sz w:val="22"/>
          <w:szCs w:val="22"/>
          <w:lang w:val="en-TT"/>
        </w:rPr>
      </w:pPr>
      <w:r w:rsidRPr="00031D78">
        <w:rPr>
          <w:rFonts w:ascii="Arial" w:hAnsi="Arial" w:cs="Arial"/>
          <w:b/>
          <w:bCs/>
          <w:sz w:val="22"/>
          <w:szCs w:val="22"/>
          <w:lang w:val="en-TT"/>
        </w:rPr>
        <w:t>Integrity and Accountability:</w:t>
      </w:r>
    </w:p>
    <w:p w14:paraId="3249C102" w14:textId="77777777" w:rsidR="00031D78" w:rsidRPr="00031D78" w:rsidRDefault="00031D78" w:rsidP="0004210F">
      <w:pPr>
        <w:widowControl w:val="0"/>
        <w:numPr>
          <w:ilvl w:val="1"/>
          <w:numId w:val="14"/>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sz w:val="22"/>
          <w:szCs w:val="22"/>
          <w:lang w:val="en-TT"/>
        </w:rPr>
        <w:t>Researchers are expected to uphold the highest standards of integrity and accountability in their work.</w:t>
      </w:r>
    </w:p>
    <w:p w14:paraId="527E382D" w14:textId="77777777" w:rsidR="00031D78" w:rsidRPr="00031D78" w:rsidRDefault="00031D78" w:rsidP="0004210F">
      <w:pPr>
        <w:widowControl w:val="0"/>
        <w:numPr>
          <w:ilvl w:val="1"/>
          <w:numId w:val="14"/>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sz w:val="22"/>
          <w:szCs w:val="22"/>
          <w:lang w:val="en-TT"/>
        </w:rPr>
        <w:t>Data collection, analysis, and reporting must be conducted honestly, accurately, and transparently.</w:t>
      </w:r>
    </w:p>
    <w:p w14:paraId="4F3DF701" w14:textId="77777777" w:rsidR="00031D78" w:rsidRPr="00031D78" w:rsidRDefault="00031D78" w:rsidP="0004210F">
      <w:pPr>
        <w:widowControl w:val="0"/>
        <w:numPr>
          <w:ilvl w:val="1"/>
          <w:numId w:val="14"/>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sz w:val="22"/>
          <w:szCs w:val="22"/>
          <w:lang w:val="en-TT"/>
        </w:rPr>
        <w:t>Any instances of misconduct, including falsification, fabrication, or plagiarism, will be subject to investigation and disciplinary action as per UTT’s policies.</w:t>
      </w:r>
    </w:p>
    <w:p w14:paraId="1739C758" w14:textId="77777777" w:rsidR="00031D78" w:rsidRPr="00031D78" w:rsidRDefault="00031D78" w:rsidP="0004210F">
      <w:pPr>
        <w:widowControl w:val="0"/>
        <w:numPr>
          <w:ilvl w:val="0"/>
          <w:numId w:val="14"/>
        </w:numPr>
        <w:overflowPunct w:val="0"/>
        <w:autoSpaceDE w:val="0"/>
        <w:autoSpaceDN w:val="0"/>
        <w:adjustRightInd w:val="0"/>
        <w:spacing w:after="200" w:line="276" w:lineRule="auto"/>
        <w:jc w:val="both"/>
        <w:rPr>
          <w:rFonts w:ascii="Arial" w:hAnsi="Arial" w:cs="Arial"/>
          <w:b/>
          <w:bCs/>
          <w:sz w:val="22"/>
          <w:szCs w:val="22"/>
          <w:lang w:val="en-TT"/>
        </w:rPr>
      </w:pPr>
      <w:r w:rsidRPr="00031D78">
        <w:rPr>
          <w:rFonts w:ascii="Arial" w:hAnsi="Arial" w:cs="Arial"/>
          <w:b/>
          <w:bCs/>
          <w:sz w:val="22"/>
          <w:szCs w:val="22"/>
          <w:lang w:val="en-TT"/>
        </w:rPr>
        <w:t>Confidentiality and Data Security:</w:t>
      </w:r>
    </w:p>
    <w:p w14:paraId="1EA1369D" w14:textId="77777777" w:rsidR="00031D78" w:rsidRPr="00031D78" w:rsidRDefault="00031D78" w:rsidP="0004210F">
      <w:pPr>
        <w:widowControl w:val="0"/>
        <w:numPr>
          <w:ilvl w:val="1"/>
          <w:numId w:val="14"/>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sz w:val="22"/>
          <w:szCs w:val="22"/>
          <w:lang w:val="en-TT"/>
        </w:rPr>
        <w:t>Researchers must protect the confidentiality and privacy of research participants and sensitive data.</w:t>
      </w:r>
    </w:p>
    <w:p w14:paraId="29B8EEFE" w14:textId="7413A2EB" w:rsidR="00031D78" w:rsidRPr="00031D78" w:rsidRDefault="00031D78" w:rsidP="0004210F">
      <w:pPr>
        <w:widowControl w:val="0"/>
        <w:numPr>
          <w:ilvl w:val="1"/>
          <w:numId w:val="14"/>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sz w:val="22"/>
          <w:szCs w:val="22"/>
          <w:lang w:val="en-TT"/>
        </w:rPr>
        <w:t>Personal information should be anonym</w:t>
      </w:r>
      <w:r w:rsidR="00254193">
        <w:rPr>
          <w:rFonts w:ascii="Arial" w:hAnsi="Arial" w:cs="Arial"/>
          <w:sz w:val="22"/>
          <w:szCs w:val="22"/>
          <w:lang w:val="en-TT"/>
        </w:rPr>
        <w:t>ise</w:t>
      </w:r>
      <w:r w:rsidRPr="00031D78">
        <w:rPr>
          <w:rFonts w:ascii="Arial" w:hAnsi="Arial" w:cs="Arial"/>
          <w:sz w:val="22"/>
          <w:szCs w:val="22"/>
          <w:lang w:val="en-TT"/>
        </w:rPr>
        <w:t>d or de-identified whenever possible to minim</w:t>
      </w:r>
      <w:r w:rsidR="00254193">
        <w:rPr>
          <w:rFonts w:ascii="Arial" w:hAnsi="Arial" w:cs="Arial"/>
          <w:sz w:val="22"/>
          <w:szCs w:val="22"/>
          <w:lang w:val="en-TT"/>
        </w:rPr>
        <w:t>ise</w:t>
      </w:r>
      <w:r w:rsidRPr="00031D78">
        <w:rPr>
          <w:rFonts w:ascii="Arial" w:hAnsi="Arial" w:cs="Arial"/>
          <w:sz w:val="22"/>
          <w:szCs w:val="22"/>
          <w:lang w:val="en-TT"/>
        </w:rPr>
        <w:t xml:space="preserve"> risks to participants.</w:t>
      </w:r>
    </w:p>
    <w:p w14:paraId="36B54477" w14:textId="1E5DEB00" w:rsidR="00031D78" w:rsidRDefault="00031D78" w:rsidP="0004210F">
      <w:pPr>
        <w:widowControl w:val="0"/>
        <w:numPr>
          <w:ilvl w:val="1"/>
          <w:numId w:val="14"/>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sz w:val="22"/>
          <w:szCs w:val="22"/>
          <w:lang w:val="en-TT"/>
        </w:rPr>
        <w:t>Data storage and management practices should comply with relevant data protection laws and university guidelines.</w:t>
      </w:r>
    </w:p>
    <w:p w14:paraId="631059ED" w14:textId="77777777" w:rsidR="00031D78" w:rsidRPr="00031D78" w:rsidRDefault="00031D78" w:rsidP="0004210F">
      <w:pPr>
        <w:widowControl w:val="0"/>
        <w:numPr>
          <w:ilvl w:val="0"/>
          <w:numId w:val="14"/>
        </w:numPr>
        <w:overflowPunct w:val="0"/>
        <w:autoSpaceDE w:val="0"/>
        <w:autoSpaceDN w:val="0"/>
        <w:adjustRightInd w:val="0"/>
        <w:spacing w:after="200" w:line="276" w:lineRule="auto"/>
        <w:jc w:val="both"/>
        <w:rPr>
          <w:rFonts w:ascii="Arial" w:hAnsi="Arial" w:cs="Arial"/>
          <w:b/>
          <w:bCs/>
          <w:sz w:val="22"/>
          <w:szCs w:val="22"/>
          <w:lang w:val="en-TT"/>
        </w:rPr>
      </w:pPr>
      <w:r w:rsidRPr="00031D78">
        <w:rPr>
          <w:rFonts w:ascii="Arial" w:hAnsi="Arial" w:cs="Arial"/>
          <w:b/>
          <w:bCs/>
          <w:sz w:val="22"/>
          <w:szCs w:val="22"/>
          <w:lang w:val="en-TT"/>
        </w:rPr>
        <w:t>Academic Freedom and Intellectual Property:</w:t>
      </w:r>
    </w:p>
    <w:p w14:paraId="0556CAFE" w14:textId="77777777" w:rsidR="00031D78" w:rsidRPr="00031D78" w:rsidRDefault="00031D78" w:rsidP="0004210F">
      <w:pPr>
        <w:widowControl w:val="0"/>
        <w:numPr>
          <w:ilvl w:val="1"/>
          <w:numId w:val="14"/>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sz w:val="22"/>
          <w:szCs w:val="22"/>
          <w:lang w:val="en-TT"/>
        </w:rPr>
        <w:t>Researchers are entitled to academic freedom in the pursuit of their research interests and objectives.</w:t>
      </w:r>
    </w:p>
    <w:p w14:paraId="6DB62958" w14:textId="77777777" w:rsidR="00031D78" w:rsidRPr="00031D78" w:rsidRDefault="00031D78" w:rsidP="0004210F">
      <w:pPr>
        <w:widowControl w:val="0"/>
        <w:numPr>
          <w:ilvl w:val="1"/>
          <w:numId w:val="14"/>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sz w:val="22"/>
          <w:szCs w:val="22"/>
          <w:lang w:val="en-TT"/>
        </w:rPr>
        <w:lastRenderedPageBreak/>
        <w:t>Intellectual property rights arising from research projects should be managed in accordance with UTT’s policies and agreements.</w:t>
      </w:r>
    </w:p>
    <w:p w14:paraId="005D0238" w14:textId="77777777" w:rsidR="00031D78" w:rsidRPr="00031D78" w:rsidRDefault="00031D78" w:rsidP="0004210F">
      <w:pPr>
        <w:widowControl w:val="0"/>
        <w:numPr>
          <w:ilvl w:val="1"/>
          <w:numId w:val="14"/>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sz w:val="22"/>
          <w:szCs w:val="22"/>
          <w:lang w:val="en-TT"/>
        </w:rPr>
        <w:t>Collaboration and sharing of research findings should be encouraged, while respecting the rights and contributions of all involved parties.</w:t>
      </w:r>
    </w:p>
    <w:p w14:paraId="0B2ACB87" w14:textId="77777777" w:rsidR="00031D78" w:rsidRPr="00031D78" w:rsidRDefault="00031D78" w:rsidP="001221BB">
      <w:pPr>
        <w:widowControl w:val="0"/>
        <w:overflowPunct w:val="0"/>
        <w:autoSpaceDE w:val="0"/>
        <w:autoSpaceDN w:val="0"/>
        <w:adjustRightInd w:val="0"/>
        <w:spacing w:line="276" w:lineRule="auto"/>
        <w:jc w:val="both"/>
        <w:rPr>
          <w:rFonts w:ascii="Arial" w:hAnsi="Arial" w:cs="Arial"/>
          <w:sz w:val="22"/>
          <w:szCs w:val="22"/>
          <w:lang w:val="en-TT"/>
        </w:rPr>
      </w:pPr>
      <w:r w:rsidRPr="00031D78">
        <w:rPr>
          <w:rFonts w:ascii="Arial" w:hAnsi="Arial" w:cs="Arial"/>
          <w:sz w:val="22"/>
          <w:szCs w:val="22"/>
          <w:lang w:val="en-TT"/>
        </w:rPr>
        <w:t>By adhering to these rules and regulations, researchers can ensure the ethical conduct, integrity, and quality of their research projects, thereby upholding the reputation and values of the University.</w:t>
      </w:r>
    </w:p>
    <w:p w14:paraId="03CEC1D4" w14:textId="6E3954F4" w:rsidR="00031D78" w:rsidRDefault="00031D78" w:rsidP="00031D78">
      <w:pPr>
        <w:widowControl w:val="0"/>
        <w:autoSpaceDE w:val="0"/>
        <w:autoSpaceDN w:val="0"/>
        <w:adjustRightInd w:val="0"/>
        <w:spacing w:line="276" w:lineRule="auto"/>
        <w:rPr>
          <w:rFonts w:ascii="Arial" w:hAnsi="Arial" w:cs="Arial"/>
          <w:color w:val="000000"/>
          <w:sz w:val="22"/>
          <w:szCs w:val="22"/>
        </w:rPr>
      </w:pPr>
      <w:bookmarkStart w:id="8" w:name="page11"/>
      <w:bookmarkEnd w:id="8"/>
    </w:p>
    <w:p w14:paraId="2DEEA452" w14:textId="77777777" w:rsidR="00031D78" w:rsidRPr="00031D78" w:rsidRDefault="00031D78" w:rsidP="00031D78">
      <w:pPr>
        <w:keepNext/>
        <w:keepLines/>
        <w:spacing w:line="276" w:lineRule="auto"/>
        <w:outlineLvl w:val="0"/>
        <w:rPr>
          <w:rFonts w:ascii="Arial" w:hAnsi="Arial" w:cs="Arial"/>
          <w:b/>
          <w:bCs/>
          <w:color w:val="365F91"/>
          <w:sz w:val="32"/>
          <w:szCs w:val="32"/>
        </w:rPr>
      </w:pPr>
      <w:bookmarkStart w:id="9" w:name="_Toc174516711"/>
      <w:r w:rsidRPr="00031D78">
        <w:rPr>
          <w:rFonts w:ascii="Arial" w:hAnsi="Arial" w:cs="Arial"/>
          <w:b/>
          <w:bCs/>
          <w:color w:val="365F91"/>
          <w:sz w:val="32"/>
          <w:szCs w:val="32"/>
        </w:rPr>
        <w:t>4. Honesty and Integrity</w:t>
      </w:r>
      <w:bookmarkEnd w:id="9"/>
    </w:p>
    <w:p w14:paraId="2DCE49EE" w14:textId="77777777" w:rsidR="001221BB" w:rsidRDefault="001221BB" w:rsidP="001221BB">
      <w:pPr>
        <w:widowControl w:val="0"/>
        <w:overflowPunct w:val="0"/>
        <w:autoSpaceDE w:val="0"/>
        <w:autoSpaceDN w:val="0"/>
        <w:adjustRightInd w:val="0"/>
        <w:spacing w:line="276" w:lineRule="auto"/>
        <w:jc w:val="both"/>
        <w:rPr>
          <w:rFonts w:ascii="Arial" w:hAnsi="Arial" w:cs="Arial"/>
          <w:sz w:val="22"/>
          <w:szCs w:val="22"/>
        </w:rPr>
      </w:pPr>
    </w:p>
    <w:p w14:paraId="685ACA15" w14:textId="77777777" w:rsidR="001221BB" w:rsidRDefault="00031D78" w:rsidP="001221BB">
      <w:pPr>
        <w:widowControl w:val="0"/>
        <w:overflowPunct w:val="0"/>
        <w:autoSpaceDE w:val="0"/>
        <w:autoSpaceDN w:val="0"/>
        <w:adjustRightInd w:val="0"/>
        <w:spacing w:line="276" w:lineRule="auto"/>
        <w:jc w:val="both"/>
        <w:rPr>
          <w:rFonts w:ascii="Arial" w:hAnsi="Arial" w:cs="Arial"/>
          <w:sz w:val="22"/>
          <w:szCs w:val="22"/>
        </w:rPr>
      </w:pPr>
      <w:r w:rsidRPr="00031D78">
        <w:rPr>
          <w:rFonts w:ascii="Arial" w:hAnsi="Arial" w:cs="Arial"/>
          <w:sz w:val="22"/>
          <w:szCs w:val="22"/>
        </w:rPr>
        <w:t>The duty of honesty and integrity is a fundamental principle in research ethics, requiring researchers to uphold the highest standards of ethical conduct and academic integrity. This duty encompasses various aspects of research conduct, including the collection, analysis, interpretation, and reporting of research findings. Researchers are expected to maintain the highest standards of honesty and integrity. Any form of academic dishonesty, including but not limited to the following, is a serious offence.</w:t>
      </w:r>
    </w:p>
    <w:p w14:paraId="00F8B34E" w14:textId="77777777" w:rsidR="001221BB" w:rsidRDefault="001221BB" w:rsidP="001221BB">
      <w:pPr>
        <w:widowControl w:val="0"/>
        <w:overflowPunct w:val="0"/>
        <w:autoSpaceDE w:val="0"/>
        <w:autoSpaceDN w:val="0"/>
        <w:adjustRightInd w:val="0"/>
        <w:spacing w:line="276" w:lineRule="auto"/>
        <w:jc w:val="both"/>
        <w:rPr>
          <w:rFonts w:ascii="Arial" w:hAnsi="Arial" w:cs="Arial"/>
          <w:sz w:val="22"/>
          <w:szCs w:val="22"/>
        </w:rPr>
      </w:pPr>
    </w:p>
    <w:p w14:paraId="37229EDB" w14:textId="0013E8FF" w:rsidR="00031D78" w:rsidRDefault="00031D78" w:rsidP="001221BB">
      <w:pPr>
        <w:widowControl w:val="0"/>
        <w:overflowPunct w:val="0"/>
        <w:autoSpaceDE w:val="0"/>
        <w:autoSpaceDN w:val="0"/>
        <w:adjustRightInd w:val="0"/>
        <w:spacing w:line="276" w:lineRule="auto"/>
        <w:jc w:val="both"/>
        <w:rPr>
          <w:rFonts w:ascii="Arial" w:hAnsi="Arial" w:cs="Arial"/>
          <w:sz w:val="22"/>
          <w:szCs w:val="22"/>
        </w:rPr>
      </w:pPr>
      <w:r w:rsidRPr="00031D78">
        <w:rPr>
          <w:rFonts w:ascii="Arial" w:hAnsi="Arial" w:cs="Arial"/>
          <w:sz w:val="22"/>
          <w:szCs w:val="22"/>
        </w:rPr>
        <w:t>Below are key elements related to the duty of honesty and integrity in research:</w:t>
      </w:r>
    </w:p>
    <w:p w14:paraId="16DE2AD9" w14:textId="77777777" w:rsidR="001221BB" w:rsidRPr="00031D78" w:rsidRDefault="001221BB" w:rsidP="001221BB">
      <w:pPr>
        <w:widowControl w:val="0"/>
        <w:overflowPunct w:val="0"/>
        <w:autoSpaceDE w:val="0"/>
        <w:autoSpaceDN w:val="0"/>
        <w:adjustRightInd w:val="0"/>
        <w:spacing w:line="276" w:lineRule="auto"/>
        <w:jc w:val="both"/>
        <w:rPr>
          <w:rFonts w:ascii="Arial" w:hAnsi="Arial" w:cs="Arial"/>
          <w:sz w:val="22"/>
          <w:szCs w:val="22"/>
        </w:rPr>
      </w:pPr>
    </w:p>
    <w:p w14:paraId="46350BEE" w14:textId="3397503F" w:rsidR="00031D78" w:rsidRDefault="00031D78" w:rsidP="0004210F">
      <w:pPr>
        <w:widowControl w:val="0"/>
        <w:numPr>
          <w:ilvl w:val="0"/>
          <w:numId w:val="15"/>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031D78">
        <w:rPr>
          <w:rFonts w:ascii="Arial" w:hAnsi="Arial" w:cs="Arial"/>
          <w:sz w:val="22"/>
          <w:szCs w:val="22"/>
          <w:lang w:val="en-TT"/>
        </w:rPr>
        <w:t>Academic Integrity: Researchers are expected to adhere to principles of academic integrity and honesty in all aspects of their research activities. This includes conducting research with transparency, accuracy, and honesty, and representing their work truthfully and accurately in all communications, publications, and presentations.</w:t>
      </w:r>
    </w:p>
    <w:p w14:paraId="4EEE4898" w14:textId="77777777" w:rsidR="001221BB" w:rsidRPr="00031D78" w:rsidRDefault="001221BB" w:rsidP="001221BB">
      <w:pPr>
        <w:widowControl w:val="0"/>
        <w:overflowPunct w:val="0"/>
        <w:autoSpaceDE w:val="0"/>
        <w:autoSpaceDN w:val="0"/>
        <w:adjustRightInd w:val="0"/>
        <w:spacing w:after="200" w:line="276" w:lineRule="auto"/>
        <w:ind w:left="720"/>
        <w:contextualSpacing/>
        <w:jc w:val="both"/>
        <w:rPr>
          <w:rFonts w:ascii="Arial" w:hAnsi="Arial" w:cs="Arial"/>
          <w:sz w:val="22"/>
          <w:szCs w:val="22"/>
          <w:lang w:val="en-TT"/>
        </w:rPr>
      </w:pPr>
    </w:p>
    <w:p w14:paraId="7C17712A" w14:textId="2663C28A" w:rsidR="00031D78" w:rsidRDefault="00031D78" w:rsidP="0004210F">
      <w:pPr>
        <w:widowControl w:val="0"/>
        <w:numPr>
          <w:ilvl w:val="0"/>
          <w:numId w:val="15"/>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031D78">
        <w:rPr>
          <w:rFonts w:ascii="Arial" w:hAnsi="Arial" w:cs="Arial"/>
          <w:sz w:val="22"/>
          <w:szCs w:val="22"/>
          <w:lang w:val="en-TT"/>
        </w:rPr>
        <w:t>Avoidance of Misconduct: Researchers must avoid all forms of research misconduct, including plagiarism, fabrication, falsification, and other unethical practices that compromise the integrity of the research process. Any form of academic dishonesty or misconduct is considered a serious offense and may result in disciplinary action.</w:t>
      </w:r>
    </w:p>
    <w:p w14:paraId="5C2B015F" w14:textId="77777777" w:rsidR="001221BB" w:rsidRPr="00031D78" w:rsidRDefault="001221BB" w:rsidP="001221BB">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2A5D51F1" w14:textId="57A19F40" w:rsidR="00031D78" w:rsidRDefault="00031D78" w:rsidP="0004210F">
      <w:pPr>
        <w:widowControl w:val="0"/>
        <w:numPr>
          <w:ilvl w:val="0"/>
          <w:numId w:val="15"/>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031D78">
        <w:rPr>
          <w:rFonts w:ascii="Arial" w:hAnsi="Arial" w:cs="Arial"/>
          <w:sz w:val="22"/>
          <w:szCs w:val="22"/>
          <w:lang w:val="en-TT"/>
        </w:rPr>
        <w:lastRenderedPageBreak/>
        <w:t>Accuracy and Reliability: Researchers have a responsibility to ensure the accuracy, reliability, and validity of their research findings. This includes conducting research with rigor and diligence, using appropriate methods and techniques, and accurately reporting and interpreting the results of their studies.</w:t>
      </w:r>
    </w:p>
    <w:p w14:paraId="3AA3D888" w14:textId="77777777" w:rsidR="001221BB" w:rsidRPr="00031D78" w:rsidRDefault="001221BB" w:rsidP="001221BB">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591D63CA" w14:textId="2048AF05" w:rsidR="00031D78" w:rsidRDefault="00031D78" w:rsidP="0004210F">
      <w:pPr>
        <w:widowControl w:val="0"/>
        <w:numPr>
          <w:ilvl w:val="0"/>
          <w:numId w:val="15"/>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031D78">
        <w:rPr>
          <w:rFonts w:ascii="Arial" w:hAnsi="Arial" w:cs="Arial"/>
          <w:sz w:val="22"/>
          <w:szCs w:val="22"/>
          <w:lang w:val="en-TT"/>
        </w:rPr>
        <w:t>Data Integrity: Researchers must maintain the integrity and security of research data throughout the research process. This involves ensuring the accuracy, completeness, and reliability of data collection, storage, and analysis, and taking measures to prevent unauthor</w:t>
      </w:r>
      <w:r w:rsidR="00254193">
        <w:rPr>
          <w:rFonts w:ascii="Arial" w:hAnsi="Arial" w:cs="Arial"/>
          <w:sz w:val="22"/>
          <w:szCs w:val="22"/>
          <w:lang w:val="en-TT"/>
        </w:rPr>
        <w:t>ise</w:t>
      </w:r>
      <w:r w:rsidRPr="00031D78">
        <w:rPr>
          <w:rFonts w:ascii="Arial" w:hAnsi="Arial" w:cs="Arial"/>
          <w:sz w:val="22"/>
          <w:szCs w:val="22"/>
          <w:lang w:val="en-TT"/>
        </w:rPr>
        <w:t>d access, manipulation, or tampering of data.</w:t>
      </w:r>
    </w:p>
    <w:p w14:paraId="0AD1458D" w14:textId="77777777" w:rsidR="001221BB" w:rsidRPr="00031D78" w:rsidRDefault="001221BB" w:rsidP="001221BB">
      <w:pPr>
        <w:widowControl w:val="0"/>
        <w:overflowPunct w:val="0"/>
        <w:autoSpaceDE w:val="0"/>
        <w:autoSpaceDN w:val="0"/>
        <w:adjustRightInd w:val="0"/>
        <w:spacing w:after="200" w:line="276" w:lineRule="auto"/>
        <w:ind w:left="720"/>
        <w:contextualSpacing/>
        <w:jc w:val="both"/>
        <w:rPr>
          <w:rFonts w:ascii="Arial" w:hAnsi="Arial" w:cs="Arial"/>
          <w:sz w:val="22"/>
          <w:szCs w:val="22"/>
          <w:lang w:val="en-TT"/>
        </w:rPr>
      </w:pPr>
    </w:p>
    <w:p w14:paraId="578A2309" w14:textId="1965F7E9" w:rsidR="00031D78" w:rsidRDefault="00031D78" w:rsidP="0004210F">
      <w:pPr>
        <w:widowControl w:val="0"/>
        <w:numPr>
          <w:ilvl w:val="0"/>
          <w:numId w:val="15"/>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031D78">
        <w:rPr>
          <w:rFonts w:ascii="Arial" w:hAnsi="Arial" w:cs="Arial"/>
          <w:sz w:val="22"/>
          <w:szCs w:val="22"/>
          <w:lang w:val="en-TT"/>
        </w:rPr>
        <w:t>Conflict of Interest Disclosure: Researchers must disclose any potential conflicts of interest that may arise from their research activities, including financial interests, personal relationships, or other affiliations that could influence the conduct or outcomes of their research. Transparency in disclosing conflicts of interest helps to maintain trust and credibility in the research process.</w:t>
      </w:r>
    </w:p>
    <w:p w14:paraId="77E45645" w14:textId="77777777" w:rsidR="001221BB" w:rsidRPr="00031D78" w:rsidRDefault="001221BB" w:rsidP="001221BB">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696EE443" w14:textId="4897B15E" w:rsidR="00031D78" w:rsidRDefault="00031D78" w:rsidP="0004210F">
      <w:pPr>
        <w:widowControl w:val="0"/>
        <w:numPr>
          <w:ilvl w:val="0"/>
          <w:numId w:val="15"/>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031D78">
        <w:rPr>
          <w:rFonts w:ascii="Arial" w:hAnsi="Arial" w:cs="Arial"/>
          <w:sz w:val="22"/>
          <w:szCs w:val="22"/>
          <w:lang w:val="en-TT"/>
        </w:rPr>
        <w:t>Ethical Reporting: Researchers are responsible for accurately and honestly reporting their research findings, including both positive and negative results, without selective reporting or bias. This requires clear and transparent reporting of methods, including the use of any digital assistive technologies in any part of the research or reporting, procedures, and results, as well as acknowledging limitations and uncertainties in the research findings. The use of all digital assistive technologies in any research-based projects shall be subject to academic and university policies and guidelines on academic misconduct as well as on the use of digital assistive technologies as set out in any of UTT’s approved regulations, policies or guidelines.</w:t>
      </w:r>
    </w:p>
    <w:p w14:paraId="7E7C497F" w14:textId="77777777" w:rsidR="001221BB" w:rsidRPr="00031D78" w:rsidRDefault="001221BB" w:rsidP="001221BB">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5E37CFEE" w14:textId="40194C56" w:rsidR="00031D78" w:rsidRDefault="00031D78" w:rsidP="0004210F">
      <w:pPr>
        <w:widowControl w:val="0"/>
        <w:numPr>
          <w:ilvl w:val="0"/>
          <w:numId w:val="15"/>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031D78">
        <w:rPr>
          <w:rFonts w:ascii="Arial" w:hAnsi="Arial" w:cs="Arial"/>
          <w:sz w:val="22"/>
          <w:szCs w:val="22"/>
          <w:lang w:val="en-TT"/>
        </w:rPr>
        <w:t>Accountability and Responsibility: Researchers are accountable for their actions and decisions throughout the research process. This includes taking responsibility for any errors, inaccuracies, or ethical lapses that may occur, and taking corrective actions to address and rectify any issues that arise.</w:t>
      </w:r>
    </w:p>
    <w:p w14:paraId="5A24EE36" w14:textId="77777777" w:rsidR="001221BB" w:rsidRPr="00031D78" w:rsidRDefault="001221BB" w:rsidP="001221BB">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1E30C564" w14:textId="55D36FEC" w:rsidR="00031D78" w:rsidRDefault="00031D78" w:rsidP="0004210F">
      <w:pPr>
        <w:widowControl w:val="0"/>
        <w:numPr>
          <w:ilvl w:val="0"/>
          <w:numId w:val="15"/>
        </w:numPr>
        <w:overflowPunct w:val="0"/>
        <w:autoSpaceDE w:val="0"/>
        <w:autoSpaceDN w:val="0"/>
        <w:adjustRightInd w:val="0"/>
        <w:spacing w:after="200" w:line="276" w:lineRule="auto"/>
        <w:ind w:left="720" w:hanging="540"/>
        <w:contextualSpacing/>
        <w:jc w:val="both"/>
        <w:rPr>
          <w:rFonts w:ascii="Arial" w:hAnsi="Arial" w:cs="Arial"/>
          <w:sz w:val="22"/>
          <w:szCs w:val="22"/>
          <w:lang w:val="en-TT"/>
        </w:rPr>
      </w:pPr>
      <w:r w:rsidRPr="00031D78">
        <w:rPr>
          <w:rFonts w:ascii="Arial" w:hAnsi="Arial" w:cs="Arial"/>
          <w:sz w:val="22"/>
          <w:szCs w:val="22"/>
          <w:lang w:val="en-TT"/>
        </w:rPr>
        <w:lastRenderedPageBreak/>
        <w:t>Professional Conduct: Researchers are expected to conduct themselves in a professional and ethical manner, treating colleagues, collaborators, and research participants with respect, fairness, and integrity. This includes respecting the rights, dignity, and privacy of research participants, and maintaining confidentiality and confidentiality in all research activities.</w:t>
      </w:r>
    </w:p>
    <w:p w14:paraId="2B799690" w14:textId="77777777" w:rsidR="001221BB" w:rsidRPr="00031D78" w:rsidRDefault="001221BB" w:rsidP="001221BB">
      <w:pPr>
        <w:widowControl w:val="0"/>
        <w:overflowPunct w:val="0"/>
        <w:autoSpaceDE w:val="0"/>
        <w:autoSpaceDN w:val="0"/>
        <w:adjustRightInd w:val="0"/>
        <w:spacing w:after="200" w:line="276" w:lineRule="auto"/>
        <w:ind w:left="720"/>
        <w:contextualSpacing/>
        <w:jc w:val="both"/>
        <w:rPr>
          <w:rFonts w:ascii="Arial" w:hAnsi="Arial" w:cs="Arial"/>
          <w:sz w:val="22"/>
          <w:szCs w:val="22"/>
          <w:lang w:val="en-TT"/>
        </w:rPr>
      </w:pPr>
    </w:p>
    <w:p w14:paraId="50113E55" w14:textId="77777777" w:rsidR="00031D78" w:rsidRPr="00031D78" w:rsidRDefault="00031D78" w:rsidP="001221BB">
      <w:pPr>
        <w:widowControl w:val="0"/>
        <w:overflowPunct w:val="0"/>
        <w:autoSpaceDE w:val="0"/>
        <w:autoSpaceDN w:val="0"/>
        <w:adjustRightInd w:val="0"/>
        <w:spacing w:line="276" w:lineRule="auto"/>
        <w:jc w:val="both"/>
        <w:rPr>
          <w:rFonts w:ascii="Arial" w:hAnsi="Arial" w:cs="Arial"/>
          <w:sz w:val="22"/>
          <w:szCs w:val="22"/>
        </w:rPr>
      </w:pPr>
      <w:r w:rsidRPr="00031D78">
        <w:rPr>
          <w:rFonts w:ascii="Arial" w:hAnsi="Arial" w:cs="Arial"/>
          <w:sz w:val="22"/>
          <w:szCs w:val="22"/>
        </w:rPr>
        <w:t>Overall, the duty of honesty and integrity underscores the importance of ethical conduct and accountability in research, and serves to uphold the credibility, trustworthiness, and integrity of the research enterprise. Researchers must uphold these principles to ensure the integrity and validity of research outcomes and contribute to the advancement of knowledge and scholarship.</w:t>
      </w:r>
    </w:p>
    <w:p w14:paraId="409114C7" w14:textId="77777777" w:rsidR="00031D78" w:rsidRPr="00031D78" w:rsidRDefault="00031D78" w:rsidP="00031D78">
      <w:pPr>
        <w:widowControl w:val="0"/>
        <w:overflowPunct w:val="0"/>
        <w:autoSpaceDE w:val="0"/>
        <w:autoSpaceDN w:val="0"/>
        <w:adjustRightInd w:val="0"/>
        <w:spacing w:line="276" w:lineRule="auto"/>
        <w:jc w:val="both"/>
        <w:rPr>
          <w:rFonts w:ascii="Arial" w:hAnsi="Arial" w:cs="Arial"/>
          <w:sz w:val="22"/>
          <w:szCs w:val="22"/>
        </w:rPr>
      </w:pPr>
    </w:p>
    <w:p w14:paraId="18D6DE3A" w14:textId="7291E661" w:rsidR="00031D78" w:rsidRDefault="00031D78" w:rsidP="00031D78">
      <w:pPr>
        <w:widowControl w:val="0"/>
        <w:tabs>
          <w:tab w:val="left" w:pos="700"/>
        </w:tabs>
        <w:autoSpaceDE w:val="0"/>
        <w:autoSpaceDN w:val="0"/>
        <w:adjustRightInd w:val="0"/>
        <w:spacing w:line="276" w:lineRule="auto"/>
        <w:rPr>
          <w:rFonts w:ascii="Arial" w:hAnsi="Arial" w:cs="Arial"/>
          <w:b/>
          <w:bCs/>
          <w:sz w:val="22"/>
          <w:szCs w:val="22"/>
        </w:rPr>
      </w:pPr>
      <w:r w:rsidRPr="00031D78">
        <w:rPr>
          <w:rFonts w:ascii="Arial" w:hAnsi="Arial" w:cs="Arial"/>
          <w:b/>
          <w:bCs/>
          <w:sz w:val="22"/>
          <w:szCs w:val="22"/>
        </w:rPr>
        <w:t>4. 1</w:t>
      </w:r>
      <w:r w:rsidRPr="00031D78">
        <w:rPr>
          <w:rFonts w:ascii="Arial" w:hAnsi="Arial" w:cs="Arial"/>
          <w:b/>
          <w:bCs/>
          <w:sz w:val="22"/>
          <w:szCs w:val="22"/>
        </w:rPr>
        <w:tab/>
        <w:t>Falsification of Data</w:t>
      </w:r>
    </w:p>
    <w:p w14:paraId="62400FCC" w14:textId="77777777" w:rsidR="001221BB" w:rsidRPr="00031D78" w:rsidRDefault="001221BB" w:rsidP="00031D78">
      <w:pPr>
        <w:widowControl w:val="0"/>
        <w:tabs>
          <w:tab w:val="left" w:pos="700"/>
        </w:tabs>
        <w:autoSpaceDE w:val="0"/>
        <w:autoSpaceDN w:val="0"/>
        <w:adjustRightInd w:val="0"/>
        <w:spacing w:line="276" w:lineRule="auto"/>
        <w:rPr>
          <w:rFonts w:ascii="Arial" w:hAnsi="Arial" w:cs="Arial"/>
          <w:b/>
          <w:bCs/>
          <w:sz w:val="22"/>
          <w:szCs w:val="22"/>
        </w:rPr>
      </w:pPr>
    </w:p>
    <w:p w14:paraId="061818F0" w14:textId="77777777" w:rsidR="00031D78" w:rsidRPr="00031D78" w:rsidRDefault="00031D78" w:rsidP="001221BB">
      <w:pPr>
        <w:widowControl w:val="0"/>
        <w:overflowPunct w:val="0"/>
        <w:autoSpaceDE w:val="0"/>
        <w:autoSpaceDN w:val="0"/>
        <w:adjustRightInd w:val="0"/>
        <w:spacing w:line="276" w:lineRule="auto"/>
        <w:jc w:val="both"/>
        <w:rPr>
          <w:rFonts w:ascii="Arial" w:hAnsi="Arial" w:cs="Arial"/>
          <w:sz w:val="22"/>
          <w:szCs w:val="22"/>
        </w:rPr>
      </w:pPr>
      <w:r w:rsidRPr="00031D78">
        <w:rPr>
          <w:rFonts w:ascii="Arial" w:hAnsi="Arial" w:cs="Arial"/>
          <w:sz w:val="22"/>
          <w:szCs w:val="22"/>
        </w:rPr>
        <w:t>The gathering of data and research materials must be undertaken with honesty and integrity. Researchers should never publish as true, data they know to be false or the result of deliberate acts of falsification.</w:t>
      </w:r>
    </w:p>
    <w:p w14:paraId="3DEC6984" w14:textId="77777777" w:rsidR="001221BB" w:rsidRDefault="001221BB" w:rsidP="001221BB">
      <w:pPr>
        <w:widowControl w:val="0"/>
        <w:overflowPunct w:val="0"/>
        <w:autoSpaceDE w:val="0"/>
        <w:autoSpaceDN w:val="0"/>
        <w:adjustRightInd w:val="0"/>
        <w:spacing w:line="276" w:lineRule="auto"/>
        <w:jc w:val="both"/>
        <w:rPr>
          <w:rFonts w:ascii="Arial" w:hAnsi="Arial" w:cs="Arial"/>
          <w:sz w:val="22"/>
          <w:szCs w:val="22"/>
        </w:rPr>
      </w:pPr>
    </w:p>
    <w:p w14:paraId="4EF7D56F" w14:textId="77777777" w:rsidR="001221BB" w:rsidRDefault="00031D78" w:rsidP="001221BB">
      <w:pPr>
        <w:widowControl w:val="0"/>
        <w:overflowPunct w:val="0"/>
        <w:autoSpaceDE w:val="0"/>
        <w:autoSpaceDN w:val="0"/>
        <w:adjustRightInd w:val="0"/>
        <w:spacing w:line="276" w:lineRule="auto"/>
        <w:jc w:val="both"/>
        <w:rPr>
          <w:rFonts w:ascii="Arial" w:hAnsi="Arial" w:cs="Arial"/>
          <w:sz w:val="22"/>
          <w:szCs w:val="22"/>
        </w:rPr>
      </w:pPr>
      <w:r w:rsidRPr="00031D78">
        <w:rPr>
          <w:rFonts w:ascii="Arial" w:hAnsi="Arial" w:cs="Arial"/>
          <w:sz w:val="22"/>
          <w:szCs w:val="22"/>
        </w:rPr>
        <w:t xml:space="preserve">Falsification of data is a serious violation of research ethics and integrity, which undermines the credibility and validity of scientific research. Researchers have a duty to conduct their research with honesty and integrity, and to accurately and truthfully report their findings. Falsification of data involves deliberately altering, manipulating, or fabricating research data to misrepresent the results of a study. </w:t>
      </w:r>
    </w:p>
    <w:p w14:paraId="36AB8109" w14:textId="77777777" w:rsidR="001221BB" w:rsidRDefault="001221BB" w:rsidP="001221BB">
      <w:pPr>
        <w:widowControl w:val="0"/>
        <w:overflowPunct w:val="0"/>
        <w:autoSpaceDE w:val="0"/>
        <w:autoSpaceDN w:val="0"/>
        <w:adjustRightInd w:val="0"/>
        <w:spacing w:line="276" w:lineRule="auto"/>
        <w:jc w:val="both"/>
        <w:rPr>
          <w:rFonts w:ascii="Arial" w:hAnsi="Arial" w:cs="Arial"/>
          <w:sz w:val="22"/>
          <w:szCs w:val="22"/>
        </w:rPr>
      </w:pPr>
    </w:p>
    <w:p w14:paraId="658155B3" w14:textId="3D870BB7" w:rsidR="00031D78" w:rsidRPr="00031D78" w:rsidRDefault="00031D78" w:rsidP="001221BB">
      <w:pPr>
        <w:widowControl w:val="0"/>
        <w:overflowPunct w:val="0"/>
        <w:autoSpaceDE w:val="0"/>
        <w:autoSpaceDN w:val="0"/>
        <w:adjustRightInd w:val="0"/>
        <w:spacing w:line="276" w:lineRule="auto"/>
        <w:jc w:val="both"/>
        <w:rPr>
          <w:rFonts w:ascii="Arial" w:hAnsi="Arial" w:cs="Arial"/>
          <w:sz w:val="22"/>
          <w:szCs w:val="22"/>
        </w:rPr>
      </w:pPr>
      <w:r w:rsidRPr="00031D78">
        <w:rPr>
          <w:rFonts w:ascii="Arial" w:hAnsi="Arial" w:cs="Arial"/>
          <w:sz w:val="22"/>
          <w:szCs w:val="22"/>
        </w:rPr>
        <w:t>Below are key points related to the falsification of data:</w:t>
      </w:r>
    </w:p>
    <w:p w14:paraId="2DC19BCE" w14:textId="2BAC7C4C" w:rsidR="00031D78" w:rsidRDefault="00031D78" w:rsidP="0004210F">
      <w:pPr>
        <w:widowControl w:val="0"/>
        <w:numPr>
          <w:ilvl w:val="0"/>
          <w:numId w:val="16"/>
        </w:numPr>
        <w:overflowPunct w:val="0"/>
        <w:autoSpaceDE w:val="0"/>
        <w:autoSpaceDN w:val="0"/>
        <w:adjustRightInd w:val="0"/>
        <w:spacing w:after="200" w:line="276" w:lineRule="auto"/>
        <w:ind w:hanging="540"/>
        <w:contextualSpacing/>
        <w:jc w:val="both"/>
        <w:rPr>
          <w:rFonts w:ascii="Arial" w:hAnsi="Arial" w:cs="Arial"/>
          <w:sz w:val="22"/>
          <w:szCs w:val="22"/>
          <w:lang w:val="en-TT"/>
        </w:rPr>
      </w:pPr>
      <w:r w:rsidRPr="00031D78">
        <w:rPr>
          <w:rFonts w:ascii="Arial" w:hAnsi="Arial" w:cs="Arial"/>
          <w:sz w:val="22"/>
          <w:szCs w:val="22"/>
          <w:lang w:val="en-TT"/>
        </w:rPr>
        <w:t>Definition: Falsification of data refers to the deliberate and intentional manipulation, alteration, or fabrication of research data or results to misrepresent the findings of a study. This may include selectively omitting or changing data points, altering images or graphs, or fabricating experimental results to support a desired outcome.</w:t>
      </w:r>
    </w:p>
    <w:p w14:paraId="13293898" w14:textId="77777777" w:rsidR="001221BB" w:rsidRPr="00031D78" w:rsidRDefault="001221BB" w:rsidP="001221BB">
      <w:pPr>
        <w:widowControl w:val="0"/>
        <w:tabs>
          <w:tab w:val="num" w:pos="720"/>
        </w:tabs>
        <w:overflowPunct w:val="0"/>
        <w:autoSpaceDE w:val="0"/>
        <w:autoSpaceDN w:val="0"/>
        <w:adjustRightInd w:val="0"/>
        <w:spacing w:after="200" w:line="276" w:lineRule="auto"/>
        <w:ind w:left="720" w:hanging="540"/>
        <w:contextualSpacing/>
        <w:jc w:val="both"/>
        <w:rPr>
          <w:rFonts w:ascii="Arial" w:hAnsi="Arial" w:cs="Arial"/>
          <w:sz w:val="22"/>
          <w:szCs w:val="22"/>
          <w:lang w:val="en-TT"/>
        </w:rPr>
      </w:pPr>
    </w:p>
    <w:p w14:paraId="7782F743" w14:textId="2F6CDB0D" w:rsidR="00031D78" w:rsidRDefault="00031D78" w:rsidP="0004210F">
      <w:pPr>
        <w:widowControl w:val="0"/>
        <w:numPr>
          <w:ilvl w:val="0"/>
          <w:numId w:val="16"/>
        </w:numPr>
        <w:overflowPunct w:val="0"/>
        <w:autoSpaceDE w:val="0"/>
        <w:autoSpaceDN w:val="0"/>
        <w:adjustRightInd w:val="0"/>
        <w:spacing w:after="200" w:line="276" w:lineRule="auto"/>
        <w:ind w:hanging="540"/>
        <w:contextualSpacing/>
        <w:jc w:val="both"/>
        <w:rPr>
          <w:rFonts w:ascii="Arial" w:hAnsi="Arial" w:cs="Arial"/>
          <w:sz w:val="22"/>
          <w:szCs w:val="22"/>
          <w:lang w:val="en-TT"/>
        </w:rPr>
      </w:pPr>
      <w:r w:rsidRPr="00031D78">
        <w:rPr>
          <w:rFonts w:ascii="Arial" w:hAnsi="Arial" w:cs="Arial"/>
          <w:sz w:val="22"/>
          <w:szCs w:val="22"/>
          <w:lang w:val="en-TT"/>
        </w:rPr>
        <w:t>Ethical Violation: Falsification of data constitutes a serious ethical violation and is considered research misconduct. It undermines the integrity of the research process, compromises the validity and reliability of scientific findings, and erodes public trust in research integrity.</w:t>
      </w:r>
    </w:p>
    <w:p w14:paraId="7E1C49EA" w14:textId="77777777" w:rsidR="001221BB" w:rsidRPr="00031D78" w:rsidRDefault="001221BB" w:rsidP="001221BB">
      <w:pPr>
        <w:widowControl w:val="0"/>
        <w:tabs>
          <w:tab w:val="num" w:pos="720"/>
        </w:tabs>
        <w:overflowPunct w:val="0"/>
        <w:autoSpaceDE w:val="0"/>
        <w:autoSpaceDN w:val="0"/>
        <w:adjustRightInd w:val="0"/>
        <w:spacing w:after="200" w:line="276" w:lineRule="auto"/>
        <w:ind w:hanging="540"/>
        <w:contextualSpacing/>
        <w:jc w:val="both"/>
        <w:rPr>
          <w:rFonts w:ascii="Arial" w:hAnsi="Arial" w:cs="Arial"/>
          <w:sz w:val="22"/>
          <w:szCs w:val="22"/>
          <w:lang w:val="en-TT"/>
        </w:rPr>
      </w:pPr>
    </w:p>
    <w:p w14:paraId="7654C5D7" w14:textId="785B57CB" w:rsidR="00031D78" w:rsidRDefault="00031D78" w:rsidP="0004210F">
      <w:pPr>
        <w:widowControl w:val="0"/>
        <w:numPr>
          <w:ilvl w:val="0"/>
          <w:numId w:val="16"/>
        </w:numPr>
        <w:overflowPunct w:val="0"/>
        <w:autoSpaceDE w:val="0"/>
        <w:autoSpaceDN w:val="0"/>
        <w:adjustRightInd w:val="0"/>
        <w:spacing w:after="200" w:line="276" w:lineRule="auto"/>
        <w:ind w:hanging="540"/>
        <w:contextualSpacing/>
        <w:jc w:val="both"/>
        <w:rPr>
          <w:rFonts w:ascii="Arial" w:hAnsi="Arial" w:cs="Arial"/>
          <w:sz w:val="22"/>
          <w:szCs w:val="22"/>
          <w:lang w:val="en-TT"/>
        </w:rPr>
      </w:pPr>
      <w:r w:rsidRPr="00031D78">
        <w:rPr>
          <w:rFonts w:ascii="Arial" w:hAnsi="Arial" w:cs="Arial"/>
          <w:sz w:val="22"/>
          <w:szCs w:val="22"/>
          <w:lang w:val="en-TT"/>
        </w:rPr>
        <w:t>Consequences: Researchers who engage in falsification of data may face severe consequences, including disciplinary action, loss of credibility and reputation, termination of employment or academic affiliation, and legal consequences. Falsification of data can have far-reaching implications for the integrity of the research community and the credibility of scientific research as a whole.</w:t>
      </w:r>
    </w:p>
    <w:p w14:paraId="63440D77" w14:textId="77777777" w:rsidR="001221BB" w:rsidRPr="00031D78" w:rsidRDefault="001221BB" w:rsidP="001221BB">
      <w:pPr>
        <w:widowControl w:val="0"/>
        <w:tabs>
          <w:tab w:val="num" w:pos="720"/>
        </w:tabs>
        <w:overflowPunct w:val="0"/>
        <w:autoSpaceDE w:val="0"/>
        <w:autoSpaceDN w:val="0"/>
        <w:adjustRightInd w:val="0"/>
        <w:spacing w:after="200" w:line="276" w:lineRule="auto"/>
        <w:ind w:left="720" w:hanging="540"/>
        <w:contextualSpacing/>
        <w:jc w:val="both"/>
        <w:rPr>
          <w:rFonts w:ascii="Arial" w:hAnsi="Arial" w:cs="Arial"/>
          <w:sz w:val="22"/>
          <w:szCs w:val="22"/>
          <w:lang w:val="en-TT"/>
        </w:rPr>
      </w:pPr>
    </w:p>
    <w:p w14:paraId="2D36B6BA" w14:textId="44C57ED9" w:rsidR="00031D78" w:rsidRDefault="00031D78" w:rsidP="0004210F">
      <w:pPr>
        <w:widowControl w:val="0"/>
        <w:numPr>
          <w:ilvl w:val="0"/>
          <w:numId w:val="16"/>
        </w:numPr>
        <w:overflowPunct w:val="0"/>
        <w:autoSpaceDE w:val="0"/>
        <w:autoSpaceDN w:val="0"/>
        <w:adjustRightInd w:val="0"/>
        <w:spacing w:after="200" w:line="276" w:lineRule="auto"/>
        <w:ind w:hanging="540"/>
        <w:contextualSpacing/>
        <w:jc w:val="both"/>
        <w:rPr>
          <w:rFonts w:ascii="Arial" w:hAnsi="Arial" w:cs="Arial"/>
          <w:sz w:val="22"/>
          <w:szCs w:val="22"/>
          <w:lang w:val="en-TT"/>
        </w:rPr>
      </w:pPr>
      <w:r w:rsidRPr="00031D78">
        <w:rPr>
          <w:rFonts w:ascii="Arial" w:hAnsi="Arial" w:cs="Arial"/>
          <w:sz w:val="22"/>
          <w:szCs w:val="22"/>
          <w:lang w:val="en-TT"/>
        </w:rPr>
        <w:t>Detection: Falsification of data may be detected through various means, including internal and external scrutiny of research findings, peer review of research publications, replication studies, and investigation of allegations of research misconduct. Researchers should be aware that falsification of data is likely to be discovered and may have serious repercussions.</w:t>
      </w:r>
    </w:p>
    <w:p w14:paraId="67A024E5" w14:textId="77777777" w:rsidR="001221BB" w:rsidRPr="00031D78" w:rsidRDefault="001221BB" w:rsidP="001221BB">
      <w:pPr>
        <w:widowControl w:val="0"/>
        <w:tabs>
          <w:tab w:val="num" w:pos="720"/>
        </w:tabs>
        <w:overflowPunct w:val="0"/>
        <w:autoSpaceDE w:val="0"/>
        <w:autoSpaceDN w:val="0"/>
        <w:adjustRightInd w:val="0"/>
        <w:spacing w:after="200" w:line="276" w:lineRule="auto"/>
        <w:ind w:hanging="540"/>
        <w:contextualSpacing/>
        <w:jc w:val="both"/>
        <w:rPr>
          <w:rFonts w:ascii="Arial" w:hAnsi="Arial" w:cs="Arial"/>
          <w:sz w:val="22"/>
          <w:szCs w:val="22"/>
          <w:lang w:val="en-TT"/>
        </w:rPr>
      </w:pPr>
    </w:p>
    <w:p w14:paraId="270CCD85" w14:textId="70CB9197" w:rsidR="00031D78" w:rsidRDefault="00031D78" w:rsidP="0004210F">
      <w:pPr>
        <w:widowControl w:val="0"/>
        <w:numPr>
          <w:ilvl w:val="0"/>
          <w:numId w:val="16"/>
        </w:numPr>
        <w:overflowPunct w:val="0"/>
        <w:autoSpaceDE w:val="0"/>
        <w:autoSpaceDN w:val="0"/>
        <w:adjustRightInd w:val="0"/>
        <w:spacing w:after="200" w:line="276" w:lineRule="auto"/>
        <w:ind w:hanging="540"/>
        <w:contextualSpacing/>
        <w:jc w:val="both"/>
        <w:rPr>
          <w:rFonts w:ascii="Arial" w:hAnsi="Arial" w:cs="Arial"/>
          <w:sz w:val="22"/>
          <w:szCs w:val="22"/>
          <w:lang w:val="en-TT"/>
        </w:rPr>
      </w:pPr>
      <w:r w:rsidRPr="00031D78">
        <w:rPr>
          <w:rFonts w:ascii="Arial" w:hAnsi="Arial" w:cs="Arial"/>
          <w:sz w:val="22"/>
          <w:szCs w:val="22"/>
          <w:lang w:val="en-TT"/>
        </w:rPr>
        <w:t>Prevention: Preventing falsification of data requires a commitment to research integrity, transparency, and ethical conduct. Researchers should adhere to rigorous research practices, maintain accurate and detailed records of data collection and analysis, use appropriate research methodologies, and ensure transparency and reproducibility in reporting research findings.</w:t>
      </w:r>
    </w:p>
    <w:p w14:paraId="4C9D4391" w14:textId="77777777" w:rsidR="001221BB" w:rsidRPr="00031D78" w:rsidRDefault="001221BB" w:rsidP="00BB232D">
      <w:pPr>
        <w:widowControl w:val="0"/>
        <w:tabs>
          <w:tab w:val="num" w:pos="720"/>
        </w:tabs>
        <w:overflowPunct w:val="0"/>
        <w:autoSpaceDE w:val="0"/>
        <w:autoSpaceDN w:val="0"/>
        <w:adjustRightInd w:val="0"/>
        <w:spacing w:after="200" w:line="276" w:lineRule="auto"/>
        <w:contextualSpacing/>
        <w:jc w:val="both"/>
        <w:rPr>
          <w:rFonts w:ascii="Arial" w:hAnsi="Arial" w:cs="Arial"/>
          <w:sz w:val="22"/>
          <w:szCs w:val="22"/>
          <w:lang w:val="en-TT"/>
        </w:rPr>
      </w:pPr>
    </w:p>
    <w:p w14:paraId="313539E3" w14:textId="59A9E0D4" w:rsidR="00031D78" w:rsidRDefault="00031D78" w:rsidP="0004210F">
      <w:pPr>
        <w:widowControl w:val="0"/>
        <w:numPr>
          <w:ilvl w:val="0"/>
          <w:numId w:val="16"/>
        </w:numPr>
        <w:overflowPunct w:val="0"/>
        <w:autoSpaceDE w:val="0"/>
        <w:autoSpaceDN w:val="0"/>
        <w:adjustRightInd w:val="0"/>
        <w:spacing w:after="200" w:line="276" w:lineRule="auto"/>
        <w:ind w:hanging="540"/>
        <w:contextualSpacing/>
        <w:jc w:val="both"/>
        <w:rPr>
          <w:rFonts w:ascii="Arial" w:hAnsi="Arial" w:cs="Arial"/>
          <w:sz w:val="22"/>
          <w:szCs w:val="22"/>
          <w:lang w:val="en-TT"/>
        </w:rPr>
      </w:pPr>
      <w:r w:rsidRPr="00031D78">
        <w:rPr>
          <w:rFonts w:ascii="Arial" w:hAnsi="Arial" w:cs="Arial"/>
          <w:sz w:val="22"/>
          <w:szCs w:val="22"/>
          <w:lang w:val="en-TT"/>
        </w:rPr>
        <w:t>Reporting: Researchers who become aware of suspected or actual falsification of data have an ethical responsibility to report their concerns to appropriate authorities, such as institutional review boards, RECs, funding agencies, journal editors, or regulatory bodies. Reporting suspected research misconduct is essential for upholding the integrity of the research enterprise and ensuring accountability and transparency in research conduct.</w:t>
      </w:r>
    </w:p>
    <w:p w14:paraId="65230765" w14:textId="77777777" w:rsidR="001221BB" w:rsidRPr="00031D78" w:rsidRDefault="001221BB" w:rsidP="001221BB">
      <w:pPr>
        <w:widowControl w:val="0"/>
        <w:tabs>
          <w:tab w:val="num" w:pos="720"/>
        </w:tabs>
        <w:overflowPunct w:val="0"/>
        <w:autoSpaceDE w:val="0"/>
        <w:autoSpaceDN w:val="0"/>
        <w:adjustRightInd w:val="0"/>
        <w:spacing w:after="200" w:line="276" w:lineRule="auto"/>
        <w:ind w:left="720" w:hanging="540"/>
        <w:contextualSpacing/>
        <w:jc w:val="both"/>
        <w:rPr>
          <w:rFonts w:ascii="Arial" w:hAnsi="Arial" w:cs="Arial"/>
          <w:sz w:val="22"/>
          <w:szCs w:val="22"/>
          <w:lang w:val="en-TT"/>
        </w:rPr>
      </w:pPr>
    </w:p>
    <w:p w14:paraId="61FA99BF" w14:textId="2343568D" w:rsidR="00031D78" w:rsidRDefault="00031D78" w:rsidP="0004210F">
      <w:pPr>
        <w:widowControl w:val="0"/>
        <w:numPr>
          <w:ilvl w:val="0"/>
          <w:numId w:val="16"/>
        </w:numPr>
        <w:overflowPunct w:val="0"/>
        <w:autoSpaceDE w:val="0"/>
        <w:autoSpaceDN w:val="0"/>
        <w:adjustRightInd w:val="0"/>
        <w:spacing w:after="200" w:line="276" w:lineRule="auto"/>
        <w:ind w:hanging="540"/>
        <w:contextualSpacing/>
        <w:jc w:val="both"/>
        <w:rPr>
          <w:rFonts w:ascii="Arial" w:hAnsi="Arial" w:cs="Arial"/>
          <w:sz w:val="22"/>
          <w:szCs w:val="22"/>
          <w:lang w:val="en-TT"/>
        </w:rPr>
      </w:pPr>
      <w:r w:rsidRPr="00031D78">
        <w:rPr>
          <w:rFonts w:ascii="Arial" w:hAnsi="Arial" w:cs="Arial"/>
          <w:sz w:val="22"/>
          <w:szCs w:val="22"/>
          <w:lang w:val="en-TT"/>
        </w:rPr>
        <w:t>Promoting Research Integrity: Universities, funding agencies, and professional organ</w:t>
      </w:r>
      <w:r w:rsidR="00254193">
        <w:rPr>
          <w:rFonts w:ascii="Arial" w:hAnsi="Arial" w:cs="Arial"/>
          <w:sz w:val="22"/>
          <w:szCs w:val="22"/>
          <w:lang w:val="en-TT"/>
        </w:rPr>
        <w:t>isa</w:t>
      </w:r>
      <w:r w:rsidRPr="00031D78">
        <w:rPr>
          <w:rFonts w:ascii="Arial" w:hAnsi="Arial" w:cs="Arial"/>
          <w:sz w:val="22"/>
          <w:szCs w:val="22"/>
          <w:lang w:val="en-TT"/>
        </w:rPr>
        <w:t>tions play a crucial role in promoting research integrity and preventing research misconduct. This includes providing education and training on research ethics and integrity, establishing policies and procedures for investigating allegations of research misconduct, and fostering a culture of integrity and accountability in the research community.</w:t>
      </w:r>
    </w:p>
    <w:p w14:paraId="1C367D5C" w14:textId="77777777" w:rsidR="001221BB" w:rsidRPr="00031D78" w:rsidRDefault="001221BB" w:rsidP="001221BB">
      <w:pPr>
        <w:widowControl w:val="0"/>
        <w:overflowPunct w:val="0"/>
        <w:autoSpaceDE w:val="0"/>
        <w:autoSpaceDN w:val="0"/>
        <w:adjustRightInd w:val="0"/>
        <w:spacing w:after="200" w:line="276" w:lineRule="auto"/>
        <w:ind w:left="720"/>
        <w:contextualSpacing/>
        <w:jc w:val="both"/>
        <w:rPr>
          <w:rFonts w:ascii="Arial" w:hAnsi="Arial" w:cs="Arial"/>
          <w:sz w:val="22"/>
          <w:szCs w:val="22"/>
          <w:lang w:val="en-TT"/>
        </w:rPr>
      </w:pPr>
    </w:p>
    <w:p w14:paraId="65E91DE2" w14:textId="77777777" w:rsidR="00031D78" w:rsidRPr="00031D78" w:rsidRDefault="00031D78" w:rsidP="001221BB">
      <w:pPr>
        <w:spacing w:line="276" w:lineRule="auto"/>
        <w:jc w:val="both"/>
        <w:rPr>
          <w:rFonts w:ascii="Arial" w:hAnsi="Arial" w:cs="Arial"/>
          <w:sz w:val="22"/>
          <w:szCs w:val="22"/>
        </w:rPr>
      </w:pPr>
      <w:r w:rsidRPr="00031D78">
        <w:rPr>
          <w:rFonts w:ascii="Arial" w:hAnsi="Arial" w:cs="Arial"/>
          <w:sz w:val="22"/>
          <w:szCs w:val="22"/>
        </w:rPr>
        <w:lastRenderedPageBreak/>
        <w:t>Overall, falsification of data represents a serious breach of research ethics and integrity, with potentially severe consequences for individuals and the scientific community as a whole. Researchers must uphold the highest standards of honesty, integrity, and ethical conduct in all aspects of their research activities to ensure the credibility, reliability, and trustworthiness of scientific research.</w:t>
      </w:r>
    </w:p>
    <w:p w14:paraId="3B2C5DB7" w14:textId="77777777" w:rsidR="00031D78" w:rsidRPr="00031D78" w:rsidRDefault="00031D78" w:rsidP="00031D78">
      <w:pPr>
        <w:widowControl w:val="0"/>
        <w:autoSpaceDE w:val="0"/>
        <w:autoSpaceDN w:val="0"/>
        <w:adjustRightInd w:val="0"/>
        <w:spacing w:line="276" w:lineRule="auto"/>
        <w:rPr>
          <w:rFonts w:ascii="Arial" w:hAnsi="Arial" w:cs="Arial"/>
          <w:sz w:val="22"/>
          <w:szCs w:val="22"/>
        </w:rPr>
      </w:pPr>
    </w:p>
    <w:p w14:paraId="3013FD90" w14:textId="77777777" w:rsidR="00031D78" w:rsidRPr="00031D78" w:rsidRDefault="00031D78" w:rsidP="00031D78">
      <w:pPr>
        <w:widowControl w:val="0"/>
        <w:tabs>
          <w:tab w:val="left" w:pos="700"/>
        </w:tabs>
        <w:autoSpaceDE w:val="0"/>
        <w:autoSpaceDN w:val="0"/>
        <w:adjustRightInd w:val="0"/>
        <w:spacing w:line="276" w:lineRule="auto"/>
        <w:rPr>
          <w:rFonts w:ascii="Arial" w:hAnsi="Arial" w:cs="Arial"/>
          <w:b/>
          <w:bCs/>
          <w:sz w:val="22"/>
          <w:szCs w:val="22"/>
        </w:rPr>
      </w:pPr>
      <w:r w:rsidRPr="00031D78">
        <w:rPr>
          <w:rFonts w:ascii="Arial" w:hAnsi="Arial" w:cs="Arial"/>
          <w:b/>
          <w:bCs/>
          <w:sz w:val="22"/>
          <w:szCs w:val="22"/>
        </w:rPr>
        <w:t>4. 2</w:t>
      </w:r>
      <w:r w:rsidRPr="00031D78">
        <w:rPr>
          <w:rFonts w:ascii="Arial" w:hAnsi="Arial" w:cs="Arial"/>
          <w:b/>
          <w:bCs/>
          <w:sz w:val="22"/>
          <w:szCs w:val="22"/>
        </w:rPr>
        <w:tab/>
        <w:t>Plagiarism</w:t>
      </w:r>
    </w:p>
    <w:p w14:paraId="09F34D1D" w14:textId="77777777" w:rsidR="00031D78" w:rsidRPr="00031D78" w:rsidRDefault="00031D78" w:rsidP="00495D39">
      <w:pPr>
        <w:spacing w:line="276" w:lineRule="auto"/>
        <w:jc w:val="both"/>
        <w:rPr>
          <w:rFonts w:ascii="Arial" w:hAnsi="Arial" w:cs="Arial"/>
          <w:sz w:val="22"/>
          <w:szCs w:val="22"/>
        </w:rPr>
      </w:pPr>
      <w:r w:rsidRPr="00031D78">
        <w:rPr>
          <w:rFonts w:ascii="Arial" w:hAnsi="Arial" w:cs="Arial"/>
          <w:sz w:val="22"/>
          <w:szCs w:val="22"/>
          <w:lang w:val="en-TT"/>
        </w:rPr>
        <w:t>Plagiarism is a serious academic misconduct that involves the misrepresentation of someone else's ideas, words, or work as one's own without proper acknowledgment. It undermines the principles of academic integrity, honesty, and intellectual property rights.</w:t>
      </w:r>
      <w:r w:rsidRPr="00031D78">
        <w:rPr>
          <w:rFonts w:ascii="Arial" w:hAnsi="Arial" w:cs="Arial"/>
          <w:sz w:val="22"/>
          <w:szCs w:val="22"/>
        </w:rPr>
        <w:t xml:space="preserve"> Researchers should not knowingly represent the published or unpublished work of another person as their own or assist anyone else to do so. The use by a researcher of work produced by others must be appropriately and adequately acknowledged. </w:t>
      </w:r>
    </w:p>
    <w:p w14:paraId="5C82C4B7" w14:textId="77777777" w:rsidR="002B2F5B" w:rsidRDefault="002B2F5B" w:rsidP="00031D78">
      <w:pPr>
        <w:spacing w:line="276" w:lineRule="auto"/>
        <w:jc w:val="both"/>
        <w:rPr>
          <w:rFonts w:ascii="Arial" w:hAnsi="Arial" w:cs="Arial"/>
          <w:sz w:val="22"/>
          <w:szCs w:val="22"/>
          <w:lang w:val="en-TT"/>
        </w:rPr>
      </w:pPr>
    </w:p>
    <w:p w14:paraId="55E2162B" w14:textId="1FC19539" w:rsidR="00031D78" w:rsidRDefault="00031D78" w:rsidP="00031D78">
      <w:pPr>
        <w:spacing w:line="276" w:lineRule="auto"/>
        <w:jc w:val="both"/>
        <w:rPr>
          <w:rFonts w:ascii="Arial" w:hAnsi="Arial" w:cs="Arial"/>
          <w:sz w:val="22"/>
          <w:szCs w:val="22"/>
          <w:lang w:val="en-TT"/>
        </w:rPr>
      </w:pPr>
      <w:r w:rsidRPr="00031D78">
        <w:rPr>
          <w:rFonts w:ascii="Arial" w:hAnsi="Arial" w:cs="Arial"/>
          <w:sz w:val="22"/>
          <w:szCs w:val="22"/>
          <w:lang w:val="en-TT"/>
        </w:rPr>
        <w:t>Below are key points related to plagiarism:</w:t>
      </w:r>
    </w:p>
    <w:p w14:paraId="60865F08" w14:textId="77777777" w:rsidR="002B2F5B" w:rsidRPr="00031D78" w:rsidRDefault="002B2F5B" w:rsidP="00031D78">
      <w:pPr>
        <w:spacing w:line="276" w:lineRule="auto"/>
        <w:jc w:val="both"/>
        <w:rPr>
          <w:rFonts w:ascii="Arial" w:hAnsi="Arial" w:cs="Arial"/>
          <w:sz w:val="22"/>
          <w:szCs w:val="22"/>
          <w:lang w:val="en-TT"/>
        </w:rPr>
      </w:pPr>
    </w:p>
    <w:p w14:paraId="5D795825" w14:textId="77777777" w:rsidR="00031D78" w:rsidRPr="00031D78" w:rsidRDefault="00031D78" w:rsidP="0004210F">
      <w:pPr>
        <w:numPr>
          <w:ilvl w:val="0"/>
          <w:numId w:val="17"/>
        </w:numPr>
        <w:spacing w:after="200" w:line="276" w:lineRule="auto"/>
        <w:jc w:val="both"/>
        <w:rPr>
          <w:rFonts w:ascii="Arial" w:hAnsi="Arial" w:cs="Arial"/>
          <w:sz w:val="22"/>
          <w:szCs w:val="22"/>
          <w:lang w:val="en-TT"/>
        </w:rPr>
      </w:pPr>
      <w:r w:rsidRPr="00031D78">
        <w:rPr>
          <w:rFonts w:ascii="Arial" w:hAnsi="Arial" w:cs="Arial"/>
          <w:b/>
          <w:bCs/>
          <w:sz w:val="22"/>
          <w:szCs w:val="22"/>
          <w:lang w:val="en-TT"/>
        </w:rPr>
        <w:t>Definition</w:t>
      </w:r>
      <w:r w:rsidRPr="00031D78">
        <w:rPr>
          <w:rFonts w:ascii="Arial" w:hAnsi="Arial" w:cs="Arial"/>
          <w:sz w:val="22"/>
          <w:szCs w:val="22"/>
          <w:lang w:val="en-TT"/>
        </w:rPr>
        <w:t>: Plagiarism occurs when a researcher uses the ideas, words, or work of others – including content generated by digital tools or artificial intelligence – without proper attribution or acknowledgment. This can include copying and pasting text from sources without citation, paraphrasing someone else's ideas without giving credit, submitting someone else's work as one's own, or submitting one’s own previously assessed or published work as new and without acknowledging this.</w:t>
      </w:r>
    </w:p>
    <w:p w14:paraId="13376C32" w14:textId="77777777" w:rsidR="00031D78" w:rsidRPr="00031D78" w:rsidRDefault="00031D78" w:rsidP="0004210F">
      <w:pPr>
        <w:numPr>
          <w:ilvl w:val="0"/>
          <w:numId w:val="17"/>
        </w:numPr>
        <w:spacing w:after="200" w:line="276" w:lineRule="auto"/>
        <w:jc w:val="both"/>
        <w:rPr>
          <w:rFonts w:ascii="Arial" w:hAnsi="Arial" w:cs="Arial"/>
          <w:sz w:val="22"/>
          <w:szCs w:val="22"/>
          <w:lang w:val="en-TT"/>
        </w:rPr>
      </w:pPr>
      <w:r w:rsidRPr="00031D78">
        <w:rPr>
          <w:rFonts w:ascii="Arial" w:hAnsi="Arial" w:cs="Arial"/>
          <w:b/>
          <w:bCs/>
          <w:sz w:val="22"/>
          <w:szCs w:val="22"/>
          <w:lang w:val="en-TT"/>
        </w:rPr>
        <w:t>Types of Plagiarism</w:t>
      </w:r>
      <w:r w:rsidRPr="00031D78">
        <w:rPr>
          <w:rFonts w:ascii="Arial" w:hAnsi="Arial" w:cs="Arial"/>
          <w:sz w:val="22"/>
          <w:szCs w:val="22"/>
          <w:lang w:val="en-TT"/>
        </w:rPr>
        <w:t>: Plagiarism can take various forms, including direct plagiarism (verbatim copying of text without quotation marks or citation), mosaic plagiarism (patchwork of copied text with some original phrases mixed in), paraphrasing plagiarism (rewording someone else's ideas without proper citation), and self-plagiarism (submitting one's own previously published work without acknowledgment).</w:t>
      </w:r>
    </w:p>
    <w:p w14:paraId="503E6B17" w14:textId="77777777" w:rsidR="00031D78" w:rsidRPr="00031D78" w:rsidRDefault="00031D78" w:rsidP="0004210F">
      <w:pPr>
        <w:numPr>
          <w:ilvl w:val="0"/>
          <w:numId w:val="17"/>
        </w:numPr>
        <w:spacing w:after="200" w:line="276" w:lineRule="auto"/>
        <w:jc w:val="both"/>
        <w:rPr>
          <w:rFonts w:ascii="Arial" w:hAnsi="Arial" w:cs="Arial"/>
          <w:sz w:val="22"/>
          <w:szCs w:val="22"/>
          <w:lang w:val="en-TT"/>
        </w:rPr>
      </w:pPr>
      <w:r w:rsidRPr="00031D78">
        <w:rPr>
          <w:rFonts w:ascii="Arial" w:hAnsi="Arial" w:cs="Arial"/>
          <w:b/>
          <w:bCs/>
          <w:sz w:val="22"/>
          <w:szCs w:val="22"/>
          <w:lang w:val="en-TT"/>
        </w:rPr>
        <w:t>Academic Dishonesty</w:t>
      </w:r>
      <w:r w:rsidRPr="00031D78">
        <w:rPr>
          <w:rFonts w:ascii="Arial" w:hAnsi="Arial" w:cs="Arial"/>
          <w:sz w:val="22"/>
          <w:szCs w:val="22"/>
          <w:lang w:val="en-TT"/>
        </w:rPr>
        <w:t>: Plagiarism is considered a form of academic dishonesty and is subject to disciplinary action, including academic penalties, suspension, or expulsion from academic programs or institutions. It undermines the credibility and integrity of academic research and scholarship.</w:t>
      </w:r>
    </w:p>
    <w:p w14:paraId="059F42A7" w14:textId="1DF8A002" w:rsidR="00031D78" w:rsidRDefault="00031D78" w:rsidP="0004210F">
      <w:pPr>
        <w:numPr>
          <w:ilvl w:val="0"/>
          <w:numId w:val="17"/>
        </w:numPr>
        <w:spacing w:after="200" w:line="276" w:lineRule="auto"/>
        <w:jc w:val="both"/>
        <w:rPr>
          <w:rFonts w:ascii="Arial" w:hAnsi="Arial" w:cs="Arial"/>
          <w:sz w:val="22"/>
          <w:szCs w:val="22"/>
          <w:lang w:val="en-TT"/>
        </w:rPr>
      </w:pPr>
      <w:r w:rsidRPr="00031D78">
        <w:rPr>
          <w:rFonts w:ascii="Arial" w:hAnsi="Arial" w:cs="Arial"/>
          <w:b/>
          <w:bCs/>
          <w:sz w:val="22"/>
          <w:szCs w:val="22"/>
          <w:lang w:val="en-TT"/>
        </w:rPr>
        <w:lastRenderedPageBreak/>
        <w:t>Proper Attribution</w:t>
      </w:r>
      <w:r w:rsidRPr="00031D78">
        <w:rPr>
          <w:rFonts w:ascii="Arial" w:hAnsi="Arial" w:cs="Arial"/>
          <w:sz w:val="22"/>
          <w:szCs w:val="22"/>
          <w:lang w:val="en-TT"/>
        </w:rPr>
        <w:t>: Researchers have a responsibility to properly attribute and acknowledge the sources of information, ideas, and words used in their work. This includes citing sources in accordance with one of UT’s preferred referencing styles (APA, MLA) and providing accurate references for all borrowed material.</w:t>
      </w:r>
    </w:p>
    <w:p w14:paraId="49CCA65B" w14:textId="77777777" w:rsidR="00031D78" w:rsidRPr="00031D78" w:rsidRDefault="00031D78" w:rsidP="0004210F">
      <w:pPr>
        <w:numPr>
          <w:ilvl w:val="0"/>
          <w:numId w:val="17"/>
        </w:numPr>
        <w:spacing w:after="200" w:line="276" w:lineRule="auto"/>
        <w:jc w:val="both"/>
        <w:rPr>
          <w:rFonts w:ascii="Arial" w:hAnsi="Arial" w:cs="Arial"/>
          <w:sz w:val="22"/>
          <w:szCs w:val="22"/>
          <w:lang w:val="en-TT"/>
        </w:rPr>
      </w:pPr>
      <w:r w:rsidRPr="00031D78">
        <w:rPr>
          <w:rFonts w:ascii="Arial" w:hAnsi="Arial" w:cs="Arial"/>
          <w:b/>
          <w:bCs/>
          <w:sz w:val="22"/>
          <w:szCs w:val="22"/>
          <w:lang w:val="en-TT"/>
        </w:rPr>
        <w:t>Consequences</w:t>
      </w:r>
      <w:r w:rsidRPr="00031D78">
        <w:rPr>
          <w:rFonts w:ascii="Arial" w:hAnsi="Arial" w:cs="Arial"/>
          <w:sz w:val="22"/>
          <w:szCs w:val="22"/>
          <w:lang w:val="en-TT"/>
        </w:rPr>
        <w:t>: Individuals found guilty of plagiarism may face serious consequences, including academic sanctions, up to and including expulsion from a programme, damage to reputation, loss of credibility, and legal repercussions. UTT has policies and procedures in place to address allegations of plagiarism and to ensure academic integrity.</w:t>
      </w:r>
    </w:p>
    <w:p w14:paraId="4B16D8E9" w14:textId="77777777" w:rsidR="00031D78" w:rsidRPr="00031D78" w:rsidRDefault="00031D78" w:rsidP="0004210F">
      <w:pPr>
        <w:numPr>
          <w:ilvl w:val="0"/>
          <w:numId w:val="17"/>
        </w:numPr>
        <w:spacing w:after="200" w:line="276" w:lineRule="auto"/>
        <w:jc w:val="both"/>
        <w:rPr>
          <w:rFonts w:ascii="Arial" w:hAnsi="Arial" w:cs="Arial"/>
          <w:sz w:val="22"/>
          <w:szCs w:val="22"/>
          <w:lang w:val="en-TT"/>
        </w:rPr>
      </w:pPr>
      <w:r w:rsidRPr="00031D78">
        <w:rPr>
          <w:rFonts w:ascii="Arial" w:hAnsi="Arial" w:cs="Arial"/>
          <w:b/>
          <w:bCs/>
          <w:sz w:val="22"/>
          <w:szCs w:val="22"/>
          <w:lang w:val="en-TT"/>
        </w:rPr>
        <w:t>Detection</w:t>
      </w:r>
      <w:r w:rsidRPr="00031D78">
        <w:rPr>
          <w:rFonts w:ascii="Arial" w:hAnsi="Arial" w:cs="Arial"/>
          <w:sz w:val="22"/>
          <w:szCs w:val="22"/>
          <w:lang w:val="en-TT"/>
        </w:rPr>
        <w:t>: Plagiarism can be detected through various means, including plagiarism detection software, manual review of submitted work, comparison with existing literature and sources, and peer review processes. UTT and academic publishers use tools and technologies to identify and prevent plagiarism in academic writing.</w:t>
      </w:r>
    </w:p>
    <w:p w14:paraId="468C330B" w14:textId="77777777" w:rsidR="00031D78" w:rsidRPr="00031D78" w:rsidRDefault="00031D78" w:rsidP="0004210F">
      <w:pPr>
        <w:numPr>
          <w:ilvl w:val="0"/>
          <w:numId w:val="17"/>
        </w:numPr>
        <w:spacing w:after="200" w:line="276" w:lineRule="auto"/>
        <w:jc w:val="both"/>
        <w:rPr>
          <w:rFonts w:ascii="Arial" w:hAnsi="Arial" w:cs="Arial"/>
          <w:sz w:val="22"/>
          <w:szCs w:val="22"/>
          <w:lang w:val="en-TT"/>
        </w:rPr>
      </w:pPr>
      <w:r w:rsidRPr="00031D78">
        <w:rPr>
          <w:rFonts w:ascii="Arial" w:hAnsi="Arial" w:cs="Arial"/>
          <w:b/>
          <w:bCs/>
          <w:sz w:val="22"/>
          <w:szCs w:val="22"/>
          <w:lang w:val="en-TT"/>
        </w:rPr>
        <w:t>Prevention</w:t>
      </w:r>
      <w:r w:rsidRPr="00031D78">
        <w:rPr>
          <w:rFonts w:ascii="Arial" w:hAnsi="Arial" w:cs="Arial"/>
          <w:sz w:val="22"/>
          <w:szCs w:val="22"/>
          <w:lang w:val="en-TT"/>
        </w:rPr>
        <w:t>: Preventing plagiarism requires awareness, education, and adherence to ethical principles of academic writing. Researchers should understand the importance of proper citation and attribution, develop good research and writing practices, and seek guidance and support when uncertain about citation conventions or ethical standards.</w:t>
      </w:r>
    </w:p>
    <w:p w14:paraId="0B8F0304" w14:textId="0E3A5833" w:rsidR="00031D78" w:rsidRPr="00031D78" w:rsidRDefault="00031D78" w:rsidP="0004210F">
      <w:pPr>
        <w:numPr>
          <w:ilvl w:val="0"/>
          <w:numId w:val="17"/>
        </w:numPr>
        <w:spacing w:after="200" w:line="276" w:lineRule="auto"/>
        <w:jc w:val="both"/>
        <w:rPr>
          <w:rFonts w:ascii="Arial" w:hAnsi="Arial" w:cs="Arial"/>
          <w:sz w:val="22"/>
          <w:szCs w:val="22"/>
          <w:lang w:val="en-TT"/>
        </w:rPr>
      </w:pPr>
      <w:r w:rsidRPr="00031D78">
        <w:rPr>
          <w:rFonts w:ascii="Arial" w:hAnsi="Arial" w:cs="Arial"/>
          <w:b/>
          <w:bCs/>
          <w:sz w:val="22"/>
          <w:szCs w:val="22"/>
          <w:lang w:val="en-TT"/>
        </w:rPr>
        <w:t>Education and Awareness</w:t>
      </w:r>
      <w:r w:rsidRPr="00031D78">
        <w:rPr>
          <w:rFonts w:ascii="Arial" w:hAnsi="Arial" w:cs="Arial"/>
          <w:sz w:val="22"/>
          <w:szCs w:val="22"/>
          <w:lang w:val="en-TT"/>
        </w:rPr>
        <w:t>: Institutions, educators, and academic organ</w:t>
      </w:r>
      <w:r w:rsidR="00254193">
        <w:rPr>
          <w:rFonts w:ascii="Arial" w:hAnsi="Arial" w:cs="Arial"/>
          <w:sz w:val="22"/>
          <w:szCs w:val="22"/>
          <w:lang w:val="en-TT"/>
        </w:rPr>
        <w:t>isa</w:t>
      </w:r>
      <w:r w:rsidRPr="00031D78">
        <w:rPr>
          <w:rFonts w:ascii="Arial" w:hAnsi="Arial" w:cs="Arial"/>
          <w:sz w:val="22"/>
          <w:szCs w:val="22"/>
          <w:lang w:val="en-TT"/>
        </w:rPr>
        <w:t>tions play a crucial role in promoting awareness of plagiarism and providing education and resources to support ethical academic conduct. This includes offering workshops, tutorials, and guidelines on proper citation practices and academic integrity.</w:t>
      </w:r>
    </w:p>
    <w:p w14:paraId="50CFD079" w14:textId="6C543874" w:rsidR="00031D78" w:rsidRPr="0017318C" w:rsidRDefault="00031D78" w:rsidP="0017318C">
      <w:pPr>
        <w:spacing w:line="276" w:lineRule="auto"/>
        <w:jc w:val="both"/>
        <w:rPr>
          <w:rFonts w:ascii="Arial" w:hAnsi="Arial" w:cs="Arial"/>
          <w:sz w:val="22"/>
          <w:szCs w:val="22"/>
        </w:rPr>
      </w:pPr>
      <w:r w:rsidRPr="00031D78">
        <w:rPr>
          <w:rFonts w:ascii="Arial" w:hAnsi="Arial" w:cs="Arial"/>
          <w:sz w:val="22"/>
          <w:szCs w:val="22"/>
          <w:lang w:val="en-TT"/>
        </w:rPr>
        <w:t>In summary, plagiarism is a serious ethical violation that undermines the integrity of academic research and scholarship. Researchers must uphold ethical standards of attribution and citation, acknowledge the contributions of others, and maintain honesty and integrity in all aspects of their academic work.</w:t>
      </w:r>
      <w:r w:rsidRPr="00031D78">
        <w:rPr>
          <w:rFonts w:ascii="Arial" w:hAnsi="Arial" w:cs="Arial"/>
          <w:sz w:val="22"/>
          <w:szCs w:val="22"/>
        </w:rPr>
        <w:t xml:space="preserve"> Upon demonstration that a researcher has misappropriated the work of another and represented it as his/her own, the researcher must bear the burden of rebutting the presumption of plagiarism by evidence that satisfies the person or body hearing the case. UTT provides researchers with the necessary software to detect plagiarism.</w:t>
      </w:r>
    </w:p>
    <w:p w14:paraId="4F7D9370" w14:textId="77777777" w:rsidR="00031D78" w:rsidRPr="00031D78" w:rsidRDefault="00031D78" w:rsidP="00031D78">
      <w:pPr>
        <w:widowControl w:val="0"/>
        <w:tabs>
          <w:tab w:val="left" w:pos="700"/>
        </w:tabs>
        <w:autoSpaceDE w:val="0"/>
        <w:autoSpaceDN w:val="0"/>
        <w:adjustRightInd w:val="0"/>
        <w:spacing w:line="276" w:lineRule="auto"/>
        <w:rPr>
          <w:rFonts w:ascii="Arial" w:hAnsi="Arial" w:cs="Arial"/>
          <w:b/>
          <w:bCs/>
          <w:sz w:val="22"/>
          <w:szCs w:val="22"/>
        </w:rPr>
      </w:pPr>
      <w:r w:rsidRPr="00031D78">
        <w:rPr>
          <w:rFonts w:ascii="Arial" w:hAnsi="Arial" w:cs="Arial"/>
          <w:b/>
          <w:bCs/>
          <w:sz w:val="22"/>
          <w:szCs w:val="22"/>
        </w:rPr>
        <w:lastRenderedPageBreak/>
        <w:t>4. 3.</w:t>
      </w:r>
      <w:r w:rsidRPr="00031D78">
        <w:rPr>
          <w:rFonts w:ascii="Arial" w:hAnsi="Arial" w:cs="Arial"/>
          <w:b/>
          <w:bCs/>
          <w:sz w:val="22"/>
          <w:szCs w:val="22"/>
        </w:rPr>
        <w:tab/>
        <w:t>Conflict of Interest</w:t>
      </w:r>
    </w:p>
    <w:p w14:paraId="378A0387" w14:textId="77777777" w:rsidR="002B2F5B" w:rsidRDefault="002B2F5B" w:rsidP="002B2F5B">
      <w:pPr>
        <w:widowControl w:val="0"/>
        <w:overflowPunct w:val="0"/>
        <w:autoSpaceDE w:val="0"/>
        <w:autoSpaceDN w:val="0"/>
        <w:adjustRightInd w:val="0"/>
        <w:spacing w:line="276" w:lineRule="auto"/>
        <w:jc w:val="both"/>
        <w:rPr>
          <w:rFonts w:ascii="Arial" w:hAnsi="Arial" w:cs="Arial"/>
          <w:sz w:val="22"/>
          <w:szCs w:val="22"/>
          <w:lang w:val="en-TT"/>
        </w:rPr>
      </w:pPr>
    </w:p>
    <w:p w14:paraId="1A7C5D43" w14:textId="77777777" w:rsidR="002B2F5B" w:rsidRDefault="00031D78" w:rsidP="002B2F5B">
      <w:pPr>
        <w:widowControl w:val="0"/>
        <w:overflowPunct w:val="0"/>
        <w:autoSpaceDE w:val="0"/>
        <w:autoSpaceDN w:val="0"/>
        <w:adjustRightInd w:val="0"/>
        <w:spacing w:line="276" w:lineRule="auto"/>
        <w:jc w:val="both"/>
        <w:rPr>
          <w:rFonts w:ascii="Arial" w:hAnsi="Arial" w:cs="Arial"/>
          <w:sz w:val="22"/>
          <w:szCs w:val="22"/>
        </w:rPr>
      </w:pPr>
      <w:r w:rsidRPr="00031D78">
        <w:rPr>
          <w:rFonts w:ascii="Arial" w:hAnsi="Arial" w:cs="Arial"/>
          <w:sz w:val="22"/>
          <w:szCs w:val="22"/>
          <w:lang w:val="en-TT"/>
        </w:rPr>
        <w:t xml:space="preserve">A conflict of interest refers to situations where a researcher's personal, financial, professional, or other interests may potentially influence or compromise their objectivity, integrity, or judgment in the conduct of research. It is essential to identify and manage conflicts of interest to maintain transparency, integrity, and trust in the research process. </w:t>
      </w:r>
      <w:r w:rsidRPr="00031D78">
        <w:rPr>
          <w:rFonts w:ascii="Arial" w:hAnsi="Arial" w:cs="Arial"/>
          <w:sz w:val="22"/>
          <w:szCs w:val="22"/>
        </w:rPr>
        <w:t xml:space="preserve">Where a conflict of interest of a financial nature arises, a researcher is bound to disclose that interest to his/her superior(s) and to all others to whom it should be disclosed in situations in which the relevant circumstances are not a matter of public knowledge. </w:t>
      </w:r>
    </w:p>
    <w:p w14:paraId="51E7904E" w14:textId="77777777" w:rsidR="002B2F5B" w:rsidRDefault="002B2F5B" w:rsidP="002B2F5B">
      <w:pPr>
        <w:widowControl w:val="0"/>
        <w:overflowPunct w:val="0"/>
        <w:autoSpaceDE w:val="0"/>
        <w:autoSpaceDN w:val="0"/>
        <w:adjustRightInd w:val="0"/>
        <w:spacing w:line="276" w:lineRule="auto"/>
        <w:jc w:val="both"/>
        <w:rPr>
          <w:rFonts w:ascii="Arial" w:hAnsi="Arial" w:cs="Arial"/>
          <w:sz w:val="22"/>
          <w:szCs w:val="22"/>
          <w:lang w:val="en-TT"/>
        </w:rPr>
      </w:pPr>
    </w:p>
    <w:p w14:paraId="1F8E1598" w14:textId="3B97D6E1" w:rsidR="00031D78" w:rsidRDefault="00031D78" w:rsidP="002B2F5B">
      <w:pPr>
        <w:widowControl w:val="0"/>
        <w:overflowPunct w:val="0"/>
        <w:autoSpaceDE w:val="0"/>
        <w:autoSpaceDN w:val="0"/>
        <w:adjustRightInd w:val="0"/>
        <w:spacing w:line="276" w:lineRule="auto"/>
        <w:jc w:val="both"/>
        <w:rPr>
          <w:rFonts w:ascii="Arial" w:hAnsi="Arial" w:cs="Arial"/>
          <w:sz w:val="22"/>
          <w:szCs w:val="22"/>
          <w:lang w:val="en-TT"/>
        </w:rPr>
      </w:pPr>
      <w:r w:rsidRPr="00031D78">
        <w:rPr>
          <w:rFonts w:ascii="Arial" w:hAnsi="Arial" w:cs="Arial"/>
          <w:sz w:val="22"/>
          <w:szCs w:val="22"/>
          <w:lang w:val="en-TT"/>
        </w:rPr>
        <w:t>Below are key points related to conflict of interest:</w:t>
      </w:r>
    </w:p>
    <w:p w14:paraId="4B1B47B6" w14:textId="77777777" w:rsidR="002B2F5B" w:rsidRPr="00031D78" w:rsidRDefault="002B2F5B" w:rsidP="002B2F5B">
      <w:pPr>
        <w:widowControl w:val="0"/>
        <w:overflowPunct w:val="0"/>
        <w:autoSpaceDE w:val="0"/>
        <w:autoSpaceDN w:val="0"/>
        <w:adjustRightInd w:val="0"/>
        <w:spacing w:line="276" w:lineRule="auto"/>
        <w:jc w:val="both"/>
        <w:rPr>
          <w:rFonts w:ascii="Arial" w:hAnsi="Arial" w:cs="Arial"/>
          <w:sz w:val="22"/>
          <w:szCs w:val="22"/>
          <w:lang w:val="en-TT"/>
        </w:rPr>
      </w:pPr>
    </w:p>
    <w:p w14:paraId="28DF1CE5" w14:textId="77777777" w:rsidR="00031D78" w:rsidRPr="00031D78" w:rsidRDefault="00031D78" w:rsidP="0004210F">
      <w:pPr>
        <w:widowControl w:val="0"/>
        <w:numPr>
          <w:ilvl w:val="0"/>
          <w:numId w:val="18"/>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b/>
          <w:bCs/>
          <w:sz w:val="22"/>
          <w:szCs w:val="22"/>
          <w:lang w:val="en-TT"/>
        </w:rPr>
        <w:t>Definition</w:t>
      </w:r>
      <w:r w:rsidRPr="00031D78">
        <w:rPr>
          <w:rFonts w:ascii="Arial" w:hAnsi="Arial" w:cs="Arial"/>
          <w:sz w:val="22"/>
          <w:szCs w:val="22"/>
          <w:lang w:val="en-TT"/>
        </w:rPr>
        <w:t>: A conflict of interest occurs when there is a divergence between an individual's personal interests and their professional obligations or responsibilities. This conflict may arise when researchers have financial interests, personal relationships, or other affiliations that could unduly influence their research activities or decision-making.</w:t>
      </w:r>
    </w:p>
    <w:p w14:paraId="12644B45" w14:textId="5EFCF460" w:rsidR="00031D78" w:rsidRPr="00031D78" w:rsidRDefault="00031D78" w:rsidP="0004210F">
      <w:pPr>
        <w:widowControl w:val="0"/>
        <w:numPr>
          <w:ilvl w:val="0"/>
          <w:numId w:val="18"/>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b/>
          <w:bCs/>
          <w:sz w:val="22"/>
          <w:szCs w:val="22"/>
          <w:lang w:val="en-TT"/>
        </w:rPr>
        <w:t>Disclosure</w:t>
      </w:r>
      <w:r w:rsidRPr="00031D78">
        <w:rPr>
          <w:rFonts w:ascii="Arial" w:hAnsi="Arial" w:cs="Arial"/>
          <w:sz w:val="22"/>
          <w:szCs w:val="22"/>
          <w:lang w:val="en-TT"/>
        </w:rPr>
        <w:t>: Researchers have a responsibility to disclose any actual or potential conflicts of interest to the Office of RIPS. This includes providing information about financial interests, affiliations with organ</w:t>
      </w:r>
      <w:r w:rsidR="00254193">
        <w:rPr>
          <w:rFonts w:ascii="Arial" w:hAnsi="Arial" w:cs="Arial"/>
          <w:sz w:val="22"/>
          <w:szCs w:val="22"/>
          <w:lang w:val="en-TT"/>
        </w:rPr>
        <w:t>isa</w:t>
      </w:r>
      <w:r w:rsidRPr="00031D78">
        <w:rPr>
          <w:rFonts w:ascii="Arial" w:hAnsi="Arial" w:cs="Arial"/>
          <w:sz w:val="22"/>
          <w:szCs w:val="22"/>
          <w:lang w:val="en-TT"/>
        </w:rPr>
        <w:t>tions, consulting arrangements, or other relevant factors that could impact the research process or outcomes.</w:t>
      </w:r>
    </w:p>
    <w:p w14:paraId="2CA853E2" w14:textId="709AE004" w:rsidR="00031D78" w:rsidRDefault="00031D78" w:rsidP="0004210F">
      <w:pPr>
        <w:widowControl w:val="0"/>
        <w:numPr>
          <w:ilvl w:val="0"/>
          <w:numId w:val="18"/>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b/>
          <w:bCs/>
          <w:sz w:val="22"/>
          <w:szCs w:val="22"/>
          <w:lang w:val="en-TT"/>
        </w:rPr>
        <w:t>Management</w:t>
      </w:r>
      <w:r w:rsidRPr="00031D78">
        <w:rPr>
          <w:rFonts w:ascii="Arial" w:hAnsi="Arial" w:cs="Arial"/>
          <w:sz w:val="22"/>
          <w:szCs w:val="22"/>
          <w:lang w:val="en-TT"/>
        </w:rPr>
        <w:t>: Once disclosed, conflicts of interest should be managed appropriately to mitigate potential biases or risks. This may involve recusal from certain research activities, implementation of oversight mechanisms, establishment of independent review processes, or other measures to ensure the integrity and impartiality of the research.</w:t>
      </w:r>
    </w:p>
    <w:p w14:paraId="50A6D952" w14:textId="77777777" w:rsidR="00031D78" w:rsidRPr="00031D78" w:rsidRDefault="00031D78" w:rsidP="0004210F">
      <w:pPr>
        <w:widowControl w:val="0"/>
        <w:numPr>
          <w:ilvl w:val="0"/>
          <w:numId w:val="18"/>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b/>
          <w:bCs/>
          <w:sz w:val="22"/>
          <w:szCs w:val="22"/>
          <w:lang w:val="en-TT"/>
        </w:rPr>
        <w:t>Transparency</w:t>
      </w:r>
      <w:r w:rsidRPr="00031D78">
        <w:rPr>
          <w:rFonts w:ascii="Arial" w:hAnsi="Arial" w:cs="Arial"/>
          <w:sz w:val="22"/>
          <w:szCs w:val="22"/>
          <w:lang w:val="en-TT"/>
        </w:rPr>
        <w:t>: Transparency is essential in managing conflicts of interest to maintain public trust and confidence in research integrity. Researchers should be transparent about their financial interests, affiliations, and potential conflicts when reporting research findings, publishing scholarly work, or seeking funding for research projects.</w:t>
      </w:r>
    </w:p>
    <w:p w14:paraId="2BEBFEEC" w14:textId="77777777" w:rsidR="00031D78" w:rsidRPr="00031D78" w:rsidRDefault="00031D78" w:rsidP="0004210F">
      <w:pPr>
        <w:widowControl w:val="0"/>
        <w:numPr>
          <w:ilvl w:val="0"/>
          <w:numId w:val="18"/>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b/>
          <w:bCs/>
          <w:sz w:val="22"/>
          <w:szCs w:val="22"/>
          <w:lang w:val="en-TT"/>
        </w:rPr>
        <w:lastRenderedPageBreak/>
        <w:t>Ethical Review</w:t>
      </w:r>
      <w:r w:rsidRPr="00031D78">
        <w:rPr>
          <w:rFonts w:ascii="Arial" w:hAnsi="Arial" w:cs="Arial"/>
          <w:sz w:val="22"/>
          <w:szCs w:val="22"/>
          <w:lang w:val="en-TT"/>
        </w:rPr>
        <w:t>: Members of RECs are required to disclose any actual or potential conflicts of interest that may affect their ability to impartially review research proposals or protocols. This ensures that REC members adhere to high ethical standards and avoid biases or undue influence in their decision-making processes.</w:t>
      </w:r>
    </w:p>
    <w:p w14:paraId="179F7F4D" w14:textId="77777777" w:rsidR="00031D78" w:rsidRPr="00031D78" w:rsidRDefault="00031D78" w:rsidP="0004210F">
      <w:pPr>
        <w:widowControl w:val="0"/>
        <w:numPr>
          <w:ilvl w:val="0"/>
          <w:numId w:val="18"/>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b/>
          <w:bCs/>
          <w:sz w:val="22"/>
          <w:szCs w:val="22"/>
          <w:lang w:val="en-TT"/>
        </w:rPr>
        <w:t>Policy and Guidelines</w:t>
      </w:r>
      <w:r w:rsidRPr="00031D78">
        <w:rPr>
          <w:rFonts w:ascii="Arial" w:hAnsi="Arial" w:cs="Arial"/>
          <w:sz w:val="22"/>
          <w:szCs w:val="22"/>
          <w:lang w:val="en-TT"/>
        </w:rPr>
        <w:t>: UTT has clear policies, guidelines, and procedures for identifying, disclosing, and managing conflicts of interest in research. These policies should be communicated effectively to researchers, REC members, and other stakeholders involved in the research process.</w:t>
      </w:r>
    </w:p>
    <w:p w14:paraId="5CE35F19" w14:textId="77777777" w:rsidR="00031D78" w:rsidRPr="00031D78" w:rsidRDefault="00031D78" w:rsidP="0004210F">
      <w:pPr>
        <w:widowControl w:val="0"/>
        <w:numPr>
          <w:ilvl w:val="0"/>
          <w:numId w:val="18"/>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b/>
          <w:bCs/>
          <w:sz w:val="22"/>
          <w:szCs w:val="22"/>
          <w:lang w:val="en-TT"/>
        </w:rPr>
        <w:t>Education and Training</w:t>
      </w:r>
      <w:r w:rsidRPr="00031D78">
        <w:rPr>
          <w:rFonts w:ascii="Arial" w:hAnsi="Arial" w:cs="Arial"/>
          <w:sz w:val="22"/>
          <w:szCs w:val="22"/>
          <w:lang w:val="en-TT"/>
        </w:rPr>
        <w:t>: Providing education and training on conflict-of-interest policies and procedures is essential for researchers, REC members, and university staff involved in research oversight. Training programs can raise awareness, clarify responsibilities, and promote ethical conduct in research activities.</w:t>
      </w:r>
    </w:p>
    <w:p w14:paraId="19C42FC8" w14:textId="0A552CF2" w:rsidR="00031D78" w:rsidRDefault="00031D78" w:rsidP="002B2F5B">
      <w:pPr>
        <w:widowControl w:val="0"/>
        <w:overflowPunct w:val="0"/>
        <w:autoSpaceDE w:val="0"/>
        <w:autoSpaceDN w:val="0"/>
        <w:adjustRightInd w:val="0"/>
        <w:spacing w:line="276" w:lineRule="auto"/>
        <w:jc w:val="both"/>
        <w:rPr>
          <w:rFonts w:ascii="Arial" w:hAnsi="Arial" w:cs="Arial"/>
          <w:sz w:val="22"/>
          <w:szCs w:val="22"/>
          <w:lang w:val="en-TT"/>
        </w:rPr>
      </w:pPr>
      <w:r w:rsidRPr="00031D78">
        <w:rPr>
          <w:rFonts w:ascii="Arial" w:hAnsi="Arial" w:cs="Arial"/>
          <w:sz w:val="22"/>
          <w:szCs w:val="22"/>
          <w:lang w:val="en-TT"/>
        </w:rPr>
        <w:t>In summary, conflict of interest poses ethical challenges in research and requires proactive identification, disclosure, and management to uphold integrity, transparency, and trustworthiness in the research enterprise. Effective policies, procedures, and education are essential for addressing conflicts of interest and promoting ethical conduct in research.</w:t>
      </w:r>
    </w:p>
    <w:p w14:paraId="00A9FF3C" w14:textId="14B14092" w:rsidR="00031D78" w:rsidRDefault="00031D78" w:rsidP="00031D78">
      <w:pPr>
        <w:widowControl w:val="0"/>
        <w:overflowPunct w:val="0"/>
        <w:autoSpaceDE w:val="0"/>
        <w:autoSpaceDN w:val="0"/>
        <w:adjustRightInd w:val="0"/>
        <w:spacing w:line="276" w:lineRule="auto"/>
        <w:ind w:firstLine="720"/>
        <w:jc w:val="both"/>
        <w:rPr>
          <w:rFonts w:ascii="Arial" w:hAnsi="Arial" w:cs="Arial"/>
          <w:sz w:val="22"/>
          <w:szCs w:val="22"/>
        </w:rPr>
      </w:pPr>
    </w:p>
    <w:p w14:paraId="71635232" w14:textId="77777777" w:rsidR="00031D78" w:rsidRPr="00031D78" w:rsidRDefault="00031D78" w:rsidP="00031D78">
      <w:pPr>
        <w:widowControl w:val="0"/>
        <w:tabs>
          <w:tab w:val="left" w:pos="700"/>
        </w:tabs>
        <w:autoSpaceDE w:val="0"/>
        <w:autoSpaceDN w:val="0"/>
        <w:adjustRightInd w:val="0"/>
        <w:spacing w:line="276" w:lineRule="auto"/>
        <w:rPr>
          <w:rFonts w:ascii="Arial" w:hAnsi="Arial" w:cs="Arial"/>
          <w:b/>
          <w:bCs/>
          <w:sz w:val="22"/>
          <w:szCs w:val="22"/>
        </w:rPr>
      </w:pPr>
      <w:r w:rsidRPr="00031D78">
        <w:rPr>
          <w:rFonts w:ascii="Arial" w:hAnsi="Arial" w:cs="Arial"/>
          <w:b/>
          <w:bCs/>
          <w:sz w:val="22"/>
          <w:szCs w:val="22"/>
        </w:rPr>
        <w:t>4. 4.</w:t>
      </w:r>
      <w:r w:rsidRPr="00031D78">
        <w:rPr>
          <w:rFonts w:ascii="Arial" w:hAnsi="Arial" w:cs="Arial"/>
          <w:b/>
          <w:bCs/>
          <w:sz w:val="22"/>
          <w:szCs w:val="22"/>
        </w:rPr>
        <w:tab/>
        <w:t>Misuse of Research Funds</w:t>
      </w:r>
    </w:p>
    <w:p w14:paraId="069C4667" w14:textId="77777777" w:rsidR="00C41D89" w:rsidRDefault="00C41D89" w:rsidP="00C41D89">
      <w:pPr>
        <w:widowControl w:val="0"/>
        <w:overflowPunct w:val="0"/>
        <w:autoSpaceDE w:val="0"/>
        <w:autoSpaceDN w:val="0"/>
        <w:adjustRightInd w:val="0"/>
        <w:spacing w:line="276" w:lineRule="auto"/>
        <w:jc w:val="both"/>
        <w:rPr>
          <w:rFonts w:ascii="Arial" w:hAnsi="Arial" w:cs="Arial"/>
          <w:sz w:val="22"/>
          <w:szCs w:val="22"/>
          <w:lang w:val="en-TT"/>
        </w:rPr>
      </w:pPr>
    </w:p>
    <w:p w14:paraId="10B90C24" w14:textId="01FAD54B" w:rsidR="00DF24C9" w:rsidRDefault="00031D78" w:rsidP="00C41D89">
      <w:pPr>
        <w:widowControl w:val="0"/>
        <w:overflowPunct w:val="0"/>
        <w:autoSpaceDE w:val="0"/>
        <w:autoSpaceDN w:val="0"/>
        <w:adjustRightInd w:val="0"/>
        <w:spacing w:line="276" w:lineRule="auto"/>
        <w:jc w:val="both"/>
        <w:rPr>
          <w:rFonts w:ascii="Arial" w:hAnsi="Arial" w:cs="Arial"/>
          <w:sz w:val="22"/>
          <w:szCs w:val="22"/>
          <w:lang w:val="en-TT"/>
        </w:rPr>
      </w:pPr>
      <w:r w:rsidRPr="00031D78">
        <w:rPr>
          <w:rFonts w:ascii="Arial" w:hAnsi="Arial" w:cs="Arial"/>
          <w:sz w:val="22"/>
          <w:szCs w:val="22"/>
          <w:lang w:val="en-TT"/>
        </w:rPr>
        <w:t>Misuse of research funds refers to any unauthor</w:t>
      </w:r>
      <w:r w:rsidR="00254193">
        <w:rPr>
          <w:rFonts w:ascii="Arial" w:hAnsi="Arial" w:cs="Arial"/>
          <w:sz w:val="22"/>
          <w:szCs w:val="22"/>
          <w:lang w:val="en-TT"/>
        </w:rPr>
        <w:t>ise</w:t>
      </w:r>
      <w:r w:rsidRPr="00031D78">
        <w:rPr>
          <w:rFonts w:ascii="Arial" w:hAnsi="Arial" w:cs="Arial"/>
          <w:sz w:val="22"/>
          <w:szCs w:val="22"/>
          <w:lang w:val="en-TT"/>
        </w:rPr>
        <w:t xml:space="preserve">d or unethical use of funds allocated for research purposes. It is essential to adhere to strict guidelines and regulations set forth by funding bodies and institutions to ensure transparency, accountability, and ethical conduct in managing research finances. </w:t>
      </w:r>
    </w:p>
    <w:p w14:paraId="560EBEDD" w14:textId="77777777" w:rsidR="00DF24C9" w:rsidRDefault="00DF24C9" w:rsidP="00C41D89">
      <w:pPr>
        <w:widowControl w:val="0"/>
        <w:overflowPunct w:val="0"/>
        <w:autoSpaceDE w:val="0"/>
        <w:autoSpaceDN w:val="0"/>
        <w:adjustRightInd w:val="0"/>
        <w:spacing w:line="276" w:lineRule="auto"/>
        <w:jc w:val="both"/>
        <w:rPr>
          <w:rFonts w:ascii="Arial" w:hAnsi="Arial" w:cs="Arial"/>
          <w:sz w:val="22"/>
          <w:szCs w:val="22"/>
          <w:lang w:val="en-TT"/>
        </w:rPr>
      </w:pPr>
    </w:p>
    <w:p w14:paraId="7E50AA25" w14:textId="2613862A" w:rsidR="00031D78" w:rsidRPr="00031D78" w:rsidRDefault="00031D78" w:rsidP="00C41D89">
      <w:pPr>
        <w:widowControl w:val="0"/>
        <w:overflowPunct w:val="0"/>
        <w:autoSpaceDE w:val="0"/>
        <w:autoSpaceDN w:val="0"/>
        <w:adjustRightInd w:val="0"/>
        <w:spacing w:line="276" w:lineRule="auto"/>
        <w:jc w:val="both"/>
        <w:rPr>
          <w:rFonts w:ascii="Arial" w:hAnsi="Arial" w:cs="Arial"/>
          <w:sz w:val="22"/>
          <w:szCs w:val="22"/>
          <w:lang w:val="en-TT"/>
        </w:rPr>
      </w:pPr>
      <w:r w:rsidRPr="00031D78">
        <w:rPr>
          <w:rFonts w:ascii="Arial" w:hAnsi="Arial" w:cs="Arial"/>
          <w:sz w:val="22"/>
          <w:szCs w:val="22"/>
          <w:lang w:val="en-TT"/>
        </w:rPr>
        <w:t>The following are key points related to the misuse of research funds:</w:t>
      </w:r>
    </w:p>
    <w:p w14:paraId="779C57AE" w14:textId="77777777" w:rsidR="00031D78" w:rsidRPr="00031D78" w:rsidRDefault="00031D78" w:rsidP="0004210F">
      <w:pPr>
        <w:widowControl w:val="0"/>
        <w:numPr>
          <w:ilvl w:val="0"/>
          <w:numId w:val="19"/>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b/>
          <w:bCs/>
          <w:sz w:val="22"/>
          <w:szCs w:val="22"/>
          <w:lang w:val="en-TT"/>
        </w:rPr>
        <w:t>Compliance with Funding Guidelines</w:t>
      </w:r>
      <w:r w:rsidRPr="00031D78">
        <w:rPr>
          <w:rFonts w:ascii="Arial" w:hAnsi="Arial" w:cs="Arial"/>
          <w:sz w:val="22"/>
          <w:szCs w:val="22"/>
          <w:lang w:val="en-TT"/>
        </w:rPr>
        <w:t>: Researchers, particularly Principal Investigators (PIs), are responsible for complying with all guidelines and regulations stipulated by the funding body providing research grants or awards. This includes using funds only for the specific purposes outlined in the grant proposal and budget.</w:t>
      </w:r>
    </w:p>
    <w:p w14:paraId="43DCB35C" w14:textId="77777777" w:rsidR="00031D78" w:rsidRPr="00031D78" w:rsidRDefault="00031D78" w:rsidP="0004210F">
      <w:pPr>
        <w:widowControl w:val="0"/>
        <w:numPr>
          <w:ilvl w:val="0"/>
          <w:numId w:val="19"/>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b/>
          <w:bCs/>
          <w:sz w:val="22"/>
          <w:szCs w:val="22"/>
          <w:lang w:val="en-TT"/>
        </w:rPr>
        <w:lastRenderedPageBreak/>
        <w:t>Adherence to Institutional Policies</w:t>
      </w:r>
      <w:r w:rsidRPr="00031D78">
        <w:rPr>
          <w:rFonts w:ascii="Arial" w:hAnsi="Arial" w:cs="Arial"/>
          <w:sz w:val="22"/>
          <w:szCs w:val="22"/>
          <w:lang w:val="en-TT"/>
        </w:rPr>
        <w:t>: In addition to funding guidelines, researchers must also adhere to institutional policies and codes of conduct regarding the management and disbursement of research funds. Institutions often have specific protocols in place to ensure the proper handling of financial resources and to prevent misuse or misappropriation. UTT’s protocols can be found within the Office of RIPS.</w:t>
      </w:r>
    </w:p>
    <w:p w14:paraId="04D9A1B9" w14:textId="77777777" w:rsidR="00031D78" w:rsidRPr="00031D78" w:rsidRDefault="00031D78" w:rsidP="0004210F">
      <w:pPr>
        <w:widowControl w:val="0"/>
        <w:numPr>
          <w:ilvl w:val="0"/>
          <w:numId w:val="19"/>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b/>
          <w:bCs/>
          <w:sz w:val="22"/>
          <w:szCs w:val="22"/>
          <w:lang w:val="en-TT"/>
        </w:rPr>
        <w:t>Transparent Budget Management</w:t>
      </w:r>
      <w:r w:rsidRPr="00031D78">
        <w:rPr>
          <w:rFonts w:ascii="Arial" w:hAnsi="Arial" w:cs="Arial"/>
          <w:sz w:val="22"/>
          <w:szCs w:val="22"/>
          <w:lang w:val="en-TT"/>
        </w:rPr>
        <w:t>: PIs are expected to manage research budgets transparently and responsibly, ensuring that funds are allocated appropriately to support the planned research activities. This may involve tracking expenses, maintaining accurate records, and providing documentation to demonstrate compliance with funding requirements.</w:t>
      </w:r>
    </w:p>
    <w:p w14:paraId="2C1DECC2" w14:textId="26AA6F08" w:rsidR="00031D78" w:rsidRPr="00031D78" w:rsidRDefault="00031D78" w:rsidP="0004210F">
      <w:pPr>
        <w:widowControl w:val="0"/>
        <w:numPr>
          <w:ilvl w:val="0"/>
          <w:numId w:val="19"/>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b/>
          <w:bCs/>
          <w:sz w:val="22"/>
          <w:szCs w:val="22"/>
          <w:lang w:val="en-TT"/>
        </w:rPr>
        <w:t>Ethical Considerations</w:t>
      </w:r>
      <w:r w:rsidRPr="00031D78">
        <w:rPr>
          <w:rFonts w:ascii="Arial" w:hAnsi="Arial" w:cs="Arial"/>
          <w:sz w:val="22"/>
          <w:szCs w:val="22"/>
          <w:lang w:val="en-TT"/>
        </w:rPr>
        <w:t>: Misuse of research funds can have serious ethical implications, as it may involve diverting resources intended for legitimate research purposes towards personal gain or unauthor</w:t>
      </w:r>
      <w:r w:rsidR="00254193">
        <w:rPr>
          <w:rFonts w:ascii="Arial" w:hAnsi="Arial" w:cs="Arial"/>
          <w:sz w:val="22"/>
          <w:szCs w:val="22"/>
          <w:lang w:val="en-TT"/>
        </w:rPr>
        <w:t>ise</w:t>
      </w:r>
      <w:r w:rsidRPr="00031D78">
        <w:rPr>
          <w:rFonts w:ascii="Arial" w:hAnsi="Arial" w:cs="Arial"/>
          <w:sz w:val="22"/>
          <w:szCs w:val="22"/>
          <w:lang w:val="en-TT"/>
        </w:rPr>
        <w:t>d expenses. Researchers have a duty to uphold ethical standards and ensure that research funds are used for the advancement of knowledge and the public good.</w:t>
      </w:r>
    </w:p>
    <w:p w14:paraId="13108AF2" w14:textId="77777777" w:rsidR="00031D78" w:rsidRPr="00031D78" w:rsidRDefault="00031D78" w:rsidP="0004210F">
      <w:pPr>
        <w:widowControl w:val="0"/>
        <w:numPr>
          <w:ilvl w:val="0"/>
          <w:numId w:val="19"/>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b/>
          <w:bCs/>
          <w:sz w:val="22"/>
          <w:szCs w:val="22"/>
          <w:lang w:val="en-TT"/>
        </w:rPr>
        <w:t>Accountability and Oversight</w:t>
      </w:r>
      <w:r w:rsidRPr="00031D78">
        <w:rPr>
          <w:rFonts w:ascii="Arial" w:hAnsi="Arial" w:cs="Arial"/>
          <w:sz w:val="22"/>
          <w:szCs w:val="22"/>
          <w:lang w:val="en-TT"/>
        </w:rPr>
        <w:t>: Institutions should establish robust accountability mechanisms and oversight procedures to monitor the use of research funds and detect any potential misuse or irregularities. This may involve regular audits, financial reviews, and internal controls to safeguard against fraud, waste, and abuse. At UTT, this is done through the Office of RIPS.</w:t>
      </w:r>
    </w:p>
    <w:p w14:paraId="7CAF2FCA" w14:textId="77777777" w:rsidR="00031D78" w:rsidRPr="00031D78" w:rsidRDefault="00031D78" w:rsidP="0004210F">
      <w:pPr>
        <w:widowControl w:val="0"/>
        <w:numPr>
          <w:ilvl w:val="0"/>
          <w:numId w:val="19"/>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b/>
          <w:bCs/>
          <w:sz w:val="22"/>
          <w:szCs w:val="22"/>
          <w:lang w:val="en-TT"/>
        </w:rPr>
        <w:t>Consequences of Misuse</w:t>
      </w:r>
      <w:r w:rsidRPr="00031D78">
        <w:rPr>
          <w:rFonts w:ascii="Arial" w:hAnsi="Arial" w:cs="Arial"/>
          <w:sz w:val="22"/>
          <w:szCs w:val="22"/>
          <w:lang w:val="en-TT"/>
        </w:rPr>
        <w:t>: Misuse of research funds can result in serious consequences, including financial penalties, loss of funding, damage to reputation, and disciplinary action. Researchers found to have misused funds may face investigations, sanctions, or legal repercussions, depending on the severity of the misconduct.</w:t>
      </w:r>
    </w:p>
    <w:p w14:paraId="67C95C54" w14:textId="77777777" w:rsidR="00031D78" w:rsidRPr="00031D78" w:rsidRDefault="00031D78" w:rsidP="0004210F">
      <w:pPr>
        <w:widowControl w:val="0"/>
        <w:numPr>
          <w:ilvl w:val="0"/>
          <w:numId w:val="19"/>
        </w:numPr>
        <w:overflowPunct w:val="0"/>
        <w:autoSpaceDE w:val="0"/>
        <w:autoSpaceDN w:val="0"/>
        <w:adjustRightInd w:val="0"/>
        <w:spacing w:after="200" w:line="276" w:lineRule="auto"/>
        <w:jc w:val="both"/>
        <w:rPr>
          <w:rFonts w:ascii="Arial" w:hAnsi="Arial" w:cs="Arial"/>
          <w:sz w:val="22"/>
          <w:szCs w:val="22"/>
          <w:lang w:val="en-TT"/>
        </w:rPr>
      </w:pPr>
      <w:r w:rsidRPr="00031D78">
        <w:rPr>
          <w:rFonts w:ascii="Arial" w:hAnsi="Arial" w:cs="Arial"/>
          <w:b/>
          <w:bCs/>
          <w:sz w:val="22"/>
          <w:szCs w:val="22"/>
          <w:lang w:val="en-TT"/>
        </w:rPr>
        <w:t>Education and Training</w:t>
      </w:r>
      <w:r w:rsidRPr="00031D78">
        <w:rPr>
          <w:rFonts w:ascii="Arial" w:hAnsi="Arial" w:cs="Arial"/>
          <w:sz w:val="22"/>
          <w:szCs w:val="22"/>
          <w:lang w:val="en-TT"/>
        </w:rPr>
        <w:t>: Providing education and training on financial management and research ethics is crucial for researchers and research administrators to ensure compliance with funding requirements and university policies. Training programs can help raise awareness of ethical issues related to research funding and promote responsible conduct in managing research finances.</w:t>
      </w:r>
    </w:p>
    <w:p w14:paraId="32E7FDC6" w14:textId="386A666C" w:rsidR="00031D78" w:rsidRDefault="00031D78" w:rsidP="00DF24C9">
      <w:pPr>
        <w:widowControl w:val="0"/>
        <w:overflowPunct w:val="0"/>
        <w:autoSpaceDE w:val="0"/>
        <w:autoSpaceDN w:val="0"/>
        <w:adjustRightInd w:val="0"/>
        <w:spacing w:line="276" w:lineRule="auto"/>
        <w:jc w:val="both"/>
        <w:rPr>
          <w:rFonts w:ascii="Arial" w:hAnsi="Arial" w:cs="Arial"/>
          <w:sz w:val="22"/>
          <w:szCs w:val="22"/>
        </w:rPr>
      </w:pPr>
      <w:r w:rsidRPr="00031D78">
        <w:rPr>
          <w:rFonts w:ascii="Arial" w:hAnsi="Arial" w:cs="Arial"/>
          <w:sz w:val="22"/>
          <w:szCs w:val="22"/>
        </w:rPr>
        <w:lastRenderedPageBreak/>
        <w:t xml:space="preserve">Where a research funding body/sponsor provides guidelines on the use of research funds, Researchers and PIs must scrupulously follow these guidelines as well as submit adequate reports of financial statements as required by the sponsor. They must also comply with all University Guidelines relating to the management and disbursement of funds. Except in cases where the grant or contract so specifically provides, the diversion of funds for personal use is not permitted. </w:t>
      </w:r>
    </w:p>
    <w:p w14:paraId="64E81FD7" w14:textId="77777777" w:rsidR="00DF24C9" w:rsidRDefault="00DF24C9" w:rsidP="00DF24C9">
      <w:pPr>
        <w:widowControl w:val="0"/>
        <w:overflowPunct w:val="0"/>
        <w:autoSpaceDE w:val="0"/>
        <w:autoSpaceDN w:val="0"/>
        <w:adjustRightInd w:val="0"/>
        <w:spacing w:line="276" w:lineRule="auto"/>
        <w:jc w:val="both"/>
        <w:rPr>
          <w:rFonts w:ascii="Arial" w:hAnsi="Arial" w:cs="Arial"/>
          <w:sz w:val="22"/>
          <w:szCs w:val="22"/>
        </w:rPr>
      </w:pPr>
    </w:p>
    <w:p w14:paraId="08FF670E" w14:textId="643F2E69" w:rsidR="00031D78" w:rsidRDefault="00031D78" w:rsidP="00DF24C9">
      <w:pPr>
        <w:spacing w:line="276" w:lineRule="auto"/>
        <w:jc w:val="both"/>
        <w:rPr>
          <w:rFonts w:ascii="Arial" w:hAnsi="Arial" w:cs="Arial"/>
          <w:sz w:val="22"/>
          <w:szCs w:val="22"/>
        </w:rPr>
      </w:pPr>
      <w:r w:rsidRPr="00031D78">
        <w:rPr>
          <w:rFonts w:ascii="Arial" w:hAnsi="Arial" w:cs="Arial"/>
          <w:sz w:val="22"/>
          <w:szCs w:val="22"/>
        </w:rPr>
        <w:t xml:space="preserve">Should misuse of research funds occur (including the failure to account for funds), offenders will be subject to the disciplinary procedures of the University in accordance with its Regulations. Nothing in the provisions of this Policy is intended to impugn the actions of a person who exercises judgment or interprets data or designs experiments in a way which may reasonably be the subject of honest differences of opinion. </w:t>
      </w:r>
    </w:p>
    <w:p w14:paraId="657316FF" w14:textId="77777777" w:rsidR="00DF24C9" w:rsidRDefault="00DF24C9" w:rsidP="00DF24C9">
      <w:pPr>
        <w:spacing w:line="276" w:lineRule="auto"/>
        <w:jc w:val="both"/>
        <w:rPr>
          <w:rFonts w:ascii="Arial" w:hAnsi="Arial" w:cs="Arial"/>
          <w:sz w:val="22"/>
          <w:szCs w:val="22"/>
          <w:lang w:val="en-TT"/>
        </w:rPr>
      </w:pPr>
    </w:p>
    <w:p w14:paraId="49213A8F" w14:textId="381A5672" w:rsidR="00031D78" w:rsidRPr="00031D78" w:rsidRDefault="00031D78" w:rsidP="00DF24C9">
      <w:pPr>
        <w:spacing w:line="276" w:lineRule="auto"/>
        <w:jc w:val="both"/>
        <w:rPr>
          <w:rFonts w:ascii="Arial" w:hAnsi="Arial" w:cs="Arial"/>
          <w:sz w:val="22"/>
          <w:szCs w:val="22"/>
          <w:lang w:val="en-TT"/>
        </w:rPr>
      </w:pPr>
      <w:r w:rsidRPr="00031D78">
        <w:rPr>
          <w:rFonts w:ascii="Arial" w:hAnsi="Arial" w:cs="Arial"/>
          <w:sz w:val="22"/>
          <w:szCs w:val="22"/>
          <w:lang w:val="en-TT"/>
        </w:rPr>
        <w:t>In summary, adherence to funding guidelines, university policies, and ethical principles is essential to prevent the misuse of research funds and maintain integrity in the research process. Researchers must exercise diligence, transparency, and accountability in managing research finances to uphold the trust of funding bodies, institutions, UTT, and the broader research community.</w:t>
      </w:r>
    </w:p>
    <w:p w14:paraId="1AD05BD0" w14:textId="0B462EB3" w:rsidR="00031D78" w:rsidRDefault="00031D78" w:rsidP="00031D78">
      <w:pPr>
        <w:spacing w:line="276" w:lineRule="auto"/>
        <w:jc w:val="both"/>
        <w:rPr>
          <w:rFonts w:ascii="Arial" w:hAnsi="Arial" w:cs="Arial"/>
          <w:sz w:val="22"/>
          <w:szCs w:val="22"/>
          <w:lang w:val="en-TT"/>
        </w:rPr>
      </w:pPr>
    </w:p>
    <w:p w14:paraId="1CC6BDB0" w14:textId="77777777" w:rsidR="00BB232D" w:rsidRPr="00031D78" w:rsidRDefault="00BB232D" w:rsidP="00031D78">
      <w:pPr>
        <w:spacing w:line="276" w:lineRule="auto"/>
        <w:jc w:val="both"/>
        <w:rPr>
          <w:rFonts w:ascii="Arial" w:hAnsi="Arial" w:cs="Arial"/>
          <w:sz w:val="22"/>
          <w:szCs w:val="22"/>
          <w:lang w:val="en-TT"/>
        </w:rPr>
      </w:pPr>
    </w:p>
    <w:p w14:paraId="465F0890" w14:textId="77777777" w:rsidR="00031D78" w:rsidRPr="00031D78" w:rsidRDefault="00031D78" w:rsidP="00031D78">
      <w:pPr>
        <w:keepNext/>
        <w:keepLines/>
        <w:spacing w:line="276" w:lineRule="auto"/>
        <w:outlineLvl w:val="0"/>
        <w:rPr>
          <w:rFonts w:ascii="Arial" w:hAnsi="Arial" w:cs="Arial"/>
          <w:b/>
          <w:bCs/>
          <w:color w:val="365F91"/>
          <w:sz w:val="32"/>
          <w:szCs w:val="32"/>
        </w:rPr>
      </w:pPr>
      <w:bookmarkStart w:id="10" w:name="_Toc174516712"/>
      <w:r w:rsidRPr="00031D78">
        <w:rPr>
          <w:rFonts w:ascii="Arial" w:hAnsi="Arial" w:cs="Arial"/>
          <w:b/>
          <w:bCs/>
          <w:color w:val="365F91"/>
          <w:sz w:val="32"/>
          <w:szCs w:val="32"/>
        </w:rPr>
        <w:t>5. Collaborative Research</w:t>
      </w:r>
      <w:bookmarkEnd w:id="10"/>
    </w:p>
    <w:p w14:paraId="6288E8E5" w14:textId="77777777" w:rsidR="00DF24C9" w:rsidRDefault="00DF24C9" w:rsidP="00DF24C9">
      <w:pPr>
        <w:widowControl w:val="0"/>
        <w:overflowPunct w:val="0"/>
        <w:autoSpaceDE w:val="0"/>
        <w:autoSpaceDN w:val="0"/>
        <w:adjustRightInd w:val="0"/>
        <w:spacing w:line="276" w:lineRule="auto"/>
        <w:jc w:val="both"/>
        <w:rPr>
          <w:rFonts w:ascii="Arial" w:hAnsi="Arial" w:cs="Arial"/>
          <w:sz w:val="22"/>
          <w:szCs w:val="22"/>
        </w:rPr>
      </w:pPr>
    </w:p>
    <w:p w14:paraId="46D85986" w14:textId="04C1C038" w:rsidR="00031D78" w:rsidRPr="00031D78" w:rsidRDefault="00031D78" w:rsidP="00DF24C9">
      <w:pPr>
        <w:widowControl w:val="0"/>
        <w:overflowPunct w:val="0"/>
        <w:autoSpaceDE w:val="0"/>
        <w:autoSpaceDN w:val="0"/>
        <w:adjustRightInd w:val="0"/>
        <w:spacing w:line="276" w:lineRule="auto"/>
        <w:jc w:val="both"/>
        <w:rPr>
          <w:rFonts w:ascii="Arial" w:hAnsi="Arial" w:cs="Arial"/>
          <w:sz w:val="22"/>
          <w:szCs w:val="22"/>
        </w:rPr>
      </w:pPr>
      <w:r w:rsidRPr="00031D78">
        <w:rPr>
          <w:rFonts w:ascii="Arial" w:hAnsi="Arial" w:cs="Arial"/>
          <w:sz w:val="22"/>
          <w:szCs w:val="22"/>
        </w:rPr>
        <w:t xml:space="preserve">The matter of collaborative research addresses the attribution of authorship and copyright ownership, highlighting the importance of establishing clear guidelines early in the collaboration process. It </w:t>
      </w:r>
      <w:proofErr w:type="spellStart"/>
      <w:r w:rsidRPr="00031D78">
        <w:rPr>
          <w:rFonts w:ascii="Arial" w:hAnsi="Arial" w:cs="Arial"/>
          <w:sz w:val="22"/>
          <w:szCs w:val="22"/>
        </w:rPr>
        <w:t>emphas</w:t>
      </w:r>
      <w:r w:rsidR="00254193">
        <w:rPr>
          <w:rFonts w:ascii="Arial" w:hAnsi="Arial" w:cs="Arial"/>
          <w:sz w:val="22"/>
          <w:szCs w:val="22"/>
        </w:rPr>
        <w:t>ise</w:t>
      </w:r>
      <w:r w:rsidRPr="00031D78">
        <w:rPr>
          <w:rFonts w:ascii="Arial" w:hAnsi="Arial" w:cs="Arial"/>
          <w:sz w:val="22"/>
          <w:szCs w:val="22"/>
        </w:rPr>
        <w:t>s</w:t>
      </w:r>
      <w:proofErr w:type="spellEnd"/>
      <w:r w:rsidRPr="00031D78">
        <w:rPr>
          <w:rFonts w:ascii="Arial" w:hAnsi="Arial" w:cs="Arial"/>
          <w:sz w:val="22"/>
          <w:szCs w:val="22"/>
        </w:rPr>
        <w:t xml:space="preserve"> the importance of proactive communication and collaboration among researchers to define authorship and copyright arrangements, thereby ensuring fair recognition and protection of intellectual contributions in collaborative research projects.</w:t>
      </w:r>
    </w:p>
    <w:p w14:paraId="74EF4204" w14:textId="77777777" w:rsidR="00031D78" w:rsidRPr="00031D78" w:rsidRDefault="00031D78" w:rsidP="00031D78">
      <w:pPr>
        <w:widowControl w:val="0"/>
        <w:tabs>
          <w:tab w:val="left" w:pos="700"/>
        </w:tabs>
        <w:autoSpaceDE w:val="0"/>
        <w:autoSpaceDN w:val="0"/>
        <w:adjustRightInd w:val="0"/>
        <w:spacing w:line="276" w:lineRule="auto"/>
        <w:rPr>
          <w:rFonts w:ascii="Arial" w:hAnsi="Arial" w:cs="Arial"/>
          <w:b/>
          <w:bCs/>
          <w:sz w:val="22"/>
          <w:szCs w:val="22"/>
        </w:rPr>
      </w:pPr>
    </w:p>
    <w:p w14:paraId="19C49994" w14:textId="77777777" w:rsidR="00031D78" w:rsidRPr="00031D78" w:rsidRDefault="00031D78" w:rsidP="00031D78">
      <w:pPr>
        <w:widowControl w:val="0"/>
        <w:tabs>
          <w:tab w:val="left" w:pos="700"/>
        </w:tabs>
        <w:autoSpaceDE w:val="0"/>
        <w:autoSpaceDN w:val="0"/>
        <w:adjustRightInd w:val="0"/>
        <w:spacing w:line="276" w:lineRule="auto"/>
        <w:rPr>
          <w:rFonts w:ascii="Arial" w:hAnsi="Arial" w:cs="Arial"/>
          <w:b/>
          <w:bCs/>
          <w:sz w:val="22"/>
          <w:szCs w:val="22"/>
        </w:rPr>
      </w:pPr>
      <w:r w:rsidRPr="00031D78">
        <w:rPr>
          <w:rFonts w:ascii="Arial" w:hAnsi="Arial" w:cs="Arial"/>
          <w:b/>
          <w:bCs/>
          <w:sz w:val="22"/>
          <w:szCs w:val="22"/>
        </w:rPr>
        <w:t>5. 1.</w:t>
      </w:r>
      <w:r w:rsidRPr="00031D78">
        <w:rPr>
          <w:rFonts w:ascii="Arial" w:hAnsi="Arial" w:cs="Arial"/>
          <w:b/>
          <w:bCs/>
          <w:sz w:val="22"/>
          <w:szCs w:val="22"/>
        </w:rPr>
        <w:tab/>
        <w:t>Attribution of Authorship and Copyright Ownership</w:t>
      </w:r>
    </w:p>
    <w:p w14:paraId="04CBC669" w14:textId="77777777" w:rsidR="00DF24C9" w:rsidRDefault="00DF24C9" w:rsidP="00DF24C9">
      <w:pPr>
        <w:widowControl w:val="0"/>
        <w:overflowPunct w:val="0"/>
        <w:autoSpaceDE w:val="0"/>
        <w:autoSpaceDN w:val="0"/>
        <w:adjustRightInd w:val="0"/>
        <w:spacing w:line="276" w:lineRule="auto"/>
        <w:jc w:val="both"/>
        <w:rPr>
          <w:rFonts w:ascii="Arial" w:hAnsi="Arial" w:cs="Arial"/>
          <w:sz w:val="22"/>
          <w:szCs w:val="22"/>
        </w:rPr>
      </w:pPr>
    </w:p>
    <w:p w14:paraId="26447BA3" w14:textId="395B7607" w:rsidR="00031D78" w:rsidRPr="00031D78" w:rsidRDefault="00031D78" w:rsidP="00DF24C9">
      <w:pPr>
        <w:widowControl w:val="0"/>
        <w:overflowPunct w:val="0"/>
        <w:autoSpaceDE w:val="0"/>
        <w:autoSpaceDN w:val="0"/>
        <w:adjustRightInd w:val="0"/>
        <w:spacing w:line="276" w:lineRule="auto"/>
        <w:jc w:val="both"/>
        <w:rPr>
          <w:rFonts w:ascii="Arial" w:hAnsi="Arial" w:cs="Arial"/>
          <w:sz w:val="22"/>
          <w:szCs w:val="22"/>
        </w:rPr>
      </w:pPr>
      <w:r w:rsidRPr="00031D78">
        <w:rPr>
          <w:rFonts w:ascii="Arial" w:hAnsi="Arial" w:cs="Arial"/>
          <w:sz w:val="22"/>
          <w:szCs w:val="22"/>
        </w:rPr>
        <w:t>Research collaborators should establish, as early as possible, the manner in which authorship is to be attributed as well as the allocation of copyright between/among them.</w:t>
      </w:r>
    </w:p>
    <w:p w14:paraId="2C47F0E3" w14:textId="77777777" w:rsidR="00031D78" w:rsidRPr="00031D78" w:rsidRDefault="00031D78" w:rsidP="0004210F">
      <w:pPr>
        <w:widowControl w:val="0"/>
        <w:numPr>
          <w:ilvl w:val="0"/>
          <w:numId w:val="21"/>
        </w:numPr>
        <w:overflowPunct w:val="0"/>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lastRenderedPageBreak/>
        <w:t>Collaborators involved in research projects should establish authorship attribution and copyright ownership arrangements at the outset of the collaboration.</w:t>
      </w:r>
    </w:p>
    <w:p w14:paraId="5EF0F1AE" w14:textId="77777777" w:rsidR="00031D78" w:rsidRPr="00031D78" w:rsidRDefault="00031D78" w:rsidP="0004210F">
      <w:pPr>
        <w:widowControl w:val="0"/>
        <w:numPr>
          <w:ilvl w:val="0"/>
          <w:numId w:val="21"/>
        </w:numPr>
        <w:overflowPunct w:val="0"/>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Early agreement on these matters helps prevent disputes and ensures transparency and fairness in acknowledging contributors' intellectual contributions.</w:t>
      </w:r>
    </w:p>
    <w:p w14:paraId="5C748969" w14:textId="77777777" w:rsidR="00031D78" w:rsidRPr="00031D78" w:rsidRDefault="00031D78" w:rsidP="0004210F">
      <w:pPr>
        <w:widowControl w:val="0"/>
        <w:numPr>
          <w:ilvl w:val="0"/>
          <w:numId w:val="21"/>
        </w:numPr>
        <w:overflowPunct w:val="0"/>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Attribution of authorship typically involves determining who qualifies as an author based on substantial contributions to the research design, data collection, analysis, interpretation, and drafting of the work.</w:t>
      </w:r>
    </w:p>
    <w:p w14:paraId="1C6092BF" w14:textId="73E85D8C" w:rsidR="00DF24C9" w:rsidRPr="00BB232D" w:rsidRDefault="00031D78" w:rsidP="00DF24C9">
      <w:pPr>
        <w:widowControl w:val="0"/>
        <w:numPr>
          <w:ilvl w:val="0"/>
          <w:numId w:val="21"/>
        </w:numPr>
        <w:overflowPunct w:val="0"/>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Copyright ownership pertains to the legal rights and responsibilities associated with the creation and dissemination of intellectual property resulting from the collaborative research.</w:t>
      </w:r>
    </w:p>
    <w:p w14:paraId="0A79C5AC" w14:textId="77777777" w:rsidR="00031D78" w:rsidRPr="00031D78" w:rsidRDefault="00031D78" w:rsidP="0004210F">
      <w:pPr>
        <w:widowControl w:val="0"/>
        <w:numPr>
          <w:ilvl w:val="0"/>
          <w:numId w:val="21"/>
        </w:numPr>
        <w:overflowPunct w:val="0"/>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Establishing clear guidelines for authorship and copyright ownership promotes ethical conduct, fosters collaboration, and protects the interests of all parties involved in the research endeavour.</w:t>
      </w:r>
    </w:p>
    <w:p w14:paraId="7CA0FF91" w14:textId="219F666B" w:rsidR="00031D78" w:rsidRDefault="00031D78" w:rsidP="00DF24C9">
      <w:pPr>
        <w:widowControl w:val="0"/>
        <w:overflowPunct w:val="0"/>
        <w:autoSpaceDE w:val="0"/>
        <w:autoSpaceDN w:val="0"/>
        <w:adjustRightInd w:val="0"/>
        <w:spacing w:line="276" w:lineRule="auto"/>
        <w:ind w:left="720"/>
        <w:jc w:val="both"/>
        <w:rPr>
          <w:rFonts w:ascii="Arial" w:hAnsi="Arial" w:cs="Arial"/>
          <w:sz w:val="22"/>
          <w:szCs w:val="22"/>
          <w:lang w:val="en-TT"/>
        </w:rPr>
      </w:pPr>
      <w:r w:rsidRPr="00031D78">
        <w:rPr>
          <w:rFonts w:ascii="Arial" w:hAnsi="Arial" w:cs="Arial"/>
          <w:sz w:val="22"/>
          <w:szCs w:val="22"/>
          <w:lang w:val="en-TT"/>
        </w:rPr>
        <w:t>Attribution of authorship and copyright ownership in collaborative research projects is a crucial aspect</w:t>
      </w:r>
      <w:r w:rsidR="00DF24C9">
        <w:rPr>
          <w:rFonts w:ascii="Arial" w:hAnsi="Arial" w:cs="Arial"/>
          <w:sz w:val="22"/>
          <w:szCs w:val="22"/>
          <w:lang w:val="en-TT"/>
        </w:rPr>
        <w:t xml:space="preserve"> </w:t>
      </w:r>
      <w:r w:rsidRPr="00031D78">
        <w:rPr>
          <w:rFonts w:ascii="Arial" w:hAnsi="Arial" w:cs="Arial"/>
          <w:sz w:val="22"/>
          <w:szCs w:val="22"/>
          <w:lang w:val="en-TT"/>
        </w:rPr>
        <w:t>that requires clear guidelines and agreements among the involved parties. Here are some key points related to attribution of authorship and copyright ownership:</w:t>
      </w:r>
    </w:p>
    <w:p w14:paraId="1A5942DF" w14:textId="77777777" w:rsidR="00DF24C9" w:rsidRPr="00031D78" w:rsidRDefault="00DF24C9" w:rsidP="00031D78">
      <w:pPr>
        <w:widowControl w:val="0"/>
        <w:overflowPunct w:val="0"/>
        <w:autoSpaceDE w:val="0"/>
        <w:autoSpaceDN w:val="0"/>
        <w:adjustRightInd w:val="0"/>
        <w:spacing w:line="276" w:lineRule="auto"/>
        <w:ind w:firstLine="720"/>
        <w:jc w:val="both"/>
        <w:rPr>
          <w:rFonts w:ascii="Arial" w:hAnsi="Arial" w:cs="Arial"/>
          <w:sz w:val="22"/>
          <w:szCs w:val="22"/>
          <w:lang w:val="en-TT"/>
        </w:rPr>
      </w:pPr>
    </w:p>
    <w:p w14:paraId="477964B2" w14:textId="7B28DE20" w:rsidR="00031D78" w:rsidRDefault="00031D78" w:rsidP="0004210F">
      <w:pPr>
        <w:widowControl w:val="0"/>
        <w:numPr>
          <w:ilvl w:val="0"/>
          <w:numId w:val="25"/>
        </w:numPr>
        <w:overflowPunct w:val="0"/>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Establishment of Agreements: Collaborators should establish agreements early in the research process regarding how authorship will be attributed and how copyright ownership will be allocated. These agreements should be based on the contributions and roles of each collaborator.</w:t>
      </w:r>
    </w:p>
    <w:p w14:paraId="69DE67DC" w14:textId="76222C9B" w:rsidR="00DF24C9" w:rsidRPr="00031D78" w:rsidRDefault="00DF24C9" w:rsidP="00DF24C9">
      <w:pPr>
        <w:widowControl w:val="0"/>
        <w:overflowPunct w:val="0"/>
        <w:autoSpaceDE w:val="0"/>
        <w:autoSpaceDN w:val="0"/>
        <w:adjustRightInd w:val="0"/>
        <w:spacing w:after="200" w:line="276" w:lineRule="auto"/>
        <w:ind w:left="720"/>
        <w:contextualSpacing/>
        <w:jc w:val="both"/>
        <w:rPr>
          <w:rFonts w:ascii="Arial" w:hAnsi="Arial" w:cs="Arial"/>
          <w:sz w:val="22"/>
          <w:szCs w:val="22"/>
          <w:lang w:val="en-TT"/>
        </w:rPr>
      </w:pPr>
    </w:p>
    <w:p w14:paraId="1718E6CB" w14:textId="18163D8F" w:rsidR="00031D78" w:rsidRDefault="00031D78" w:rsidP="0004210F">
      <w:pPr>
        <w:widowControl w:val="0"/>
        <w:numPr>
          <w:ilvl w:val="0"/>
          <w:numId w:val="25"/>
        </w:numPr>
        <w:overflowPunct w:val="0"/>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Transparency and Fairness: Authorship should reflect the substantial contributions made by each collaborator to the research project. It's important to ensure transparency and fairness in determining authorship by considering factors such as the conception and design of the study, data collection and analysis, drafting of the manuscript, and critical revision of the content.</w:t>
      </w:r>
    </w:p>
    <w:p w14:paraId="2844452F" w14:textId="77777777" w:rsidR="00DF24C9" w:rsidRPr="00031D78" w:rsidRDefault="00DF24C9" w:rsidP="00DF24C9">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315AC354" w14:textId="5F77811C" w:rsidR="00031D78" w:rsidRDefault="00031D78" w:rsidP="0004210F">
      <w:pPr>
        <w:widowControl w:val="0"/>
        <w:numPr>
          <w:ilvl w:val="0"/>
          <w:numId w:val="25"/>
        </w:numPr>
        <w:overflowPunct w:val="0"/>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Criteria for Authorship: Authorship should be based on significant intellectual contributions to the research project. Common criteria for authorship include substantial contributions to the conception or design of the study, acquisition or analysis of data, interpretation of results, drafting or revising the manuscript, and final approval of the version to be published.</w:t>
      </w:r>
    </w:p>
    <w:p w14:paraId="06A0E98A" w14:textId="77777777" w:rsidR="00DF24C9" w:rsidRPr="00031D78" w:rsidRDefault="00DF24C9" w:rsidP="00DF24C9">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02042F3B" w14:textId="425C9C77" w:rsidR="00031D78" w:rsidRDefault="00031D78" w:rsidP="0004210F">
      <w:pPr>
        <w:widowControl w:val="0"/>
        <w:numPr>
          <w:ilvl w:val="0"/>
          <w:numId w:val="25"/>
        </w:numPr>
        <w:overflowPunct w:val="0"/>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Order of Authorship: The order of authorship should reflect the relative contributions of the collaborators. While conventions may vary across disciplines, it's important to discuss and agree upon the order of authorship based on the contributions of each collaborator.</w:t>
      </w:r>
    </w:p>
    <w:p w14:paraId="75EB5213" w14:textId="77777777" w:rsidR="00DF24C9" w:rsidRPr="00031D78" w:rsidRDefault="00DF24C9" w:rsidP="00DF24C9">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7594A95F" w14:textId="4947B547" w:rsidR="00031D78" w:rsidRDefault="00031D78" w:rsidP="0004210F">
      <w:pPr>
        <w:widowControl w:val="0"/>
        <w:numPr>
          <w:ilvl w:val="0"/>
          <w:numId w:val="25"/>
        </w:numPr>
        <w:overflowPunct w:val="0"/>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Allocation of Copyright: Copyright ownership should be allocated in accordance with the agreements made among the collaborators. This may involve assigning joint ownership of the copyright to all collaborators or specific individuals or entities based on their contributions and contractual arrangements.</w:t>
      </w:r>
    </w:p>
    <w:p w14:paraId="5F023A5C" w14:textId="77777777" w:rsidR="00DF24C9" w:rsidRPr="00031D78" w:rsidRDefault="00DF24C9" w:rsidP="00DF24C9">
      <w:pPr>
        <w:widowControl w:val="0"/>
        <w:overflowPunct w:val="0"/>
        <w:autoSpaceDE w:val="0"/>
        <w:autoSpaceDN w:val="0"/>
        <w:adjustRightInd w:val="0"/>
        <w:spacing w:after="200" w:line="276" w:lineRule="auto"/>
        <w:ind w:left="720"/>
        <w:contextualSpacing/>
        <w:jc w:val="both"/>
        <w:rPr>
          <w:rFonts w:ascii="Arial" w:hAnsi="Arial" w:cs="Arial"/>
          <w:sz w:val="22"/>
          <w:szCs w:val="22"/>
          <w:lang w:val="en-TT"/>
        </w:rPr>
      </w:pPr>
    </w:p>
    <w:p w14:paraId="63329188" w14:textId="6385F22E" w:rsidR="00031D78" w:rsidRDefault="00031D78" w:rsidP="0004210F">
      <w:pPr>
        <w:widowControl w:val="0"/>
        <w:numPr>
          <w:ilvl w:val="0"/>
          <w:numId w:val="25"/>
        </w:numPr>
        <w:overflowPunct w:val="0"/>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Legal Considerations: Collaborators should be aware of legal considerations related to copyright ownership, including intellectual property rights and potential commercial</w:t>
      </w:r>
      <w:r w:rsidR="00254193">
        <w:rPr>
          <w:rFonts w:ascii="Arial" w:hAnsi="Arial" w:cs="Arial"/>
          <w:sz w:val="22"/>
          <w:szCs w:val="22"/>
          <w:lang w:val="en-TT"/>
        </w:rPr>
        <w:t>isa</w:t>
      </w:r>
      <w:r w:rsidRPr="00031D78">
        <w:rPr>
          <w:rFonts w:ascii="Arial" w:hAnsi="Arial" w:cs="Arial"/>
          <w:sz w:val="22"/>
          <w:szCs w:val="22"/>
          <w:lang w:val="en-TT"/>
        </w:rPr>
        <w:t>tion opportunities. It may be advisable to consult legal experts or advisors to ensure that copyright agreements align with relevant laws and regulations.</w:t>
      </w:r>
    </w:p>
    <w:p w14:paraId="6E05C04D" w14:textId="77777777" w:rsidR="00DF24C9" w:rsidRPr="00031D78" w:rsidRDefault="00DF24C9" w:rsidP="00DF24C9">
      <w:pPr>
        <w:widowControl w:val="0"/>
        <w:overflowPunct w:val="0"/>
        <w:autoSpaceDE w:val="0"/>
        <w:autoSpaceDN w:val="0"/>
        <w:adjustRightInd w:val="0"/>
        <w:spacing w:after="200" w:line="276" w:lineRule="auto"/>
        <w:contextualSpacing/>
        <w:jc w:val="both"/>
        <w:rPr>
          <w:rFonts w:ascii="Arial" w:hAnsi="Arial" w:cs="Arial"/>
          <w:sz w:val="22"/>
          <w:szCs w:val="22"/>
          <w:lang w:val="en-TT"/>
        </w:rPr>
      </w:pPr>
    </w:p>
    <w:p w14:paraId="2605EE17" w14:textId="77777777" w:rsidR="00031D78" w:rsidRPr="00031D78" w:rsidRDefault="00031D78" w:rsidP="0004210F">
      <w:pPr>
        <w:widowControl w:val="0"/>
        <w:numPr>
          <w:ilvl w:val="0"/>
          <w:numId w:val="25"/>
        </w:numPr>
        <w:overflowPunct w:val="0"/>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Documentation: It's essential to document agreements related to authorship and copyright ownership in writing to avoid misunderstandings or disputes in the future. Written agreements should clearly outline the rights, responsibilities, and obligations of each collaborator regarding authorship and copyright.</w:t>
      </w:r>
    </w:p>
    <w:p w14:paraId="548B680B" w14:textId="77777777" w:rsidR="00DF24C9" w:rsidRDefault="00DF24C9" w:rsidP="00DF24C9">
      <w:pPr>
        <w:widowControl w:val="0"/>
        <w:overflowPunct w:val="0"/>
        <w:autoSpaceDE w:val="0"/>
        <w:autoSpaceDN w:val="0"/>
        <w:adjustRightInd w:val="0"/>
        <w:spacing w:line="276" w:lineRule="auto"/>
        <w:jc w:val="both"/>
        <w:rPr>
          <w:rFonts w:ascii="Arial" w:hAnsi="Arial" w:cs="Arial"/>
          <w:sz w:val="22"/>
          <w:szCs w:val="22"/>
        </w:rPr>
      </w:pPr>
    </w:p>
    <w:p w14:paraId="4C8BC078" w14:textId="6EC34718" w:rsidR="00031D78" w:rsidRPr="00031D78" w:rsidRDefault="00031D78" w:rsidP="00DF24C9">
      <w:pPr>
        <w:widowControl w:val="0"/>
        <w:overflowPunct w:val="0"/>
        <w:autoSpaceDE w:val="0"/>
        <w:autoSpaceDN w:val="0"/>
        <w:adjustRightInd w:val="0"/>
        <w:spacing w:line="276" w:lineRule="auto"/>
        <w:jc w:val="both"/>
        <w:rPr>
          <w:rFonts w:ascii="Arial" w:hAnsi="Arial" w:cs="Arial"/>
          <w:sz w:val="22"/>
          <w:szCs w:val="22"/>
        </w:rPr>
      </w:pPr>
      <w:r w:rsidRPr="00031D78">
        <w:rPr>
          <w:rFonts w:ascii="Arial" w:hAnsi="Arial" w:cs="Arial"/>
          <w:sz w:val="22"/>
          <w:szCs w:val="22"/>
        </w:rPr>
        <w:t>By addressing attribution of authorship and copyright ownership in a transparent and equitable manner, collaborators can foster positive and productive research collaborations while ensuring proper recognition and protection of intellectual contributions.</w:t>
      </w:r>
    </w:p>
    <w:p w14:paraId="2863ACD0" w14:textId="03233F72" w:rsidR="00031D78" w:rsidRDefault="00031D78" w:rsidP="00031D78">
      <w:pPr>
        <w:widowControl w:val="0"/>
        <w:overflowPunct w:val="0"/>
        <w:autoSpaceDE w:val="0"/>
        <w:autoSpaceDN w:val="0"/>
        <w:adjustRightInd w:val="0"/>
        <w:spacing w:line="276" w:lineRule="auto"/>
        <w:jc w:val="both"/>
        <w:rPr>
          <w:rFonts w:ascii="Arial" w:hAnsi="Arial" w:cs="Arial"/>
          <w:sz w:val="22"/>
          <w:szCs w:val="22"/>
        </w:rPr>
      </w:pPr>
    </w:p>
    <w:p w14:paraId="12E96CA6" w14:textId="77777777" w:rsidR="00031D78" w:rsidRPr="00031D78" w:rsidRDefault="00031D78" w:rsidP="00031D78">
      <w:pPr>
        <w:widowControl w:val="0"/>
        <w:tabs>
          <w:tab w:val="left" w:pos="700"/>
        </w:tabs>
        <w:autoSpaceDE w:val="0"/>
        <w:autoSpaceDN w:val="0"/>
        <w:adjustRightInd w:val="0"/>
        <w:spacing w:line="276" w:lineRule="auto"/>
        <w:rPr>
          <w:rFonts w:ascii="Arial" w:hAnsi="Arial" w:cs="Arial"/>
          <w:b/>
          <w:bCs/>
          <w:sz w:val="22"/>
          <w:szCs w:val="22"/>
        </w:rPr>
      </w:pPr>
      <w:r w:rsidRPr="00031D78">
        <w:rPr>
          <w:rFonts w:ascii="Arial" w:hAnsi="Arial" w:cs="Arial"/>
          <w:b/>
          <w:bCs/>
          <w:sz w:val="22"/>
          <w:szCs w:val="22"/>
        </w:rPr>
        <w:t>5.1.1</w:t>
      </w:r>
      <w:r w:rsidRPr="00031D78">
        <w:rPr>
          <w:rFonts w:ascii="Arial" w:hAnsi="Arial" w:cs="Arial"/>
          <w:b/>
          <w:bCs/>
          <w:sz w:val="22"/>
          <w:szCs w:val="22"/>
        </w:rPr>
        <w:tab/>
        <w:t>Attribution of Authorship</w:t>
      </w:r>
    </w:p>
    <w:p w14:paraId="4CF592D4" w14:textId="77777777" w:rsidR="00DF24C9" w:rsidRDefault="00DF24C9" w:rsidP="00DF24C9">
      <w:pPr>
        <w:widowControl w:val="0"/>
        <w:autoSpaceDE w:val="0"/>
        <w:autoSpaceDN w:val="0"/>
        <w:adjustRightInd w:val="0"/>
        <w:spacing w:line="276" w:lineRule="auto"/>
        <w:rPr>
          <w:rFonts w:ascii="Arial" w:hAnsi="Arial" w:cs="Arial"/>
          <w:sz w:val="22"/>
          <w:szCs w:val="22"/>
        </w:rPr>
      </w:pPr>
    </w:p>
    <w:p w14:paraId="1FF9E1EA" w14:textId="56B3DB6C" w:rsidR="00031D78" w:rsidRPr="00031D78" w:rsidRDefault="00031D78" w:rsidP="00DF24C9">
      <w:pPr>
        <w:widowControl w:val="0"/>
        <w:autoSpaceDE w:val="0"/>
        <w:autoSpaceDN w:val="0"/>
        <w:adjustRightInd w:val="0"/>
        <w:spacing w:line="276" w:lineRule="auto"/>
        <w:rPr>
          <w:rFonts w:ascii="Arial" w:hAnsi="Arial" w:cs="Arial"/>
          <w:sz w:val="22"/>
          <w:szCs w:val="22"/>
        </w:rPr>
      </w:pPr>
      <w:r w:rsidRPr="00031D78">
        <w:rPr>
          <w:rFonts w:ascii="Arial" w:hAnsi="Arial" w:cs="Arial"/>
          <w:sz w:val="22"/>
          <w:szCs w:val="22"/>
        </w:rPr>
        <w:t>In the absence of an agreement among researchers, the following rules govern the attribution of authorship:</w:t>
      </w:r>
    </w:p>
    <w:p w14:paraId="505C9E08" w14:textId="040EABA2" w:rsidR="00031D78" w:rsidRDefault="00031D78" w:rsidP="0004210F">
      <w:pPr>
        <w:widowControl w:val="0"/>
        <w:numPr>
          <w:ilvl w:val="0"/>
          <w:numId w:val="24"/>
        </w:numPr>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 xml:space="preserve">Substantial Contribution: Authorship is attributed to individuals who have made significant intellectual </w:t>
      </w:r>
      <w:r w:rsidRPr="00031D78">
        <w:rPr>
          <w:rFonts w:ascii="Arial" w:hAnsi="Arial" w:cs="Arial"/>
          <w:sz w:val="22"/>
          <w:szCs w:val="22"/>
          <w:lang w:val="en-TT"/>
        </w:rPr>
        <w:lastRenderedPageBreak/>
        <w:t>contributions to the research project or publication. This includes contributions to the conception, design, execution, or interpretation of the work.</w:t>
      </w:r>
    </w:p>
    <w:p w14:paraId="41DB0672" w14:textId="77777777" w:rsidR="00DF24C9" w:rsidRPr="00031D78" w:rsidRDefault="00DF24C9" w:rsidP="00DF24C9">
      <w:pPr>
        <w:widowControl w:val="0"/>
        <w:autoSpaceDE w:val="0"/>
        <w:autoSpaceDN w:val="0"/>
        <w:adjustRightInd w:val="0"/>
        <w:spacing w:after="200" w:line="276" w:lineRule="auto"/>
        <w:ind w:left="720"/>
        <w:contextualSpacing/>
        <w:jc w:val="both"/>
        <w:rPr>
          <w:rFonts w:ascii="Arial" w:hAnsi="Arial" w:cs="Arial"/>
          <w:sz w:val="22"/>
          <w:szCs w:val="22"/>
          <w:lang w:val="en-TT"/>
        </w:rPr>
      </w:pPr>
    </w:p>
    <w:p w14:paraId="0C277273" w14:textId="0A931DC8" w:rsidR="00031D78" w:rsidRDefault="00031D78" w:rsidP="0004210F">
      <w:pPr>
        <w:widowControl w:val="0"/>
        <w:numPr>
          <w:ilvl w:val="0"/>
          <w:numId w:val="24"/>
        </w:numPr>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Accountability and Responsibility: Authors share accountability and responsibility for the integrity and accuracy of the research findings. They should actively participate in the preparation, review, and revision of the manuscript to ensure its quality and validity.</w:t>
      </w:r>
    </w:p>
    <w:p w14:paraId="48EA3761" w14:textId="77777777" w:rsidR="00DF24C9" w:rsidRPr="00031D78" w:rsidRDefault="00DF24C9" w:rsidP="00DF24C9">
      <w:pPr>
        <w:widowControl w:val="0"/>
        <w:autoSpaceDE w:val="0"/>
        <w:autoSpaceDN w:val="0"/>
        <w:adjustRightInd w:val="0"/>
        <w:spacing w:after="200" w:line="276" w:lineRule="auto"/>
        <w:contextualSpacing/>
        <w:jc w:val="both"/>
        <w:rPr>
          <w:rFonts w:ascii="Arial" w:hAnsi="Arial" w:cs="Arial"/>
          <w:sz w:val="22"/>
          <w:szCs w:val="22"/>
          <w:lang w:val="en-TT"/>
        </w:rPr>
      </w:pPr>
    </w:p>
    <w:p w14:paraId="605E5B93" w14:textId="3990C74A" w:rsidR="00031D78" w:rsidRDefault="00031D78" w:rsidP="0004210F">
      <w:pPr>
        <w:widowControl w:val="0"/>
        <w:numPr>
          <w:ilvl w:val="0"/>
          <w:numId w:val="24"/>
        </w:numPr>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Administrative Roles: Administrative roles or supervisory positions alone do not qualify individuals for authorship unless they have made substantial intellectual contributions to the research project. Merely overseeing the research or providing funding or resources does not automatically confer authorship.</w:t>
      </w:r>
    </w:p>
    <w:p w14:paraId="023A3B5A" w14:textId="77777777" w:rsidR="00DF24C9" w:rsidRPr="00031D78" w:rsidRDefault="00DF24C9" w:rsidP="00DF24C9">
      <w:pPr>
        <w:widowControl w:val="0"/>
        <w:autoSpaceDE w:val="0"/>
        <w:autoSpaceDN w:val="0"/>
        <w:adjustRightInd w:val="0"/>
        <w:spacing w:after="200" w:line="276" w:lineRule="auto"/>
        <w:contextualSpacing/>
        <w:jc w:val="both"/>
        <w:rPr>
          <w:rFonts w:ascii="Arial" w:hAnsi="Arial" w:cs="Arial"/>
          <w:sz w:val="22"/>
          <w:szCs w:val="22"/>
          <w:lang w:val="en-TT"/>
        </w:rPr>
      </w:pPr>
    </w:p>
    <w:p w14:paraId="1EEC0047" w14:textId="184BF4AE" w:rsidR="00031D78" w:rsidRDefault="00031D78" w:rsidP="0004210F">
      <w:pPr>
        <w:widowControl w:val="0"/>
        <w:numPr>
          <w:ilvl w:val="0"/>
          <w:numId w:val="24"/>
        </w:numPr>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Order of Authorship: The order of authorship should reflect the relative contributions of each individual to the research project. This may be determined based on the quality and quantity of their contributions, their level of involvement, and the customs or conventions of the academic discipline.</w:t>
      </w:r>
    </w:p>
    <w:p w14:paraId="34F67434" w14:textId="77777777" w:rsidR="00DF24C9" w:rsidRPr="00031D78" w:rsidRDefault="00DF24C9" w:rsidP="00DF24C9">
      <w:pPr>
        <w:widowControl w:val="0"/>
        <w:autoSpaceDE w:val="0"/>
        <w:autoSpaceDN w:val="0"/>
        <w:adjustRightInd w:val="0"/>
        <w:spacing w:after="200" w:line="276" w:lineRule="auto"/>
        <w:contextualSpacing/>
        <w:jc w:val="both"/>
        <w:rPr>
          <w:rFonts w:ascii="Arial" w:hAnsi="Arial" w:cs="Arial"/>
          <w:sz w:val="22"/>
          <w:szCs w:val="22"/>
          <w:lang w:val="en-TT"/>
        </w:rPr>
      </w:pPr>
    </w:p>
    <w:p w14:paraId="5ED37085" w14:textId="1650C92E" w:rsidR="00031D78" w:rsidRDefault="00031D78" w:rsidP="0004210F">
      <w:pPr>
        <w:widowControl w:val="0"/>
        <w:numPr>
          <w:ilvl w:val="0"/>
          <w:numId w:val="24"/>
        </w:numPr>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Equal Contribution: In cases where multiple authors have contributed equally to the research project, they may be listed as co-first authors or co-senior authors, depending on their respective roles and responsibilities.</w:t>
      </w:r>
    </w:p>
    <w:p w14:paraId="34429ACA" w14:textId="77777777" w:rsidR="00DF24C9" w:rsidRPr="00031D78" w:rsidRDefault="00DF24C9" w:rsidP="00DF24C9">
      <w:pPr>
        <w:widowControl w:val="0"/>
        <w:autoSpaceDE w:val="0"/>
        <w:autoSpaceDN w:val="0"/>
        <w:adjustRightInd w:val="0"/>
        <w:spacing w:after="200" w:line="276" w:lineRule="auto"/>
        <w:contextualSpacing/>
        <w:jc w:val="both"/>
        <w:rPr>
          <w:rFonts w:ascii="Arial" w:hAnsi="Arial" w:cs="Arial"/>
          <w:sz w:val="22"/>
          <w:szCs w:val="22"/>
          <w:lang w:val="en-TT"/>
        </w:rPr>
      </w:pPr>
    </w:p>
    <w:p w14:paraId="70907827" w14:textId="7A312B0F" w:rsidR="00031D78" w:rsidRDefault="00031D78" w:rsidP="0004210F">
      <w:pPr>
        <w:widowControl w:val="0"/>
        <w:numPr>
          <w:ilvl w:val="0"/>
          <w:numId w:val="24"/>
        </w:numPr>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Transparency and Acknowledgment: Authors should disclose any conflicts of interest or competing interests that may influence their participation in the research project or the interpretation of the findings. They should also acknowledge the contributions of individuals who provided assistance, resources, or intellectual input to the research project without meeting the criteria for authorship.</w:t>
      </w:r>
    </w:p>
    <w:p w14:paraId="4B4DC720" w14:textId="77777777" w:rsidR="00DF24C9" w:rsidRPr="00031D78" w:rsidRDefault="00DF24C9" w:rsidP="00DF24C9">
      <w:pPr>
        <w:widowControl w:val="0"/>
        <w:autoSpaceDE w:val="0"/>
        <w:autoSpaceDN w:val="0"/>
        <w:adjustRightInd w:val="0"/>
        <w:spacing w:after="200" w:line="276" w:lineRule="auto"/>
        <w:ind w:left="360"/>
        <w:contextualSpacing/>
        <w:jc w:val="both"/>
        <w:rPr>
          <w:rFonts w:ascii="Arial" w:hAnsi="Arial" w:cs="Arial"/>
          <w:sz w:val="22"/>
          <w:szCs w:val="22"/>
          <w:lang w:val="en-TT"/>
        </w:rPr>
      </w:pPr>
    </w:p>
    <w:p w14:paraId="715E6833" w14:textId="78031C1D" w:rsidR="00031D78" w:rsidRPr="00031D78" w:rsidRDefault="00031D78" w:rsidP="0004210F">
      <w:pPr>
        <w:widowControl w:val="0"/>
        <w:numPr>
          <w:ilvl w:val="0"/>
          <w:numId w:val="24"/>
        </w:numPr>
        <w:autoSpaceDE w:val="0"/>
        <w:autoSpaceDN w:val="0"/>
        <w:adjustRightInd w:val="0"/>
        <w:spacing w:after="200" w:line="276" w:lineRule="auto"/>
        <w:contextualSpacing/>
        <w:jc w:val="both"/>
        <w:rPr>
          <w:rFonts w:ascii="Arial" w:hAnsi="Arial" w:cs="Arial"/>
          <w:sz w:val="22"/>
          <w:szCs w:val="22"/>
          <w:lang w:val="en-TT"/>
        </w:rPr>
      </w:pPr>
      <w:r w:rsidRPr="00031D78">
        <w:rPr>
          <w:rFonts w:ascii="Arial" w:hAnsi="Arial" w:cs="Arial"/>
          <w:sz w:val="22"/>
          <w:szCs w:val="22"/>
          <w:lang w:val="en-TT"/>
        </w:rPr>
        <w:t>Dispute Resolution: In situations where disputes arise regarding authorship attribution, authors should attempt to resolve the issue through open communication, negotiation, or mediation. If necessary, academic institutions or professional organ</w:t>
      </w:r>
      <w:r w:rsidR="00254193">
        <w:rPr>
          <w:rFonts w:ascii="Arial" w:hAnsi="Arial" w:cs="Arial"/>
          <w:sz w:val="22"/>
          <w:szCs w:val="22"/>
          <w:lang w:val="en-TT"/>
        </w:rPr>
        <w:t>isa</w:t>
      </w:r>
      <w:r w:rsidRPr="00031D78">
        <w:rPr>
          <w:rFonts w:ascii="Arial" w:hAnsi="Arial" w:cs="Arial"/>
          <w:sz w:val="22"/>
          <w:szCs w:val="22"/>
          <w:lang w:val="en-TT"/>
        </w:rPr>
        <w:t>tions may provide guidance or assistance in resolving authorship disputes in accordance with established best practices and ethical standards.</w:t>
      </w:r>
    </w:p>
    <w:p w14:paraId="1297A733" w14:textId="77777777" w:rsidR="00DF24C9" w:rsidRDefault="00031D78" w:rsidP="00031D78">
      <w:pPr>
        <w:widowControl w:val="0"/>
        <w:autoSpaceDE w:val="0"/>
        <w:autoSpaceDN w:val="0"/>
        <w:adjustRightInd w:val="0"/>
        <w:spacing w:line="276" w:lineRule="auto"/>
        <w:ind w:firstLine="720"/>
        <w:rPr>
          <w:rFonts w:ascii="Arial" w:hAnsi="Arial" w:cs="Arial"/>
          <w:sz w:val="22"/>
          <w:szCs w:val="22"/>
        </w:rPr>
      </w:pPr>
      <w:r w:rsidRPr="00031D78">
        <w:rPr>
          <w:rFonts w:ascii="Arial" w:hAnsi="Arial" w:cs="Arial"/>
          <w:sz w:val="22"/>
          <w:szCs w:val="22"/>
        </w:rPr>
        <w:lastRenderedPageBreak/>
        <w:t xml:space="preserve">By adhering to these principles, researchers can ensure fair and equitable attribution of authorship </w:t>
      </w:r>
    </w:p>
    <w:p w14:paraId="4DD06C6E" w14:textId="01DCE707" w:rsidR="00031D78" w:rsidRPr="00031D78" w:rsidRDefault="00031D78" w:rsidP="00031D78">
      <w:pPr>
        <w:widowControl w:val="0"/>
        <w:autoSpaceDE w:val="0"/>
        <w:autoSpaceDN w:val="0"/>
        <w:adjustRightInd w:val="0"/>
        <w:spacing w:line="276" w:lineRule="auto"/>
        <w:ind w:firstLine="720"/>
        <w:rPr>
          <w:rFonts w:ascii="Arial" w:hAnsi="Arial" w:cs="Arial"/>
          <w:sz w:val="22"/>
          <w:szCs w:val="22"/>
        </w:rPr>
      </w:pPr>
      <w:r w:rsidRPr="00031D78">
        <w:rPr>
          <w:rFonts w:ascii="Arial" w:hAnsi="Arial" w:cs="Arial"/>
          <w:sz w:val="22"/>
          <w:szCs w:val="22"/>
        </w:rPr>
        <w:t>while upholding the integrity and credibility of their scholarly work.</w:t>
      </w:r>
    </w:p>
    <w:p w14:paraId="4FDC9432" w14:textId="77777777" w:rsidR="00031D78" w:rsidRPr="00031D78" w:rsidRDefault="00031D78" w:rsidP="00031D78">
      <w:pPr>
        <w:widowControl w:val="0"/>
        <w:autoSpaceDE w:val="0"/>
        <w:autoSpaceDN w:val="0"/>
        <w:adjustRightInd w:val="0"/>
        <w:spacing w:line="276" w:lineRule="auto"/>
        <w:rPr>
          <w:rFonts w:ascii="Arial" w:hAnsi="Arial" w:cs="Arial"/>
          <w:sz w:val="22"/>
          <w:szCs w:val="22"/>
        </w:rPr>
      </w:pPr>
    </w:p>
    <w:p w14:paraId="5C2E3301" w14:textId="77777777" w:rsidR="00031D78" w:rsidRPr="00031D78" w:rsidRDefault="00031D78" w:rsidP="00031D78">
      <w:pPr>
        <w:widowControl w:val="0"/>
        <w:overflowPunct w:val="0"/>
        <w:autoSpaceDE w:val="0"/>
        <w:autoSpaceDN w:val="0"/>
        <w:adjustRightInd w:val="0"/>
        <w:spacing w:line="276" w:lineRule="auto"/>
        <w:ind w:left="1"/>
        <w:jc w:val="both"/>
        <w:rPr>
          <w:rFonts w:ascii="Arial" w:hAnsi="Arial" w:cs="Arial"/>
          <w:b/>
          <w:bCs/>
          <w:sz w:val="22"/>
          <w:szCs w:val="22"/>
        </w:rPr>
      </w:pPr>
      <w:r w:rsidRPr="00031D78">
        <w:rPr>
          <w:rFonts w:ascii="Arial" w:hAnsi="Arial" w:cs="Arial"/>
          <w:b/>
          <w:bCs/>
          <w:sz w:val="22"/>
          <w:szCs w:val="22"/>
        </w:rPr>
        <w:t xml:space="preserve">5.1.2. </w:t>
      </w:r>
      <w:r w:rsidRPr="00031D78">
        <w:rPr>
          <w:rFonts w:ascii="Arial" w:hAnsi="Arial" w:cs="Arial"/>
          <w:b/>
          <w:bCs/>
          <w:sz w:val="22"/>
          <w:szCs w:val="22"/>
        </w:rPr>
        <w:tab/>
        <w:t xml:space="preserve">Duties of the Principal Author </w:t>
      </w:r>
    </w:p>
    <w:p w14:paraId="21E08362" w14:textId="77777777" w:rsidR="00DF24C9" w:rsidRDefault="00DF24C9" w:rsidP="00DF24C9">
      <w:pPr>
        <w:widowControl w:val="0"/>
        <w:overflowPunct w:val="0"/>
        <w:autoSpaceDE w:val="0"/>
        <w:autoSpaceDN w:val="0"/>
        <w:adjustRightInd w:val="0"/>
        <w:spacing w:line="276" w:lineRule="auto"/>
        <w:jc w:val="both"/>
        <w:rPr>
          <w:rFonts w:ascii="Arial" w:hAnsi="Arial" w:cs="Arial"/>
          <w:sz w:val="22"/>
          <w:szCs w:val="22"/>
        </w:rPr>
      </w:pPr>
    </w:p>
    <w:p w14:paraId="73679C54" w14:textId="5EF61716" w:rsidR="00031D78" w:rsidRPr="00031D78" w:rsidRDefault="00031D78" w:rsidP="00DF24C9">
      <w:pPr>
        <w:widowControl w:val="0"/>
        <w:overflowPunct w:val="0"/>
        <w:autoSpaceDE w:val="0"/>
        <w:autoSpaceDN w:val="0"/>
        <w:adjustRightInd w:val="0"/>
        <w:spacing w:line="276" w:lineRule="auto"/>
        <w:jc w:val="both"/>
        <w:rPr>
          <w:rFonts w:ascii="Arial" w:hAnsi="Arial" w:cs="Arial"/>
          <w:sz w:val="22"/>
          <w:szCs w:val="22"/>
        </w:rPr>
      </w:pPr>
      <w:r w:rsidRPr="00031D78">
        <w:rPr>
          <w:rFonts w:ascii="Arial" w:hAnsi="Arial" w:cs="Arial"/>
          <w:sz w:val="22"/>
          <w:szCs w:val="22"/>
        </w:rPr>
        <w:t>In the absence of an agreement between/among Researchers, the following additional rules apply when there are co-authors:</w:t>
      </w:r>
    </w:p>
    <w:p w14:paraId="68E54317" w14:textId="77777777" w:rsidR="00031D78" w:rsidRPr="00031D78" w:rsidRDefault="00031D78" w:rsidP="0004210F">
      <w:pPr>
        <w:widowControl w:val="0"/>
        <w:numPr>
          <w:ilvl w:val="0"/>
          <w:numId w:val="22"/>
        </w:numPr>
        <w:tabs>
          <w:tab w:val="left" w:pos="851"/>
        </w:tabs>
        <w:overflowPunct w:val="0"/>
        <w:autoSpaceDE w:val="0"/>
        <w:autoSpaceDN w:val="0"/>
        <w:adjustRightInd w:val="0"/>
        <w:spacing w:after="200" w:line="276" w:lineRule="auto"/>
        <w:ind w:hanging="436"/>
        <w:contextualSpacing/>
        <w:jc w:val="both"/>
        <w:rPr>
          <w:rFonts w:ascii="Arial" w:hAnsi="Arial" w:cs="Arial"/>
          <w:sz w:val="22"/>
          <w:szCs w:val="22"/>
          <w:lang w:val="en-TT"/>
        </w:rPr>
      </w:pPr>
      <w:r w:rsidRPr="00031D78">
        <w:rPr>
          <w:rFonts w:ascii="Arial" w:hAnsi="Arial" w:cs="Arial"/>
          <w:sz w:val="22"/>
          <w:szCs w:val="22"/>
          <w:lang w:val="en-TT"/>
        </w:rPr>
        <w:t>The Principal Author, i.e., the author who submits a manuscript for publication, accepts the task of having included as co-authors, all persons who are entitled to co-authorship, and none who are</w:t>
      </w:r>
      <w:bookmarkStart w:id="11" w:name="page13"/>
      <w:bookmarkEnd w:id="11"/>
      <w:r w:rsidRPr="00031D78">
        <w:rPr>
          <w:rFonts w:ascii="Arial" w:hAnsi="Arial" w:cs="Arial"/>
          <w:sz w:val="22"/>
          <w:szCs w:val="22"/>
          <w:lang w:val="en-TT"/>
        </w:rPr>
        <w:t xml:space="preserve"> inappropriate;</w:t>
      </w:r>
    </w:p>
    <w:p w14:paraId="3E4BBDDF" w14:textId="77777777" w:rsidR="00031D78" w:rsidRPr="00031D78" w:rsidRDefault="00031D78" w:rsidP="0004210F">
      <w:pPr>
        <w:widowControl w:val="0"/>
        <w:numPr>
          <w:ilvl w:val="0"/>
          <w:numId w:val="22"/>
        </w:numPr>
        <w:tabs>
          <w:tab w:val="left" w:pos="851"/>
        </w:tabs>
        <w:overflowPunct w:val="0"/>
        <w:autoSpaceDE w:val="0"/>
        <w:autoSpaceDN w:val="0"/>
        <w:adjustRightInd w:val="0"/>
        <w:spacing w:after="200" w:line="276" w:lineRule="auto"/>
        <w:ind w:hanging="436"/>
        <w:contextualSpacing/>
        <w:jc w:val="both"/>
        <w:rPr>
          <w:rFonts w:ascii="Arial" w:hAnsi="Arial" w:cs="Arial"/>
          <w:sz w:val="22"/>
          <w:szCs w:val="22"/>
          <w:lang w:val="en-TT"/>
        </w:rPr>
      </w:pPr>
      <w:r w:rsidRPr="00031D78">
        <w:rPr>
          <w:rFonts w:ascii="Arial" w:hAnsi="Arial" w:cs="Arial"/>
          <w:sz w:val="22"/>
          <w:szCs w:val="22"/>
          <w:lang w:val="en-TT"/>
        </w:rPr>
        <w:t xml:space="preserve">The submitting author should send each co-author [including student(s)] a draft copy of the manuscript and should make a reasonable attempt to obtain consent to co-authorship, including the order of names; and </w:t>
      </w:r>
    </w:p>
    <w:p w14:paraId="7ABFD8CB" w14:textId="77777777" w:rsidR="00031D78" w:rsidRPr="00031D78" w:rsidRDefault="00031D78" w:rsidP="0004210F">
      <w:pPr>
        <w:widowControl w:val="0"/>
        <w:numPr>
          <w:ilvl w:val="0"/>
          <w:numId w:val="22"/>
        </w:numPr>
        <w:tabs>
          <w:tab w:val="left" w:pos="851"/>
        </w:tabs>
        <w:overflowPunct w:val="0"/>
        <w:autoSpaceDE w:val="0"/>
        <w:autoSpaceDN w:val="0"/>
        <w:adjustRightInd w:val="0"/>
        <w:spacing w:after="200" w:line="276" w:lineRule="auto"/>
        <w:ind w:hanging="436"/>
        <w:contextualSpacing/>
        <w:jc w:val="both"/>
        <w:rPr>
          <w:rFonts w:ascii="Arial" w:hAnsi="Arial" w:cs="Arial"/>
          <w:sz w:val="22"/>
          <w:szCs w:val="22"/>
          <w:lang w:val="en-TT"/>
        </w:rPr>
      </w:pPr>
      <w:r w:rsidRPr="00031D78">
        <w:rPr>
          <w:rFonts w:ascii="Arial" w:hAnsi="Arial" w:cs="Arial"/>
          <w:sz w:val="22"/>
          <w:szCs w:val="22"/>
          <w:lang w:val="en-TT"/>
        </w:rPr>
        <w:t xml:space="preserve">Other contributions should be indicated in a footnote or an “Acknowledgments” section, in accordance with the standards of the discipline and the publisher. </w:t>
      </w:r>
    </w:p>
    <w:p w14:paraId="2CECDA36" w14:textId="77777777" w:rsidR="00031D78" w:rsidRPr="00031D78" w:rsidRDefault="00031D78" w:rsidP="00031D78">
      <w:pPr>
        <w:widowControl w:val="0"/>
        <w:autoSpaceDE w:val="0"/>
        <w:autoSpaceDN w:val="0"/>
        <w:adjustRightInd w:val="0"/>
        <w:spacing w:line="276" w:lineRule="auto"/>
        <w:rPr>
          <w:rFonts w:ascii="Arial" w:hAnsi="Arial" w:cs="Arial"/>
          <w:sz w:val="22"/>
          <w:szCs w:val="22"/>
        </w:rPr>
      </w:pPr>
    </w:p>
    <w:p w14:paraId="157C03D7" w14:textId="77777777" w:rsidR="00031D78" w:rsidRPr="00031D78" w:rsidRDefault="00031D78" w:rsidP="00031D78">
      <w:pPr>
        <w:spacing w:line="276" w:lineRule="auto"/>
        <w:jc w:val="both"/>
        <w:rPr>
          <w:rFonts w:ascii="Arial" w:hAnsi="Arial" w:cs="Arial"/>
          <w:sz w:val="22"/>
          <w:szCs w:val="22"/>
        </w:rPr>
      </w:pPr>
      <w:r w:rsidRPr="00031D78">
        <w:rPr>
          <w:rFonts w:ascii="Arial" w:hAnsi="Arial" w:cs="Arial"/>
          <w:b/>
          <w:bCs/>
          <w:sz w:val="22"/>
          <w:szCs w:val="22"/>
        </w:rPr>
        <w:t>5.1.3.</w:t>
      </w:r>
      <w:r w:rsidRPr="00031D78">
        <w:rPr>
          <w:rFonts w:ascii="Arial" w:hAnsi="Arial" w:cs="Arial"/>
          <w:b/>
          <w:bCs/>
          <w:sz w:val="22"/>
          <w:szCs w:val="22"/>
        </w:rPr>
        <w:tab/>
        <w:t>Ownership of copyright</w:t>
      </w:r>
    </w:p>
    <w:p w14:paraId="1B7C0566" w14:textId="77777777" w:rsidR="00DF24C9" w:rsidRDefault="00DF24C9" w:rsidP="00DF24C9">
      <w:pPr>
        <w:spacing w:line="276" w:lineRule="auto"/>
        <w:jc w:val="both"/>
        <w:rPr>
          <w:rFonts w:ascii="Arial" w:hAnsi="Arial" w:cs="Arial"/>
          <w:sz w:val="22"/>
          <w:szCs w:val="22"/>
        </w:rPr>
      </w:pPr>
    </w:p>
    <w:p w14:paraId="51AC07C0" w14:textId="3D1CF8A7" w:rsidR="00031D78" w:rsidRPr="00031D78" w:rsidRDefault="00031D78" w:rsidP="00DF24C9">
      <w:pPr>
        <w:spacing w:line="276" w:lineRule="auto"/>
        <w:jc w:val="both"/>
        <w:rPr>
          <w:rFonts w:ascii="Arial" w:hAnsi="Arial" w:cs="Arial"/>
          <w:sz w:val="22"/>
          <w:szCs w:val="22"/>
        </w:rPr>
      </w:pPr>
      <w:r w:rsidRPr="00031D78">
        <w:rPr>
          <w:rFonts w:ascii="Arial" w:hAnsi="Arial" w:cs="Arial"/>
          <w:sz w:val="22"/>
          <w:szCs w:val="22"/>
        </w:rPr>
        <w:t>Copyright ownership refers to the legal rights granted to creators of original works, giving them exclusive control over the use and distribution of their creations. In collaborative research projects, determining copyright ownership can be complex and may depend on various factors, including contractual agreements, institutional policies, and applicable laws. Here are some key points regarding ownership of copyright in collaborative research:</w:t>
      </w:r>
    </w:p>
    <w:p w14:paraId="4FB236E0" w14:textId="77777777" w:rsidR="00031D78" w:rsidRPr="00031D78" w:rsidRDefault="00031D78" w:rsidP="0004210F">
      <w:pPr>
        <w:numPr>
          <w:ilvl w:val="0"/>
          <w:numId w:val="26"/>
        </w:numPr>
        <w:spacing w:after="200" w:line="276" w:lineRule="auto"/>
        <w:jc w:val="both"/>
        <w:rPr>
          <w:rFonts w:ascii="Arial" w:hAnsi="Arial" w:cs="Arial"/>
          <w:sz w:val="22"/>
          <w:szCs w:val="22"/>
        </w:rPr>
      </w:pPr>
      <w:r w:rsidRPr="00031D78">
        <w:rPr>
          <w:rFonts w:ascii="Arial" w:hAnsi="Arial" w:cs="Arial"/>
          <w:sz w:val="22"/>
          <w:szCs w:val="22"/>
        </w:rPr>
        <w:t>Individual Contributions: In many jurisdictions, the default rule is that the creator of a work is the initial owner of the copyright. Therefore, each collaborator may own the copyright to the specific original contributions they make to the research project.</w:t>
      </w:r>
    </w:p>
    <w:p w14:paraId="02F01F52" w14:textId="77777777" w:rsidR="00031D78" w:rsidRPr="00031D78" w:rsidRDefault="00031D78" w:rsidP="0004210F">
      <w:pPr>
        <w:numPr>
          <w:ilvl w:val="0"/>
          <w:numId w:val="26"/>
        </w:numPr>
        <w:spacing w:after="200" w:line="276" w:lineRule="auto"/>
        <w:jc w:val="both"/>
        <w:rPr>
          <w:rFonts w:ascii="Arial" w:hAnsi="Arial" w:cs="Arial"/>
          <w:sz w:val="22"/>
          <w:szCs w:val="22"/>
        </w:rPr>
      </w:pPr>
      <w:r w:rsidRPr="00031D78">
        <w:rPr>
          <w:rFonts w:ascii="Arial" w:hAnsi="Arial" w:cs="Arial"/>
          <w:sz w:val="22"/>
          <w:szCs w:val="22"/>
        </w:rPr>
        <w:t xml:space="preserve">Joint Authorship: When two or more individuals contribute to a work in such a way that their contributions cannot be separated, they may be considered joint authors, and the copyright is jointly </w:t>
      </w:r>
      <w:r w:rsidRPr="00031D78">
        <w:rPr>
          <w:rFonts w:ascii="Arial" w:hAnsi="Arial" w:cs="Arial"/>
          <w:sz w:val="22"/>
          <w:szCs w:val="22"/>
        </w:rPr>
        <w:lastRenderedPageBreak/>
        <w:t>owned. Joint authors share equal rights to the copyright, including the right to exploit the work commercially and the obligation to obtain permission from the other joint authors for any use of the work.</w:t>
      </w:r>
    </w:p>
    <w:p w14:paraId="50EE4E80" w14:textId="77777777" w:rsidR="00031D78" w:rsidRPr="00031D78" w:rsidRDefault="00031D78" w:rsidP="0004210F">
      <w:pPr>
        <w:numPr>
          <w:ilvl w:val="0"/>
          <w:numId w:val="26"/>
        </w:numPr>
        <w:spacing w:after="200" w:line="276" w:lineRule="auto"/>
        <w:jc w:val="both"/>
        <w:rPr>
          <w:rFonts w:ascii="Arial" w:hAnsi="Arial" w:cs="Arial"/>
          <w:sz w:val="22"/>
          <w:szCs w:val="22"/>
        </w:rPr>
      </w:pPr>
      <w:r w:rsidRPr="00031D78">
        <w:rPr>
          <w:rFonts w:ascii="Arial" w:hAnsi="Arial" w:cs="Arial"/>
          <w:sz w:val="22"/>
          <w:szCs w:val="22"/>
        </w:rPr>
        <w:t>Agreements and Contracts: Collaborators can establish agreements or contracts that specify how copyright ownership will be allocated among them. These agreements may designate joint ownership, assign copyright to one party or institution, or outline other arrangements based on the contributions and interests of the collaborators.</w:t>
      </w:r>
    </w:p>
    <w:p w14:paraId="614669CE" w14:textId="77777777" w:rsidR="00031D78" w:rsidRPr="00031D78" w:rsidRDefault="00031D78" w:rsidP="0004210F">
      <w:pPr>
        <w:numPr>
          <w:ilvl w:val="0"/>
          <w:numId w:val="26"/>
        </w:numPr>
        <w:spacing w:after="200" w:line="276" w:lineRule="auto"/>
        <w:jc w:val="both"/>
        <w:rPr>
          <w:rFonts w:ascii="Arial" w:hAnsi="Arial" w:cs="Arial"/>
          <w:sz w:val="22"/>
          <w:szCs w:val="22"/>
        </w:rPr>
      </w:pPr>
      <w:r w:rsidRPr="00031D78">
        <w:rPr>
          <w:rFonts w:ascii="Arial" w:hAnsi="Arial" w:cs="Arial"/>
          <w:sz w:val="22"/>
          <w:szCs w:val="22"/>
        </w:rPr>
        <w:t>Employment and Institutional Policies: In some cases, copyright ownership may be governed by employment contracts or institutional policies. For example, if researchers are employed by a university or research institution, the institution may assert ownership of copyright in works created within the scope of employment or using institutional resources.</w:t>
      </w:r>
    </w:p>
    <w:p w14:paraId="6555E47E" w14:textId="77777777" w:rsidR="00031D78" w:rsidRPr="00031D78" w:rsidRDefault="00031D78" w:rsidP="0004210F">
      <w:pPr>
        <w:numPr>
          <w:ilvl w:val="0"/>
          <w:numId w:val="26"/>
        </w:numPr>
        <w:spacing w:after="200" w:line="276" w:lineRule="auto"/>
        <w:jc w:val="both"/>
        <w:rPr>
          <w:rFonts w:ascii="Arial" w:hAnsi="Arial" w:cs="Arial"/>
          <w:sz w:val="22"/>
          <w:szCs w:val="22"/>
        </w:rPr>
      </w:pPr>
      <w:r w:rsidRPr="00031D78">
        <w:rPr>
          <w:rFonts w:ascii="Arial" w:hAnsi="Arial" w:cs="Arial"/>
          <w:sz w:val="22"/>
          <w:szCs w:val="22"/>
        </w:rPr>
        <w:t>Work Made for Hire: In certain circumstances, works created by employees within the scope of their employment may be considered "works made for hire," resulting in the employer being the initial owner of the copyright. However, this concept may not apply to collaborative research involving independent contractors or collaborators from other institutions.</w:t>
      </w:r>
    </w:p>
    <w:p w14:paraId="2B2B9BC1" w14:textId="77777777" w:rsidR="00031D78" w:rsidRPr="00031D78" w:rsidRDefault="00031D78" w:rsidP="0004210F">
      <w:pPr>
        <w:numPr>
          <w:ilvl w:val="0"/>
          <w:numId w:val="26"/>
        </w:numPr>
        <w:spacing w:after="200" w:line="276" w:lineRule="auto"/>
        <w:jc w:val="both"/>
        <w:rPr>
          <w:rFonts w:ascii="Arial" w:hAnsi="Arial" w:cs="Arial"/>
          <w:sz w:val="22"/>
          <w:szCs w:val="22"/>
        </w:rPr>
      </w:pPr>
      <w:r w:rsidRPr="00031D78">
        <w:rPr>
          <w:rFonts w:ascii="Arial" w:hAnsi="Arial" w:cs="Arial"/>
          <w:sz w:val="22"/>
          <w:szCs w:val="22"/>
        </w:rPr>
        <w:t>Publication Agreements: Collaborators should also consider the implications of publication agreements with journals or publishers, which may involve transferring or licensing copyright to the publisher. It's essential to review and negotiate publication agreements to ensure that they align with the collaborators' interests and rights.</w:t>
      </w:r>
    </w:p>
    <w:p w14:paraId="4302F6C2" w14:textId="77777777" w:rsidR="00031D78" w:rsidRPr="00031D78" w:rsidRDefault="00031D78" w:rsidP="0004210F">
      <w:pPr>
        <w:numPr>
          <w:ilvl w:val="0"/>
          <w:numId w:val="26"/>
        </w:numPr>
        <w:spacing w:after="200" w:line="276" w:lineRule="auto"/>
        <w:jc w:val="both"/>
        <w:rPr>
          <w:rFonts w:ascii="Arial" w:hAnsi="Arial" w:cs="Arial"/>
          <w:sz w:val="22"/>
          <w:szCs w:val="22"/>
        </w:rPr>
      </w:pPr>
      <w:r w:rsidRPr="00031D78">
        <w:rPr>
          <w:rFonts w:ascii="Arial" w:hAnsi="Arial" w:cs="Arial"/>
          <w:sz w:val="22"/>
          <w:szCs w:val="22"/>
        </w:rPr>
        <w:t>Consultation with Legal Experts: Due to the complexity of copyright law and its application to collaborative research, collaborators may benefit from consulting legal experts or intellectual property specialists to clarify ownership rights, draft agreements, and address any copyright-related issues that may arise.</w:t>
      </w:r>
    </w:p>
    <w:p w14:paraId="63C13A6E" w14:textId="6A503EAF" w:rsidR="00031D78" w:rsidRPr="00031D78" w:rsidRDefault="00031D78" w:rsidP="00DF24C9">
      <w:pPr>
        <w:spacing w:line="276" w:lineRule="auto"/>
        <w:jc w:val="both"/>
        <w:rPr>
          <w:rFonts w:ascii="Arial" w:hAnsi="Arial" w:cs="Arial"/>
          <w:sz w:val="22"/>
          <w:szCs w:val="22"/>
          <w:lang w:val="en-TT"/>
        </w:rPr>
      </w:pPr>
      <w:r w:rsidRPr="00031D78">
        <w:rPr>
          <w:rFonts w:ascii="Arial" w:hAnsi="Arial" w:cs="Arial"/>
          <w:sz w:val="22"/>
          <w:szCs w:val="22"/>
        </w:rPr>
        <w:lastRenderedPageBreak/>
        <w:t xml:space="preserve">By addressing copyright ownership considerations proactively and transparently, collaborators can establish clear rights and responsibilities regarding the use, distribution, and </w:t>
      </w:r>
      <w:proofErr w:type="spellStart"/>
      <w:r w:rsidRPr="00031D78">
        <w:rPr>
          <w:rFonts w:ascii="Arial" w:hAnsi="Arial" w:cs="Arial"/>
          <w:sz w:val="22"/>
          <w:szCs w:val="22"/>
        </w:rPr>
        <w:t>commercial</w:t>
      </w:r>
      <w:r w:rsidR="00254193">
        <w:rPr>
          <w:rFonts w:ascii="Arial" w:hAnsi="Arial" w:cs="Arial"/>
          <w:sz w:val="22"/>
          <w:szCs w:val="22"/>
        </w:rPr>
        <w:t>isa</w:t>
      </w:r>
      <w:r w:rsidRPr="00031D78">
        <w:rPr>
          <w:rFonts w:ascii="Arial" w:hAnsi="Arial" w:cs="Arial"/>
          <w:sz w:val="22"/>
          <w:szCs w:val="22"/>
        </w:rPr>
        <w:t>tion</w:t>
      </w:r>
      <w:proofErr w:type="spellEnd"/>
      <w:r w:rsidRPr="00031D78">
        <w:rPr>
          <w:rFonts w:ascii="Arial" w:hAnsi="Arial" w:cs="Arial"/>
          <w:sz w:val="22"/>
          <w:szCs w:val="22"/>
        </w:rPr>
        <w:t xml:space="preserve"> of their collaborative research outputs.</w:t>
      </w:r>
    </w:p>
    <w:p w14:paraId="06EB7285" w14:textId="77777777" w:rsidR="00031D78" w:rsidRPr="00031D78" w:rsidRDefault="00031D78" w:rsidP="00031D78">
      <w:pPr>
        <w:spacing w:line="276" w:lineRule="auto"/>
        <w:rPr>
          <w:rFonts w:ascii="Arial" w:hAnsi="Arial" w:cs="Arial"/>
          <w:vanish/>
          <w:sz w:val="22"/>
          <w:szCs w:val="22"/>
          <w:lang w:val="en-TT"/>
        </w:rPr>
      </w:pPr>
      <w:r w:rsidRPr="00031D78">
        <w:rPr>
          <w:rFonts w:ascii="Arial" w:hAnsi="Arial" w:cs="Arial"/>
          <w:vanish/>
          <w:sz w:val="22"/>
          <w:szCs w:val="22"/>
          <w:lang w:val="en-TT"/>
        </w:rPr>
        <w:t>Top of Form</w:t>
      </w:r>
    </w:p>
    <w:p w14:paraId="7AEFCA23" w14:textId="77777777" w:rsidR="00DF24C9" w:rsidRDefault="00031D78" w:rsidP="00031D78">
      <w:pPr>
        <w:spacing w:line="276" w:lineRule="auto"/>
        <w:rPr>
          <w:rFonts w:ascii="Arial" w:hAnsi="Arial" w:cs="Arial"/>
          <w:sz w:val="22"/>
          <w:szCs w:val="22"/>
        </w:rPr>
      </w:pPr>
      <w:r w:rsidRPr="00031D78">
        <w:rPr>
          <w:rFonts w:ascii="Arial" w:hAnsi="Arial" w:cs="Arial"/>
          <w:sz w:val="22"/>
          <w:szCs w:val="22"/>
        </w:rPr>
        <w:t xml:space="preserve"> </w:t>
      </w:r>
    </w:p>
    <w:p w14:paraId="119502A7" w14:textId="7FE7CEA7" w:rsidR="00031D78" w:rsidRPr="00031D78" w:rsidRDefault="00031D78" w:rsidP="00031D78">
      <w:pPr>
        <w:spacing w:line="276" w:lineRule="auto"/>
        <w:rPr>
          <w:rFonts w:ascii="Arial" w:hAnsi="Arial" w:cs="Arial"/>
          <w:sz w:val="22"/>
          <w:szCs w:val="22"/>
        </w:rPr>
      </w:pPr>
      <w:r w:rsidRPr="00031D78">
        <w:rPr>
          <w:rFonts w:ascii="Arial" w:hAnsi="Arial" w:cs="Arial"/>
          <w:sz w:val="22"/>
          <w:szCs w:val="22"/>
        </w:rPr>
        <w:t>In the absence of an agreement between/among the researchers and/or publishers, the University policy and the law of the land shall govern allocation of copyright.</w:t>
      </w:r>
    </w:p>
    <w:p w14:paraId="6DACE2C2" w14:textId="77777777" w:rsidR="00254193" w:rsidRDefault="00254193" w:rsidP="00031D78">
      <w:pPr>
        <w:widowControl w:val="0"/>
        <w:tabs>
          <w:tab w:val="left" w:pos="700"/>
        </w:tabs>
        <w:autoSpaceDE w:val="0"/>
        <w:autoSpaceDN w:val="0"/>
        <w:adjustRightInd w:val="0"/>
        <w:spacing w:line="276" w:lineRule="auto"/>
        <w:rPr>
          <w:rFonts w:ascii="Arial" w:hAnsi="Arial" w:cs="Arial"/>
          <w:sz w:val="22"/>
          <w:szCs w:val="22"/>
        </w:rPr>
      </w:pPr>
    </w:p>
    <w:p w14:paraId="63763799" w14:textId="7B9DBEC7" w:rsidR="00031D78" w:rsidRPr="00031D78" w:rsidRDefault="00031D78" w:rsidP="00031D78">
      <w:pPr>
        <w:widowControl w:val="0"/>
        <w:tabs>
          <w:tab w:val="left" w:pos="700"/>
        </w:tabs>
        <w:autoSpaceDE w:val="0"/>
        <w:autoSpaceDN w:val="0"/>
        <w:adjustRightInd w:val="0"/>
        <w:spacing w:line="276" w:lineRule="auto"/>
        <w:rPr>
          <w:rFonts w:ascii="Arial" w:hAnsi="Arial" w:cs="Arial"/>
          <w:b/>
          <w:bCs/>
          <w:sz w:val="22"/>
          <w:szCs w:val="22"/>
        </w:rPr>
      </w:pPr>
      <w:r w:rsidRPr="00031D78">
        <w:rPr>
          <w:rFonts w:ascii="Arial" w:hAnsi="Arial" w:cs="Arial"/>
          <w:b/>
          <w:bCs/>
          <w:sz w:val="22"/>
          <w:szCs w:val="22"/>
        </w:rPr>
        <w:t>5. 2.</w:t>
      </w:r>
      <w:r w:rsidRPr="00031D78">
        <w:rPr>
          <w:rFonts w:ascii="Arial" w:hAnsi="Arial" w:cs="Arial"/>
          <w:b/>
          <w:bCs/>
          <w:sz w:val="22"/>
          <w:szCs w:val="22"/>
        </w:rPr>
        <w:tab/>
        <w:t>Student-Faculty Collaborations</w:t>
      </w:r>
    </w:p>
    <w:p w14:paraId="4B69D801" w14:textId="77777777" w:rsidR="00DF24C9" w:rsidRDefault="00DF24C9" w:rsidP="00DF24C9">
      <w:pPr>
        <w:widowControl w:val="0"/>
        <w:overflowPunct w:val="0"/>
        <w:autoSpaceDE w:val="0"/>
        <w:autoSpaceDN w:val="0"/>
        <w:adjustRightInd w:val="0"/>
        <w:spacing w:line="276" w:lineRule="auto"/>
        <w:jc w:val="both"/>
        <w:rPr>
          <w:rFonts w:ascii="Arial" w:hAnsi="Arial" w:cs="Arial"/>
          <w:sz w:val="22"/>
          <w:szCs w:val="22"/>
        </w:rPr>
      </w:pPr>
    </w:p>
    <w:p w14:paraId="493FD5D4" w14:textId="763431DD" w:rsidR="00031D78" w:rsidRPr="00031D78" w:rsidRDefault="00031D78" w:rsidP="00DF24C9">
      <w:pPr>
        <w:widowControl w:val="0"/>
        <w:overflowPunct w:val="0"/>
        <w:autoSpaceDE w:val="0"/>
        <w:autoSpaceDN w:val="0"/>
        <w:adjustRightInd w:val="0"/>
        <w:spacing w:line="276" w:lineRule="auto"/>
        <w:jc w:val="both"/>
        <w:rPr>
          <w:rFonts w:ascii="Arial" w:hAnsi="Arial" w:cs="Arial"/>
          <w:sz w:val="22"/>
          <w:szCs w:val="22"/>
        </w:rPr>
      </w:pPr>
      <w:r w:rsidRPr="00031D78">
        <w:rPr>
          <w:rFonts w:ascii="Arial" w:hAnsi="Arial" w:cs="Arial"/>
          <w:sz w:val="22"/>
          <w:szCs w:val="22"/>
        </w:rPr>
        <w:t>Student-Faculty collaborations are integral to academic research and scholarship, fostering a dynamic exchange of ideas, knowledge, and expertise between students and faculty members. In such collaborations, it's essential to establish clear guidelines and expectations to ensure fairness, transparency, and mutual respect. Here are some key rules that apply to student-faculty collaborations:</w:t>
      </w:r>
    </w:p>
    <w:p w14:paraId="30FAF969" w14:textId="4376292A" w:rsidR="00031D78" w:rsidRPr="00031D78" w:rsidRDefault="00031D78" w:rsidP="0004210F">
      <w:pPr>
        <w:widowControl w:val="0"/>
        <w:numPr>
          <w:ilvl w:val="0"/>
          <w:numId w:val="23"/>
        </w:numPr>
        <w:overflowPunct w:val="0"/>
        <w:autoSpaceDE w:val="0"/>
        <w:autoSpaceDN w:val="0"/>
        <w:adjustRightInd w:val="0"/>
        <w:spacing w:after="200" w:line="276" w:lineRule="auto"/>
        <w:jc w:val="both"/>
        <w:rPr>
          <w:rFonts w:ascii="Arial" w:hAnsi="Arial" w:cs="Arial"/>
          <w:sz w:val="22"/>
          <w:szCs w:val="22"/>
        </w:rPr>
      </w:pPr>
      <w:r w:rsidRPr="00031D78">
        <w:rPr>
          <w:rFonts w:ascii="Arial" w:hAnsi="Arial" w:cs="Arial"/>
          <w:sz w:val="22"/>
          <w:szCs w:val="22"/>
        </w:rPr>
        <w:t xml:space="preserve">Equal Contribution: In collaborative research projects involving both students and professors, all contributors should be </w:t>
      </w:r>
      <w:proofErr w:type="spellStart"/>
      <w:r w:rsidRPr="00031D78">
        <w:rPr>
          <w:rFonts w:ascii="Arial" w:hAnsi="Arial" w:cs="Arial"/>
          <w:sz w:val="22"/>
          <w:szCs w:val="22"/>
        </w:rPr>
        <w:t>recogn</w:t>
      </w:r>
      <w:r w:rsidR="00254193">
        <w:rPr>
          <w:rFonts w:ascii="Arial" w:hAnsi="Arial" w:cs="Arial"/>
          <w:sz w:val="22"/>
          <w:szCs w:val="22"/>
        </w:rPr>
        <w:t>ise</w:t>
      </w:r>
      <w:r w:rsidRPr="00031D78">
        <w:rPr>
          <w:rFonts w:ascii="Arial" w:hAnsi="Arial" w:cs="Arial"/>
          <w:sz w:val="22"/>
          <w:szCs w:val="22"/>
        </w:rPr>
        <w:t>d</w:t>
      </w:r>
      <w:proofErr w:type="spellEnd"/>
      <w:r w:rsidRPr="00031D78">
        <w:rPr>
          <w:rFonts w:ascii="Arial" w:hAnsi="Arial" w:cs="Arial"/>
          <w:sz w:val="22"/>
          <w:szCs w:val="22"/>
        </w:rPr>
        <w:t xml:space="preserve"> for their respective roles and contributions to the project. Both students and faculty should have the opportunity to contribute meaningfully to the research process, from </w:t>
      </w:r>
      <w:proofErr w:type="spellStart"/>
      <w:r w:rsidRPr="00031D78">
        <w:rPr>
          <w:rFonts w:ascii="Arial" w:hAnsi="Arial" w:cs="Arial"/>
          <w:sz w:val="22"/>
          <w:szCs w:val="22"/>
        </w:rPr>
        <w:t>conceptual</w:t>
      </w:r>
      <w:r w:rsidR="00254193">
        <w:rPr>
          <w:rFonts w:ascii="Arial" w:hAnsi="Arial" w:cs="Arial"/>
          <w:sz w:val="22"/>
          <w:szCs w:val="22"/>
        </w:rPr>
        <w:t>isa</w:t>
      </w:r>
      <w:r w:rsidRPr="00031D78">
        <w:rPr>
          <w:rFonts w:ascii="Arial" w:hAnsi="Arial" w:cs="Arial"/>
          <w:sz w:val="22"/>
          <w:szCs w:val="22"/>
        </w:rPr>
        <w:t>tion</w:t>
      </w:r>
      <w:proofErr w:type="spellEnd"/>
      <w:r w:rsidRPr="00031D78">
        <w:rPr>
          <w:rFonts w:ascii="Arial" w:hAnsi="Arial" w:cs="Arial"/>
          <w:sz w:val="22"/>
          <w:szCs w:val="22"/>
        </w:rPr>
        <w:t xml:space="preserve"> and data collection to analysis and writing.</w:t>
      </w:r>
    </w:p>
    <w:p w14:paraId="273F115B" w14:textId="77777777" w:rsidR="00031D78" w:rsidRPr="00031D78" w:rsidRDefault="00031D78" w:rsidP="0004210F">
      <w:pPr>
        <w:widowControl w:val="0"/>
        <w:numPr>
          <w:ilvl w:val="0"/>
          <w:numId w:val="23"/>
        </w:numPr>
        <w:overflowPunct w:val="0"/>
        <w:autoSpaceDE w:val="0"/>
        <w:autoSpaceDN w:val="0"/>
        <w:adjustRightInd w:val="0"/>
        <w:spacing w:after="200" w:line="276" w:lineRule="auto"/>
        <w:jc w:val="both"/>
        <w:rPr>
          <w:rFonts w:ascii="Arial" w:hAnsi="Arial" w:cs="Arial"/>
          <w:sz w:val="22"/>
          <w:szCs w:val="22"/>
        </w:rPr>
      </w:pPr>
      <w:r w:rsidRPr="00031D78">
        <w:rPr>
          <w:rFonts w:ascii="Arial" w:hAnsi="Arial" w:cs="Arial"/>
          <w:sz w:val="22"/>
          <w:szCs w:val="22"/>
        </w:rPr>
        <w:t>Acknowledgment of Student Work: When a multi-authored article or publication is based primarily on a student's dissertation or thesis research, the student should be accorded priority on the list of co-authors. This acknowledges the significant role of the student in generating the research findings and ensures appropriate credit and recognition for their scholarly work.</w:t>
      </w:r>
    </w:p>
    <w:p w14:paraId="39898C3A" w14:textId="77777777" w:rsidR="00031D78" w:rsidRPr="00031D78" w:rsidRDefault="00031D78" w:rsidP="0004210F">
      <w:pPr>
        <w:widowControl w:val="0"/>
        <w:numPr>
          <w:ilvl w:val="0"/>
          <w:numId w:val="23"/>
        </w:numPr>
        <w:overflowPunct w:val="0"/>
        <w:autoSpaceDE w:val="0"/>
        <w:autoSpaceDN w:val="0"/>
        <w:adjustRightInd w:val="0"/>
        <w:spacing w:after="200" w:line="276" w:lineRule="auto"/>
        <w:jc w:val="both"/>
        <w:rPr>
          <w:rFonts w:ascii="Arial" w:hAnsi="Arial" w:cs="Arial"/>
          <w:sz w:val="22"/>
          <w:szCs w:val="22"/>
        </w:rPr>
      </w:pPr>
      <w:r w:rsidRPr="00031D78">
        <w:rPr>
          <w:rFonts w:ascii="Arial" w:hAnsi="Arial" w:cs="Arial"/>
          <w:sz w:val="22"/>
          <w:szCs w:val="22"/>
        </w:rPr>
        <w:t>Transparency and Accountability: Collaboration agreements should outline the roles, responsibilities, and expectations of both students and faculty involved in the research project. Clear communication and regular updates on project progress are essential to maintain transparency and accountability throughout the collaboration.</w:t>
      </w:r>
    </w:p>
    <w:p w14:paraId="6CD56170" w14:textId="77777777" w:rsidR="00031D78" w:rsidRPr="00031D78" w:rsidRDefault="00031D78" w:rsidP="0004210F">
      <w:pPr>
        <w:widowControl w:val="0"/>
        <w:numPr>
          <w:ilvl w:val="0"/>
          <w:numId w:val="23"/>
        </w:numPr>
        <w:overflowPunct w:val="0"/>
        <w:autoSpaceDE w:val="0"/>
        <w:autoSpaceDN w:val="0"/>
        <w:adjustRightInd w:val="0"/>
        <w:spacing w:after="200" w:line="276" w:lineRule="auto"/>
        <w:jc w:val="both"/>
        <w:rPr>
          <w:rFonts w:ascii="Arial" w:hAnsi="Arial" w:cs="Arial"/>
          <w:sz w:val="22"/>
          <w:szCs w:val="22"/>
        </w:rPr>
      </w:pPr>
      <w:r w:rsidRPr="00031D78">
        <w:rPr>
          <w:rFonts w:ascii="Arial" w:hAnsi="Arial" w:cs="Arial"/>
          <w:sz w:val="22"/>
          <w:szCs w:val="22"/>
        </w:rPr>
        <w:t xml:space="preserve">Mentorship and Guidance: Faculty should provide mentorship, guidance, and support to students engaged in collaborative research projects. This includes offering constructive feedback, facilitating </w:t>
      </w:r>
      <w:r w:rsidRPr="00031D78">
        <w:rPr>
          <w:rFonts w:ascii="Arial" w:hAnsi="Arial" w:cs="Arial"/>
          <w:sz w:val="22"/>
          <w:szCs w:val="22"/>
        </w:rPr>
        <w:lastRenderedPageBreak/>
        <w:t>access to resources and opportunities, and promoting the professional development of students as emerging scholars.</w:t>
      </w:r>
    </w:p>
    <w:p w14:paraId="5107F3C2" w14:textId="77777777" w:rsidR="00031D78" w:rsidRPr="00031D78" w:rsidRDefault="00031D78" w:rsidP="0004210F">
      <w:pPr>
        <w:widowControl w:val="0"/>
        <w:numPr>
          <w:ilvl w:val="0"/>
          <w:numId w:val="23"/>
        </w:numPr>
        <w:overflowPunct w:val="0"/>
        <w:autoSpaceDE w:val="0"/>
        <w:autoSpaceDN w:val="0"/>
        <w:adjustRightInd w:val="0"/>
        <w:spacing w:after="200" w:line="276" w:lineRule="auto"/>
        <w:jc w:val="both"/>
        <w:rPr>
          <w:rFonts w:ascii="Arial" w:hAnsi="Arial" w:cs="Arial"/>
          <w:sz w:val="22"/>
          <w:szCs w:val="22"/>
        </w:rPr>
      </w:pPr>
      <w:r w:rsidRPr="00031D78">
        <w:rPr>
          <w:rFonts w:ascii="Arial" w:hAnsi="Arial" w:cs="Arial"/>
          <w:sz w:val="22"/>
          <w:szCs w:val="22"/>
        </w:rPr>
        <w:t>Respect for Intellectual Property: All collaborators should respect the intellectual property rights of others and adhere to ethical standards regarding the use of research materials, data, and findings. Proper attribution and citation of sources are essential to uphold academic integrity and avoid plagiarism or copyright infringement.</w:t>
      </w:r>
    </w:p>
    <w:p w14:paraId="391F2CDF" w14:textId="77777777" w:rsidR="00031D78" w:rsidRPr="00031D78" w:rsidRDefault="00031D78" w:rsidP="0004210F">
      <w:pPr>
        <w:widowControl w:val="0"/>
        <w:numPr>
          <w:ilvl w:val="0"/>
          <w:numId w:val="23"/>
        </w:numPr>
        <w:overflowPunct w:val="0"/>
        <w:autoSpaceDE w:val="0"/>
        <w:autoSpaceDN w:val="0"/>
        <w:adjustRightInd w:val="0"/>
        <w:spacing w:after="200" w:line="276" w:lineRule="auto"/>
        <w:jc w:val="both"/>
        <w:rPr>
          <w:rFonts w:ascii="Arial" w:hAnsi="Arial" w:cs="Arial"/>
          <w:sz w:val="22"/>
          <w:szCs w:val="22"/>
        </w:rPr>
      </w:pPr>
      <w:r w:rsidRPr="00031D78">
        <w:rPr>
          <w:rFonts w:ascii="Arial" w:hAnsi="Arial" w:cs="Arial"/>
          <w:sz w:val="22"/>
          <w:szCs w:val="22"/>
        </w:rPr>
        <w:t>Professional Conduct: Both students and faculty should conduct themselves professionally and ethically in all aspects of the research collaboration. This includes maintaining confidentiality when necessary, respecting diverse perspectives and opinions, and adhering to relevant ethical guidelines and regulations governing research conduct.</w:t>
      </w:r>
    </w:p>
    <w:p w14:paraId="7C094737" w14:textId="36908DC8" w:rsidR="00031D78" w:rsidRDefault="00031D78" w:rsidP="00031D78">
      <w:pPr>
        <w:widowControl w:val="0"/>
        <w:overflowPunct w:val="0"/>
        <w:autoSpaceDE w:val="0"/>
        <w:autoSpaceDN w:val="0"/>
        <w:adjustRightInd w:val="0"/>
        <w:spacing w:line="276" w:lineRule="auto"/>
        <w:jc w:val="both"/>
        <w:rPr>
          <w:rFonts w:ascii="Arial" w:hAnsi="Arial" w:cs="Arial"/>
          <w:sz w:val="22"/>
          <w:szCs w:val="22"/>
        </w:rPr>
      </w:pPr>
    </w:p>
    <w:p w14:paraId="36CB096B" w14:textId="4D0858D7" w:rsidR="00DF24C9" w:rsidRDefault="00DF24C9" w:rsidP="00031D78">
      <w:pPr>
        <w:widowControl w:val="0"/>
        <w:overflowPunct w:val="0"/>
        <w:autoSpaceDE w:val="0"/>
        <w:autoSpaceDN w:val="0"/>
        <w:adjustRightInd w:val="0"/>
        <w:spacing w:line="276" w:lineRule="auto"/>
        <w:jc w:val="both"/>
        <w:rPr>
          <w:rFonts w:ascii="Arial" w:hAnsi="Arial" w:cs="Arial"/>
          <w:sz w:val="22"/>
          <w:szCs w:val="22"/>
        </w:rPr>
      </w:pPr>
    </w:p>
    <w:p w14:paraId="0AFE11E1" w14:textId="77777777" w:rsidR="00031D78" w:rsidRPr="00031D78" w:rsidRDefault="00031D78" w:rsidP="00031D78">
      <w:pPr>
        <w:keepNext/>
        <w:keepLines/>
        <w:spacing w:line="276" w:lineRule="auto"/>
        <w:outlineLvl w:val="0"/>
        <w:rPr>
          <w:rFonts w:ascii="Arial" w:hAnsi="Arial" w:cs="Arial"/>
          <w:b/>
          <w:bCs/>
          <w:color w:val="365F91"/>
          <w:sz w:val="32"/>
          <w:szCs w:val="32"/>
        </w:rPr>
      </w:pPr>
      <w:bookmarkStart w:id="12" w:name="_Toc174516713"/>
      <w:r w:rsidRPr="00031D78">
        <w:rPr>
          <w:rFonts w:ascii="Arial" w:hAnsi="Arial" w:cs="Arial"/>
          <w:b/>
          <w:bCs/>
          <w:color w:val="365F91"/>
          <w:sz w:val="32"/>
          <w:szCs w:val="32"/>
        </w:rPr>
        <w:t>6. The Duty to Acknowledge Sources of Funding</w:t>
      </w:r>
      <w:bookmarkEnd w:id="12"/>
    </w:p>
    <w:p w14:paraId="6B1251F5" w14:textId="77777777" w:rsidR="00DF24C9" w:rsidRDefault="00DF24C9" w:rsidP="00DF24C9">
      <w:pPr>
        <w:widowControl w:val="0"/>
        <w:overflowPunct w:val="0"/>
        <w:autoSpaceDE w:val="0"/>
        <w:autoSpaceDN w:val="0"/>
        <w:adjustRightInd w:val="0"/>
        <w:spacing w:line="276" w:lineRule="auto"/>
        <w:jc w:val="both"/>
        <w:rPr>
          <w:rFonts w:ascii="Arial" w:hAnsi="Arial" w:cs="Arial"/>
          <w:sz w:val="22"/>
          <w:szCs w:val="22"/>
          <w:lang w:val="en-TT"/>
        </w:rPr>
      </w:pPr>
    </w:p>
    <w:p w14:paraId="500092D2" w14:textId="38DF0DA7" w:rsidR="00031D78" w:rsidRDefault="00031D78" w:rsidP="00DF24C9">
      <w:pPr>
        <w:widowControl w:val="0"/>
        <w:overflowPunct w:val="0"/>
        <w:autoSpaceDE w:val="0"/>
        <w:autoSpaceDN w:val="0"/>
        <w:adjustRightInd w:val="0"/>
        <w:spacing w:line="276" w:lineRule="auto"/>
        <w:jc w:val="both"/>
        <w:rPr>
          <w:rFonts w:ascii="Arial" w:hAnsi="Arial" w:cs="Arial"/>
          <w:sz w:val="22"/>
          <w:szCs w:val="22"/>
          <w:lang w:val="en-TT"/>
        </w:rPr>
      </w:pPr>
      <w:r w:rsidRPr="00031D78">
        <w:rPr>
          <w:rFonts w:ascii="Arial" w:hAnsi="Arial" w:cs="Arial"/>
          <w:sz w:val="22"/>
          <w:szCs w:val="22"/>
          <w:lang w:val="en-TT"/>
        </w:rPr>
        <w:t xml:space="preserve">The duty to acknowledge sources of funding is essential for promoting transparency, integrity, and accountability in research. Researchers have an ethical obligation to accurately and comprehensively acknowledge all sources of financial support that contributed to their work, thereby upholding the principles of research integrity and responsible conduct. </w:t>
      </w:r>
      <w:r w:rsidRPr="00031D78">
        <w:rPr>
          <w:rFonts w:ascii="Arial" w:hAnsi="Arial" w:cs="Arial"/>
          <w:sz w:val="22"/>
          <w:szCs w:val="22"/>
        </w:rPr>
        <w:t xml:space="preserve">All public and private funding sources (grants, contracts and gifts, including endowed income that funds named chairs) used in the conduct of research should be acknowledged in resulting publications. </w:t>
      </w:r>
      <w:r w:rsidRPr="00031D78">
        <w:rPr>
          <w:rFonts w:ascii="Arial" w:hAnsi="Arial" w:cs="Arial"/>
          <w:sz w:val="22"/>
          <w:szCs w:val="22"/>
          <w:lang w:val="en-TT"/>
        </w:rPr>
        <w:t>The following are key points related to this duty:</w:t>
      </w:r>
    </w:p>
    <w:p w14:paraId="601B9E00" w14:textId="77777777" w:rsidR="00DF24C9" w:rsidRPr="00031D78" w:rsidRDefault="00DF24C9" w:rsidP="00DF24C9">
      <w:pPr>
        <w:widowControl w:val="0"/>
        <w:overflowPunct w:val="0"/>
        <w:autoSpaceDE w:val="0"/>
        <w:autoSpaceDN w:val="0"/>
        <w:adjustRightInd w:val="0"/>
        <w:spacing w:line="276" w:lineRule="auto"/>
        <w:jc w:val="both"/>
        <w:rPr>
          <w:rFonts w:ascii="Arial" w:hAnsi="Arial" w:cs="Arial"/>
          <w:sz w:val="22"/>
          <w:szCs w:val="22"/>
          <w:lang w:val="en-TT"/>
        </w:rPr>
      </w:pPr>
    </w:p>
    <w:p w14:paraId="410D50F7" w14:textId="77777777" w:rsidR="00031D78" w:rsidRPr="00031D78" w:rsidRDefault="00031D78" w:rsidP="0004210F">
      <w:pPr>
        <w:numPr>
          <w:ilvl w:val="0"/>
          <w:numId w:val="20"/>
        </w:numPr>
        <w:spacing w:after="200" w:line="276" w:lineRule="auto"/>
        <w:jc w:val="both"/>
        <w:rPr>
          <w:rFonts w:ascii="Arial" w:hAnsi="Arial" w:cs="Arial"/>
          <w:sz w:val="22"/>
          <w:szCs w:val="22"/>
          <w:lang w:val="en-TT"/>
        </w:rPr>
      </w:pPr>
      <w:r w:rsidRPr="00031D78">
        <w:rPr>
          <w:rFonts w:ascii="Arial" w:hAnsi="Arial" w:cs="Arial"/>
          <w:b/>
          <w:bCs/>
          <w:sz w:val="22"/>
          <w:szCs w:val="22"/>
          <w:lang w:val="en-TT"/>
        </w:rPr>
        <w:t>Transparency and Accountability</w:t>
      </w:r>
      <w:r w:rsidRPr="00031D78">
        <w:rPr>
          <w:rFonts w:ascii="Arial" w:hAnsi="Arial" w:cs="Arial"/>
          <w:sz w:val="22"/>
          <w:szCs w:val="22"/>
          <w:lang w:val="en-TT"/>
        </w:rPr>
        <w:t>: Acknowledging sources of funding ensures transparency and accountability in research. It provides readers with information about the financial support received for the research project, which can help assess the potential for bias or conflicts of interest.</w:t>
      </w:r>
    </w:p>
    <w:p w14:paraId="36E7E2EE" w14:textId="77777777" w:rsidR="00031D78" w:rsidRPr="00031D78" w:rsidRDefault="00031D78" w:rsidP="0004210F">
      <w:pPr>
        <w:numPr>
          <w:ilvl w:val="0"/>
          <w:numId w:val="20"/>
        </w:numPr>
        <w:spacing w:after="200" w:line="276" w:lineRule="auto"/>
        <w:jc w:val="both"/>
        <w:rPr>
          <w:rFonts w:ascii="Arial" w:hAnsi="Arial" w:cs="Arial"/>
          <w:sz w:val="22"/>
          <w:szCs w:val="22"/>
          <w:lang w:val="en-TT"/>
        </w:rPr>
      </w:pPr>
      <w:r w:rsidRPr="00031D78">
        <w:rPr>
          <w:rFonts w:ascii="Arial" w:hAnsi="Arial" w:cs="Arial"/>
          <w:b/>
          <w:bCs/>
          <w:sz w:val="22"/>
          <w:szCs w:val="22"/>
          <w:lang w:val="en-TT"/>
        </w:rPr>
        <w:t>Comprehensive Acknowledgment</w:t>
      </w:r>
      <w:r w:rsidRPr="00031D78">
        <w:rPr>
          <w:rFonts w:ascii="Arial" w:hAnsi="Arial" w:cs="Arial"/>
          <w:sz w:val="22"/>
          <w:szCs w:val="22"/>
          <w:lang w:val="en-TT"/>
        </w:rPr>
        <w:t xml:space="preserve">: Researchers should acknowledge all sources of funding that contributed to the conduct of the research, including grants, contracts, gifts, fellowships, or any other </w:t>
      </w:r>
      <w:r w:rsidRPr="00031D78">
        <w:rPr>
          <w:rFonts w:ascii="Arial" w:hAnsi="Arial" w:cs="Arial"/>
          <w:sz w:val="22"/>
          <w:szCs w:val="22"/>
          <w:lang w:val="en-TT"/>
        </w:rPr>
        <w:lastRenderedPageBreak/>
        <w:t>financial support received from public or private sources. This acknowledgment should be comprehensive and accurate, covering all relevant funding sources.</w:t>
      </w:r>
    </w:p>
    <w:p w14:paraId="78F99E12" w14:textId="77777777" w:rsidR="00031D78" w:rsidRPr="00031D78" w:rsidRDefault="00031D78" w:rsidP="0004210F">
      <w:pPr>
        <w:numPr>
          <w:ilvl w:val="0"/>
          <w:numId w:val="20"/>
        </w:numPr>
        <w:spacing w:after="200" w:line="276" w:lineRule="auto"/>
        <w:jc w:val="both"/>
        <w:rPr>
          <w:rFonts w:ascii="Arial" w:hAnsi="Arial" w:cs="Arial"/>
          <w:sz w:val="22"/>
          <w:szCs w:val="22"/>
          <w:lang w:val="en-TT"/>
        </w:rPr>
      </w:pPr>
      <w:r w:rsidRPr="00031D78">
        <w:rPr>
          <w:rFonts w:ascii="Arial" w:hAnsi="Arial" w:cs="Arial"/>
          <w:b/>
          <w:bCs/>
          <w:sz w:val="22"/>
          <w:szCs w:val="22"/>
          <w:lang w:val="en-TT"/>
        </w:rPr>
        <w:t>Inclusion in Publications</w:t>
      </w:r>
      <w:r w:rsidRPr="00031D78">
        <w:rPr>
          <w:rFonts w:ascii="Arial" w:hAnsi="Arial" w:cs="Arial"/>
          <w:sz w:val="22"/>
          <w:szCs w:val="22"/>
          <w:lang w:val="en-TT"/>
        </w:rPr>
        <w:t>: Funding sources should be acknowledged in all resulting publications or outputs of the research, including journal articles, conference papers, reports, and presentations. This acknowledgment is typically included in the acknowledgments section or a dedicated funding statement.</w:t>
      </w:r>
    </w:p>
    <w:p w14:paraId="1B322209" w14:textId="77777777" w:rsidR="00031D78" w:rsidRPr="00031D78" w:rsidRDefault="00031D78" w:rsidP="0004210F">
      <w:pPr>
        <w:numPr>
          <w:ilvl w:val="0"/>
          <w:numId w:val="20"/>
        </w:numPr>
        <w:spacing w:after="200" w:line="276" w:lineRule="auto"/>
        <w:jc w:val="both"/>
        <w:rPr>
          <w:rFonts w:ascii="Arial" w:hAnsi="Arial" w:cs="Arial"/>
          <w:sz w:val="22"/>
          <w:szCs w:val="22"/>
          <w:lang w:val="en-TT"/>
        </w:rPr>
      </w:pPr>
      <w:r w:rsidRPr="00031D78">
        <w:rPr>
          <w:rFonts w:ascii="Arial" w:hAnsi="Arial" w:cs="Arial"/>
          <w:b/>
          <w:bCs/>
          <w:sz w:val="22"/>
          <w:szCs w:val="22"/>
          <w:lang w:val="en-TT"/>
        </w:rPr>
        <w:t>Grant Numbers and Details</w:t>
      </w:r>
      <w:r w:rsidRPr="00031D78">
        <w:rPr>
          <w:rFonts w:ascii="Arial" w:hAnsi="Arial" w:cs="Arial"/>
          <w:sz w:val="22"/>
          <w:szCs w:val="22"/>
          <w:lang w:val="en-TT"/>
        </w:rPr>
        <w:t>: In addition to acknowledging the funding sources, researchers may be required to provide specific details such as grant numbers, funding agencies, project titles, and duration of support. This information helps identify and track the funding sources and facilitates compliance with reporting requirements.</w:t>
      </w:r>
    </w:p>
    <w:p w14:paraId="6D5072BB" w14:textId="77777777" w:rsidR="00031D78" w:rsidRPr="00031D78" w:rsidRDefault="00031D78" w:rsidP="0004210F">
      <w:pPr>
        <w:numPr>
          <w:ilvl w:val="0"/>
          <w:numId w:val="20"/>
        </w:numPr>
        <w:spacing w:after="200" w:line="276" w:lineRule="auto"/>
        <w:jc w:val="both"/>
        <w:rPr>
          <w:rFonts w:ascii="Arial" w:hAnsi="Arial" w:cs="Arial"/>
          <w:sz w:val="22"/>
          <w:szCs w:val="22"/>
          <w:lang w:val="en-TT"/>
        </w:rPr>
      </w:pPr>
      <w:r w:rsidRPr="00031D78">
        <w:rPr>
          <w:rFonts w:ascii="Arial" w:hAnsi="Arial" w:cs="Arial"/>
          <w:b/>
          <w:bCs/>
          <w:sz w:val="22"/>
          <w:szCs w:val="22"/>
          <w:lang w:val="en-TT"/>
        </w:rPr>
        <w:t>Ethical Obligation</w:t>
      </w:r>
      <w:r w:rsidRPr="00031D78">
        <w:rPr>
          <w:rFonts w:ascii="Arial" w:hAnsi="Arial" w:cs="Arial"/>
          <w:sz w:val="22"/>
          <w:szCs w:val="22"/>
          <w:lang w:val="en-TT"/>
        </w:rPr>
        <w:t>: Acknowledging sources of funding is not only a matter of compliance with funding policies and publication guidelines but also an ethical obligation. It reflects the integrity and honesty of the research process and demonstrates appreciation for the support received from funding agencies or sponsors.</w:t>
      </w:r>
    </w:p>
    <w:p w14:paraId="424E6A5E" w14:textId="77777777" w:rsidR="00031D78" w:rsidRPr="00031D78" w:rsidRDefault="00031D78" w:rsidP="0004210F">
      <w:pPr>
        <w:numPr>
          <w:ilvl w:val="0"/>
          <w:numId w:val="20"/>
        </w:numPr>
        <w:spacing w:after="200" w:line="276" w:lineRule="auto"/>
        <w:jc w:val="both"/>
        <w:rPr>
          <w:rFonts w:ascii="Arial" w:hAnsi="Arial" w:cs="Arial"/>
          <w:sz w:val="22"/>
          <w:szCs w:val="22"/>
          <w:lang w:val="en-TT"/>
        </w:rPr>
      </w:pPr>
      <w:r w:rsidRPr="00031D78">
        <w:rPr>
          <w:rFonts w:ascii="Arial" w:hAnsi="Arial" w:cs="Arial"/>
          <w:b/>
          <w:bCs/>
          <w:sz w:val="22"/>
          <w:szCs w:val="22"/>
          <w:lang w:val="en-TT"/>
        </w:rPr>
        <w:t>Disclosure of Conflicts of Interest</w:t>
      </w:r>
      <w:r w:rsidRPr="00031D78">
        <w:rPr>
          <w:rFonts w:ascii="Arial" w:hAnsi="Arial" w:cs="Arial"/>
          <w:sz w:val="22"/>
          <w:szCs w:val="22"/>
          <w:lang w:val="en-TT"/>
        </w:rPr>
        <w:t>: Researchers should also disclose any potential conflicts of interest related to the funding sources, particularly if the funding may influence the research outcomes or conclusions. Transparency about financial relationships or affiliations helps maintain trust and credibility in the research.</w:t>
      </w:r>
    </w:p>
    <w:p w14:paraId="55536A7E" w14:textId="77777777" w:rsidR="00031D78" w:rsidRPr="00031D78" w:rsidRDefault="00031D78" w:rsidP="0004210F">
      <w:pPr>
        <w:numPr>
          <w:ilvl w:val="0"/>
          <w:numId w:val="20"/>
        </w:numPr>
        <w:spacing w:after="200" w:line="276" w:lineRule="auto"/>
        <w:jc w:val="both"/>
        <w:rPr>
          <w:rFonts w:ascii="Arial" w:hAnsi="Arial" w:cs="Arial"/>
          <w:sz w:val="22"/>
          <w:szCs w:val="22"/>
          <w:lang w:val="en-TT"/>
        </w:rPr>
      </w:pPr>
      <w:r w:rsidRPr="00031D78">
        <w:rPr>
          <w:rFonts w:ascii="Arial" w:hAnsi="Arial" w:cs="Arial"/>
          <w:b/>
          <w:bCs/>
          <w:sz w:val="22"/>
          <w:szCs w:val="22"/>
          <w:lang w:val="en-TT"/>
        </w:rPr>
        <w:t>Adherence to Guidelines</w:t>
      </w:r>
      <w:r w:rsidRPr="00031D78">
        <w:rPr>
          <w:rFonts w:ascii="Arial" w:hAnsi="Arial" w:cs="Arial"/>
          <w:sz w:val="22"/>
          <w:szCs w:val="22"/>
          <w:lang w:val="en-TT"/>
        </w:rPr>
        <w:t>: Researchers should follow the specific guidelines or requirements provided by funding agencies or publishers regarding the acknowledgment of funding sources. This may include adhering to specific formatting conventions or including additional information as requested.</w:t>
      </w:r>
    </w:p>
    <w:p w14:paraId="7C295583" w14:textId="127D1F0B" w:rsidR="00031D78" w:rsidRPr="00031D78" w:rsidRDefault="00031D78" w:rsidP="0004210F">
      <w:pPr>
        <w:numPr>
          <w:ilvl w:val="0"/>
          <w:numId w:val="20"/>
        </w:numPr>
        <w:spacing w:after="200" w:line="276" w:lineRule="auto"/>
        <w:jc w:val="both"/>
        <w:rPr>
          <w:rFonts w:ascii="Arial" w:hAnsi="Arial" w:cs="Arial"/>
          <w:sz w:val="22"/>
          <w:szCs w:val="22"/>
          <w:lang w:val="en-TT"/>
        </w:rPr>
      </w:pPr>
      <w:r w:rsidRPr="00031D78">
        <w:rPr>
          <w:rFonts w:ascii="Arial" w:hAnsi="Arial" w:cs="Arial"/>
          <w:b/>
          <w:bCs/>
          <w:sz w:val="22"/>
          <w:szCs w:val="22"/>
          <w:lang w:val="en-TT"/>
        </w:rPr>
        <w:t>Recognition of Contributions</w:t>
      </w:r>
      <w:r w:rsidRPr="00031D78">
        <w:rPr>
          <w:rFonts w:ascii="Arial" w:hAnsi="Arial" w:cs="Arial"/>
          <w:sz w:val="22"/>
          <w:szCs w:val="22"/>
          <w:lang w:val="en-TT"/>
        </w:rPr>
        <w:t xml:space="preserve">: In addition to acknowledging financial support, researchers may also acknowledge other contributions that supported the research, such as in-kind contributions, technical </w:t>
      </w:r>
      <w:r w:rsidRPr="00031D78">
        <w:rPr>
          <w:rFonts w:ascii="Arial" w:hAnsi="Arial" w:cs="Arial"/>
          <w:sz w:val="22"/>
          <w:szCs w:val="22"/>
          <w:lang w:val="en-TT"/>
        </w:rPr>
        <w:lastRenderedPageBreak/>
        <w:t>assistance, or collaboration with partner organ</w:t>
      </w:r>
      <w:r w:rsidR="00254193">
        <w:rPr>
          <w:rFonts w:ascii="Arial" w:hAnsi="Arial" w:cs="Arial"/>
          <w:sz w:val="22"/>
          <w:szCs w:val="22"/>
          <w:lang w:val="en-TT"/>
        </w:rPr>
        <w:t>isa</w:t>
      </w:r>
      <w:r w:rsidRPr="00031D78">
        <w:rPr>
          <w:rFonts w:ascii="Arial" w:hAnsi="Arial" w:cs="Arial"/>
          <w:sz w:val="22"/>
          <w:szCs w:val="22"/>
          <w:lang w:val="en-TT"/>
        </w:rPr>
        <w:t>tions. Recognizing these contributions fosters collaboration and acknowledges the collective effort involved in the research endeavour.</w:t>
      </w:r>
    </w:p>
    <w:p w14:paraId="52B194EC" w14:textId="77777777" w:rsidR="00DF24C9" w:rsidRPr="00031D78" w:rsidRDefault="00DF24C9" w:rsidP="00031D78">
      <w:pPr>
        <w:spacing w:line="276" w:lineRule="auto"/>
        <w:jc w:val="both"/>
        <w:rPr>
          <w:rFonts w:ascii="Arial" w:hAnsi="Arial" w:cs="Arial"/>
          <w:sz w:val="22"/>
          <w:szCs w:val="22"/>
        </w:rPr>
      </w:pPr>
    </w:p>
    <w:p w14:paraId="3793C957" w14:textId="77777777" w:rsidR="00031D78" w:rsidRPr="00031D78" w:rsidRDefault="00031D78" w:rsidP="00031D78">
      <w:pPr>
        <w:keepNext/>
        <w:keepLines/>
        <w:spacing w:line="276" w:lineRule="auto"/>
        <w:outlineLvl w:val="0"/>
        <w:rPr>
          <w:rFonts w:ascii="Arial" w:hAnsi="Arial" w:cs="Arial"/>
          <w:b/>
          <w:bCs/>
          <w:color w:val="365F91"/>
          <w:sz w:val="32"/>
          <w:szCs w:val="32"/>
        </w:rPr>
      </w:pPr>
      <w:bookmarkStart w:id="13" w:name="_Toc174516714"/>
      <w:r w:rsidRPr="00031D78">
        <w:rPr>
          <w:rFonts w:ascii="Arial" w:hAnsi="Arial" w:cs="Arial"/>
          <w:b/>
          <w:bCs/>
          <w:color w:val="365F91"/>
          <w:sz w:val="32"/>
          <w:szCs w:val="32"/>
        </w:rPr>
        <w:t>7. The Ethical Treatment of Data</w:t>
      </w:r>
      <w:bookmarkEnd w:id="13"/>
    </w:p>
    <w:p w14:paraId="3B9FE838" w14:textId="39D44BA0" w:rsidR="00031D78" w:rsidRDefault="00031D78" w:rsidP="00DF24C9">
      <w:pPr>
        <w:spacing w:line="276" w:lineRule="auto"/>
        <w:jc w:val="both"/>
        <w:rPr>
          <w:rFonts w:ascii="Arial" w:hAnsi="Arial" w:cs="Arial"/>
          <w:sz w:val="22"/>
          <w:szCs w:val="22"/>
        </w:rPr>
      </w:pPr>
      <w:r w:rsidRPr="00031D78">
        <w:rPr>
          <w:rFonts w:ascii="Arial" w:hAnsi="Arial" w:cs="Arial"/>
          <w:color w:val="000000"/>
          <w:sz w:val="22"/>
          <w:szCs w:val="22"/>
          <w:lang w:val="en-TT"/>
        </w:rPr>
        <w:t>Researchers are responsible for the secure and ethical management of research data. Raw data should be retained for a reasonable period and made available upon request. It emphas</w:t>
      </w:r>
      <w:r w:rsidR="00254193">
        <w:rPr>
          <w:rFonts w:ascii="Arial" w:hAnsi="Arial" w:cs="Arial"/>
          <w:color w:val="000000"/>
          <w:sz w:val="22"/>
          <w:szCs w:val="22"/>
          <w:lang w:val="en-TT"/>
        </w:rPr>
        <w:t>ise</w:t>
      </w:r>
      <w:r w:rsidRPr="00031D78">
        <w:rPr>
          <w:rFonts w:ascii="Arial" w:hAnsi="Arial" w:cs="Arial"/>
          <w:color w:val="000000"/>
          <w:sz w:val="22"/>
          <w:szCs w:val="22"/>
          <w:lang w:val="en-TT"/>
        </w:rPr>
        <w:t xml:space="preserve">s the importance of data integrity, security, and accessibility in adherence to ethical standards. </w:t>
      </w:r>
      <w:r w:rsidRPr="00031D78">
        <w:rPr>
          <w:rFonts w:ascii="Arial" w:hAnsi="Arial" w:cs="Arial"/>
          <w:sz w:val="22"/>
          <w:szCs w:val="22"/>
        </w:rPr>
        <w:t>The section on the ethical treatment of data outlines principles and guidelines for handling research data responsibly to promote transparency, accountability, and integrity, emphasizing responsible conduct and ethical considerations throughout the data lifecycle.</w:t>
      </w:r>
    </w:p>
    <w:p w14:paraId="48097879" w14:textId="77777777" w:rsidR="00F80FBD" w:rsidRPr="00031D78" w:rsidRDefault="00F80FBD" w:rsidP="00DF24C9">
      <w:pPr>
        <w:spacing w:line="276" w:lineRule="auto"/>
        <w:jc w:val="both"/>
        <w:rPr>
          <w:rFonts w:ascii="Arial" w:hAnsi="Arial" w:cs="Arial"/>
          <w:b/>
          <w:bCs/>
          <w:sz w:val="22"/>
          <w:szCs w:val="22"/>
          <w:lang w:val="en-TT"/>
        </w:rPr>
      </w:pPr>
    </w:p>
    <w:p w14:paraId="009C8F7A" w14:textId="77777777" w:rsidR="00031D78" w:rsidRPr="00031D78" w:rsidRDefault="00031D78" w:rsidP="00031D78">
      <w:pPr>
        <w:widowControl w:val="0"/>
        <w:tabs>
          <w:tab w:val="left" w:pos="700"/>
        </w:tabs>
        <w:autoSpaceDE w:val="0"/>
        <w:autoSpaceDN w:val="0"/>
        <w:adjustRightInd w:val="0"/>
        <w:spacing w:line="276" w:lineRule="auto"/>
        <w:rPr>
          <w:rFonts w:ascii="Arial" w:hAnsi="Arial" w:cs="Arial"/>
          <w:b/>
          <w:bCs/>
          <w:sz w:val="22"/>
          <w:szCs w:val="22"/>
        </w:rPr>
      </w:pPr>
      <w:r w:rsidRPr="00031D78">
        <w:rPr>
          <w:rFonts w:ascii="Arial" w:hAnsi="Arial" w:cs="Arial"/>
          <w:b/>
          <w:bCs/>
          <w:sz w:val="22"/>
          <w:szCs w:val="22"/>
        </w:rPr>
        <w:t>7. 1 Definition of Data</w:t>
      </w:r>
    </w:p>
    <w:p w14:paraId="1138FAB6" w14:textId="2E5F9452" w:rsidR="00031D78" w:rsidRDefault="00031D78" w:rsidP="00F80FBD">
      <w:pPr>
        <w:widowControl w:val="0"/>
        <w:overflowPunct w:val="0"/>
        <w:autoSpaceDE w:val="0"/>
        <w:autoSpaceDN w:val="0"/>
        <w:adjustRightInd w:val="0"/>
        <w:spacing w:line="276" w:lineRule="auto"/>
        <w:jc w:val="both"/>
        <w:rPr>
          <w:rFonts w:ascii="Arial" w:hAnsi="Arial" w:cs="Arial"/>
          <w:sz w:val="22"/>
          <w:szCs w:val="22"/>
          <w:lang w:val="en-TT"/>
        </w:rPr>
      </w:pPr>
      <w:r w:rsidRPr="00031D78">
        <w:rPr>
          <w:rFonts w:ascii="Arial" w:hAnsi="Arial" w:cs="Arial"/>
          <w:sz w:val="22"/>
          <w:szCs w:val="22"/>
          <w:lang w:val="en-TT"/>
        </w:rPr>
        <w:t>“Data” encompass factual information collected, research results, analysis, interpretations, and the methodology employed to obtain results. This definition ensures a comprehensive understanding of what constitutes data in the context of research.</w:t>
      </w:r>
    </w:p>
    <w:p w14:paraId="23C9E9E1" w14:textId="77777777" w:rsidR="00F80FBD" w:rsidRPr="00031D78" w:rsidRDefault="00F80FBD" w:rsidP="00F80FBD">
      <w:pPr>
        <w:widowControl w:val="0"/>
        <w:overflowPunct w:val="0"/>
        <w:autoSpaceDE w:val="0"/>
        <w:autoSpaceDN w:val="0"/>
        <w:adjustRightInd w:val="0"/>
        <w:spacing w:line="276" w:lineRule="auto"/>
        <w:jc w:val="both"/>
        <w:rPr>
          <w:rFonts w:ascii="Arial" w:hAnsi="Arial" w:cs="Arial"/>
          <w:sz w:val="22"/>
          <w:szCs w:val="22"/>
        </w:rPr>
      </w:pPr>
    </w:p>
    <w:p w14:paraId="51F6E538" w14:textId="77777777" w:rsidR="00031D78" w:rsidRPr="00031D78" w:rsidRDefault="00031D78" w:rsidP="00031D78">
      <w:pPr>
        <w:widowControl w:val="0"/>
        <w:tabs>
          <w:tab w:val="left" w:pos="700"/>
        </w:tabs>
        <w:autoSpaceDE w:val="0"/>
        <w:autoSpaceDN w:val="0"/>
        <w:adjustRightInd w:val="0"/>
        <w:spacing w:line="276" w:lineRule="auto"/>
        <w:rPr>
          <w:rFonts w:ascii="Arial" w:hAnsi="Arial" w:cs="Arial"/>
          <w:b/>
          <w:bCs/>
          <w:sz w:val="22"/>
          <w:szCs w:val="22"/>
        </w:rPr>
      </w:pPr>
      <w:r w:rsidRPr="00031D78">
        <w:rPr>
          <w:rFonts w:ascii="Arial" w:hAnsi="Arial" w:cs="Arial"/>
          <w:b/>
          <w:bCs/>
          <w:sz w:val="22"/>
          <w:szCs w:val="22"/>
        </w:rPr>
        <w:t>7. 2 Authorship and Copyright Data</w:t>
      </w:r>
    </w:p>
    <w:p w14:paraId="07C4772B" w14:textId="141E1949" w:rsidR="00031D78" w:rsidRDefault="00031D78" w:rsidP="00F80FBD">
      <w:pPr>
        <w:widowControl w:val="0"/>
        <w:overflowPunct w:val="0"/>
        <w:autoSpaceDE w:val="0"/>
        <w:autoSpaceDN w:val="0"/>
        <w:adjustRightInd w:val="0"/>
        <w:spacing w:line="276" w:lineRule="auto"/>
        <w:jc w:val="both"/>
        <w:rPr>
          <w:rFonts w:ascii="Arial" w:hAnsi="Arial" w:cs="Arial"/>
          <w:sz w:val="22"/>
          <w:szCs w:val="22"/>
        </w:rPr>
      </w:pPr>
      <w:r w:rsidRPr="00031D78">
        <w:rPr>
          <w:rFonts w:ascii="Arial" w:hAnsi="Arial" w:cs="Arial"/>
          <w:sz w:val="22"/>
          <w:szCs w:val="22"/>
        </w:rPr>
        <w:t>The rules set out in Article 5.1 of this Policy govern questions concerning the attribution of authorship and ownership of the Copyright Data.</w:t>
      </w:r>
    </w:p>
    <w:p w14:paraId="61BCB001" w14:textId="77777777" w:rsidR="00F80FBD" w:rsidRPr="00031D78" w:rsidRDefault="00F80FBD" w:rsidP="00F80FBD">
      <w:pPr>
        <w:widowControl w:val="0"/>
        <w:overflowPunct w:val="0"/>
        <w:autoSpaceDE w:val="0"/>
        <w:autoSpaceDN w:val="0"/>
        <w:adjustRightInd w:val="0"/>
        <w:spacing w:line="276" w:lineRule="auto"/>
        <w:jc w:val="both"/>
        <w:rPr>
          <w:rFonts w:ascii="Arial" w:hAnsi="Arial" w:cs="Arial"/>
          <w:sz w:val="22"/>
          <w:szCs w:val="22"/>
        </w:rPr>
      </w:pPr>
    </w:p>
    <w:p w14:paraId="171C51F0" w14:textId="77777777" w:rsidR="00031D78" w:rsidRPr="00031D78" w:rsidRDefault="00031D78" w:rsidP="00031D78">
      <w:pPr>
        <w:widowControl w:val="0"/>
        <w:tabs>
          <w:tab w:val="left" w:pos="700"/>
        </w:tabs>
        <w:autoSpaceDE w:val="0"/>
        <w:autoSpaceDN w:val="0"/>
        <w:adjustRightInd w:val="0"/>
        <w:spacing w:line="276" w:lineRule="auto"/>
        <w:rPr>
          <w:rFonts w:ascii="Arial" w:hAnsi="Arial" w:cs="Arial"/>
          <w:b/>
          <w:bCs/>
          <w:sz w:val="22"/>
          <w:szCs w:val="22"/>
        </w:rPr>
      </w:pPr>
      <w:bookmarkStart w:id="14" w:name="page14"/>
      <w:bookmarkEnd w:id="14"/>
      <w:r w:rsidRPr="00031D78">
        <w:rPr>
          <w:rFonts w:ascii="Arial" w:hAnsi="Arial" w:cs="Arial"/>
          <w:b/>
          <w:bCs/>
          <w:sz w:val="22"/>
          <w:szCs w:val="22"/>
        </w:rPr>
        <w:t>7. 3 Gathering of Data</w:t>
      </w:r>
    </w:p>
    <w:p w14:paraId="34802933" w14:textId="049C7A4E" w:rsidR="00031D78" w:rsidRDefault="00031D78" w:rsidP="00F80FBD">
      <w:pPr>
        <w:widowControl w:val="0"/>
        <w:overflowPunct w:val="0"/>
        <w:autoSpaceDE w:val="0"/>
        <w:autoSpaceDN w:val="0"/>
        <w:adjustRightInd w:val="0"/>
        <w:spacing w:line="276" w:lineRule="auto"/>
        <w:jc w:val="both"/>
        <w:rPr>
          <w:rFonts w:ascii="Arial" w:hAnsi="Arial" w:cs="Arial"/>
          <w:sz w:val="22"/>
          <w:szCs w:val="22"/>
        </w:rPr>
      </w:pPr>
      <w:r w:rsidRPr="00031D78">
        <w:rPr>
          <w:rFonts w:ascii="Arial" w:hAnsi="Arial" w:cs="Arial"/>
          <w:sz w:val="22"/>
          <w:szCs w:val="22"/>
        </w:rPr>
        <w:t xml:space="preserve">Data should be </w:t>
      </w:r>
      <w:proofErr w:type="spellStart"/>
      <w:r w:rsidRPr="00031D78">
        <w:rPr>
          <w:rFonts w:ascii="Arial" w:hAnsi="Arial" w:cs="Arial"/>
          <w:sz w:val="22"/>
          <w:szCs w:val="22"/>
        </w:rPr>
        <w:t>organ</w:t>
      </w:r>
      <w:r w:rsidR="00254193">
        <w:rPr>
          <w:rFonts w:ascii="Arial" w:hAnsi="Arial" w:cs="Arial"/>
          <w:sz w:val="22"/>
          <w:szCs w:val="22"/>
        </w:rPr>
        <w:t>ise</w:t>
      </w:r>
      <w:r w:rsidRPr="00031D78">
        <w:rPr>
          <w:rFonts w:ascii="Arial" w:hAnsi="Arial" w:cs="Arial"/>
          <w:sz w:val="22"/>
          <w:szCs w:val="22"/>
        </w:rPr>
        <w:t>d</w:t>
      </w:r>
      <w:proofErr w:type="spellEnd"/>
      <w:r w:rsidRPr="00031D78">
        <w:rPr>
          <w:rFonts w:ascii="Arial" w:hAnsi="Arial" w:cs="Arial"/>
          <w:sz w:val="22"/>
          <w:szCs w:val="22"/>
        </w:rPr>
        <w:t xml:space="preserve"> in a manner facilitating verification, promoting transparency and rigor in the research process. Data collection should adhere to principles governing the use of human and animal Participants, emphasizing ethical considerations in research involving human or animal participants. </w:t>
      </w:r>
    </w:p>
    <w:p w14:paraId="5A47CFE4" w14:textId="77777777" w:rsidR="00F80FBD" w:rsidRPr="00031D78" w:rsidRDefault="00F80FBD" w:rsidP="00F80FBD">
      <w:pPr>
        <w:widowControl w:val="0"/>
        <w:overflowPunct w:val="0"/>
        <w:autoSpaceDE w:val="0"/>
        <w:autoSpaceDN w:val="0"/>
        <w:adjustRightInd w:val="0"/>
        <w:spacing w:line="276" w:lineRule="auto"/>
        <w:jc w:val="both"/>
        <w:rPr>
          <w:rFonts w:ascii="Arial" w:hAnsi="Arial" w:cs="Arial"/>
          <w:sz w:val="22"/>
          <w:szCs w:val="22"/>
        </w:rPr>
      </w:pPr>
    </w:p>
    <w:p w14:paraId="33B9482B" w14:textId="77777777" w:rsidR="00031D78" w:rsidRPr="00031D78" w:rsidRDefault="00031D78" w:rsidP="00031D78">
      <w:pPr>
        <w:widowControl w:val="0"/>
        <w:tabs>
          <w:tab w:val="left" w:pos="700"/>
        </w:tabs>
        <w:autoSpaceDE w:val="0"/>
        <w:autoSpaceDN w:val="0"/>
        <w:adjustRightInd w:val="0"/>
        <w:spacing w:line="276" w:lineRule="auto"/>
        <w:rPr>
          <w:rFonts w:ascii="Arial" w:hAnsi="Arial" w:cs="Arial"/>
          <w:b/>
          <w:bCs/>
          <w:sz w:val="22"/>
          <w:szCs w:val="22"/>
        </w:rPr>
      </w:pPr>
      <w:r w:rsidRPr="00031D78">
        <w:rPr>
          <w:rFonts w:ascii="Arial" w:hAnsi="Arial" w:cs="Arial"/>
          <w:b/>
          <w:bCs/>
          <w:sz w:val="22"/>
          <w:szCs w:val="22"/>
        </w:rPr>
        <w:t>7. 4 Availability of Data</w:t>
      </w:r>
    </w:p>
    <w:p w14:paraId="66126DC3" w14:textId="0FFF4682" w:rsidR="00031D78" w:rsidRDefault="00031D78" w:rsidP="00F80FBD">
      <w:pPr>
        <w:widowControl w:val="0"/>
        <w:overflowPunct w:val="0"/>
        <w:autoSpaceDE w:val="0"/>
        <w:autoSpaceDN w:val="0"/>
        <w:adjustRightInd w:val="0"/>
        <w:spacing w:line="276" w:lineRule="auto"/>
        <w:jc w:val="both"/>
        <w:rPr>
          <w:rFonts w:ascii="Arial" w:hAnsi="Arial" w:cs="Arial"/>
          <w:sz w:val="22"/>
          <w:szCs w:val="22"/>
          <w:lang w:val="en-TT"/>
        </w:rPr>
      </w:pPr>
      <w:r w:rsidRPr="00031D78">
        <w:rPr>
          <w:rFonts w:ascii="Arial" w:hAnsi="Arial" w:cs="Arial"/>
          <w:sz w:val="22"/>
          <w:szCs w:val="22"/>
          <w:lang w:val="en-TT"/>
        </w:rPr>
        <w:t xml:space="preserve">Upon publication, researchers are obligated to make data available to any party upon reasonable request, subject to exceptions such as confidentiality duties and intellectual property laws. Disputes regarding data </w:t>
      </w:r>
      <w:r w:rsidRPr="00031D78">
        <w:rPr>
          <w:rFonts w:ascii="Arial" w:hAnsi="Arial" w:cs="Arial"/>
          <w:sz w:val="22"/>
          <w:szCs w:val="22"/>
          <w:lang w:val="en-TT"/>
        </w:rPr>
        <w:lastRenderedPageBreak/>
        <w:t xml:space="preserve">access are to be referred to the </w:t>
      </w:r>
      <w:r w:rsidRPr="00031D78">
        <w:rPr>
          <w:rFonts w:ascii="Arial" w:hAnsi="Arial" w:cs="Arial"/>
          <w:sz w:val="22"/>
          <w:szCs w:val="22"/>
        </w:rPr>
        <w:t>Office of RIPS</w:t>
      </w:r>
      <w:r w:rsidRPr="00031D78">
        <w:rPr>
          <w:rFonts w:ascii="Arial" w:hAnsi="Arial" w:cs="Arial"/>
          <w:sz w:val="22"/>
          <w:szCs w:val="22"/>
          <w:lang w:val="en-TT"/>
        </w:rPr>
        <w:t xml:space="preserve"> for resolution, ensuring fair and transparent handling of data access requests.</w:t>
      </w:r>
    </w:p>
    <w:p w14:paraId="4F409330" w14:textId="77777777" w:rsidR="00F80FBD" w:rsidRPr="00031D78" w:rsidRDefault="00F80FBD" w:rsidP="00F80FBD">
      <w:pPr>
        <w:widowControl w:val="0"/>
        <w:overflowPunct w:val="0"/>
        <w:autoSpaceDE w:val="0"/>
        <w:autoSpaceDN w:val="0"/>
        <w:adjustRightInd w:val="0"/>
        <w:spacing w:line="276" w:lineRule="auto"/>
        <w:jc w:val="both"/>
        <w:rPr>
          <w:rFonts w:ascii="Arial" w:hAnsi="Arial" w:cs="Arial"/>
          <w:sz w:val="22"/>
          <w:szCs w:val="22"/>
          <w:lang w:val="en-TT"/>
        </w:rPr>
      </w:pPr>
    </w:p>
    <w:p w14:paraId="6C09D15E" w14:textId="77777777" w:rsidR="00031D78" w:rsidRPr="00031D78" w:rsidRDefault="00031D78" w:rsidP="00031D78">
      <w:pPr>
        <w:widowControl w:val="0"/>
        <w:tabs>
          <w:tab w:val="left" w:pos="700"/>
        </w:tabs>
        <w:autoSpaceDE w:val="0"/>
        <w:autoSpaceDN w:val="0"/>
        <w:adjustRightInd w:val="0"/>
        <w:spacing w:line="276" w:lineRule="auto"/>
        <w:rPr>
          <w:rFonts w:ascii="Arial" w:hAnsi="Arial" w:cs="Arial"/>
          <w:b/>
          <w:bCs/>
          <w:sz w:val="22"/>
          <w:szCs w:val="22"/>
        </w:rPr>
      </w:pPr>
      <w:r w:rsidRPr="00031D78">
        <w:rPr>
          <w:rFonts w:ascii="Arial" w:hAnsi="Arial" w:cs="Arial"/>
          <w:b/>
          <w:bCs/>
          <w:sz w:val="22"/>
          <w:szCs w:val="22"/>
        </w:rPr>
        <w:t>7. 5 Maintenance of Data</w:t>
      </w:r>
    </w:p>
    <w:p w14:paraId="78C8A6D7" w14:textId="7B5B677C" w:rsidR="00863135" w:rsidRDefault="00031D78" w:rsidP="00F80FBD">
      <w:pPr>
        <w:widowControl w:val="0"/>
        <w:overflowPunct w:val="0"/>
        <w:autoSpaceDE w:val="0"/>
        <w:autoSpaceDN w:val="0"/>
        <w:adjustRightInd w:val="0"/>
        <w:jc w:val="both"/>
        <w:rPr>
          <w:rFonts w:ascii="Arial" w:hAnsi="Arial" w:cs="Arial"/>
          <w:sz w:val="22"/>
          <w:szCs w:val="22"/>
          <w:lang w:val="en-TT"/>
        </w:rPr>
      </w:pPr>
      <w:r w:rsidRPr="00031D78">
        <w:rPr>
          <w:rFonts w:ascii="Arial" w:hAnsi="Arial" w:cs="Arial"/>
          <w:sz w:val="22"/>
          <w:szCs w:val="22"/>
          <w:lang w:val="en-TT"/>
        </w:rPr>
        <w:t>Retain raw data for a reasonable period after the completion of the study. The retention period should be determined in accordance with institutional guidelines and the nature of the</w:t>
      </w:r>
      <w:r w:rsidR="00863135">
        <w:rPr>
          <w:rFonts w:ascii="Arial" w:hAnsi="Arial" w:cs="Arial"/>
          <w:sz w:val="22"/>
          <w:szCs w:val="22"/>
          <w:lang w:val="en-TT"/>
        </w:rPr>
        <w:t xml:space="preserve"> </w:t>
      </w:r>
      <w:r w:rsidR="00863135" w:rsidRPr="00863135">
        <w:rPr>
          <w:rFonts w:ascii="Arial" w:hAnsi="Arial" w:cs="Arial"/>
          <w:sz w:val="22"/>
          <w:szCs w:val="22"/>
          <w:lang w:val="en-TT"/>
        </w:rPr>
        <w:t>research. This requirement ensures the preservation of research data for future reference, replication, or verification purposes, supporting the integrity and reproducibility of research findings.</w:t>
      </w:r>
    </w:p>
    <w:p w14:paraId="7C9DF216" w14:textId="77777777" w:rsidR="00F80FBD" w:rsidRPr="00863135" w:rsidRDefault="00F80FBD" w:rsidP="00F80FBD">
      <w:pPr>
        <w:widowControl w:val="0"/>
        <w:overflowPunct w:val="0"/>
        <w:autoSpaceDE w:val="0"/>
        <w:autoSpaceDN w:val="0"/>
        <w:adjustRightInd w:val="0"/>
        <w:jc w:val="both"/>
        <w:rPr>
          <w:rFonts w:ascii="Arial" w:hAnsi="Arial" w:cs="Arial"/>
          <w:sz w:val="22"/>
          <w:szCs w:val="22"/>
          <w:lang w:val="en-TT"/>
        </w:rPr>
      </w:pPr>
    </w:p>
    <w:p w14:paraId="44B570A7" w14:textId="77777777" w:rsidR="00863135" w:rsidRPr="00863135" w:rsidRDefault="00863135" w:rsidP="00863135">
      <w:pPr>
        <w:spacing w:line="276" w:lineRule="auto"/>
        <w:jc w:val="both"/>
        <w:rPr>
          <w:rFonts w:ascii="Arial" w:hAnsi="Arial" w:cs="Arial"/>
          <w:b/>
          <w:bCs/>
          <w:color w:val="000000"/>
          <w:sz w:val="22"/>
          <w:szCs w:val="22"/>
          <w:lang w:val="en-TT"/>
        </w:rPr>
      </w:pPr>
      <w:r w:rsidRPr="00863135">
        <w:rPr>
          <w:rFonts w:ascii="Arial" w:hAnsi="Arial" w:cs="Arial"/>
          <w:b/>
          <w:bCs/>
          <w:color w:val="000000"/>
          <w:sz w:val="22"/>
          <w:szCs w:val="22"/>
          <w:lang w:val="en-TT"/>
        </w:rPr>
        <w:t xml:space="preserve">7. 6 Data Integrity </w:t>
      </w:r>
    </w:p>
    <w:p w14:paraId="7FAF9BE4" w14:textId="525D2183" w:rsidR="00863135" w:rsidRDefault="00863135" w:rsidP="00F80FBD">
      <w:pPr>
        <w:spacing w:line="276" w:lineRule="auto"/>
        <w:jc w:val="both"/>
        <w:rPr>
          <w:rFonts w:ascii="Arial" w:hAnsi="Arial" w:cs="Arial"/>
          <w:color w:val="000000"/>
          <w:sz w:val="22"/>
          <w:szCs w:val="22"/>
          <w:lang w:val="en-TT"/>
        </w:rPr>
      </w:pPr>
      <w:r w:rsidRPr="00863135">
        <w:rPr>
          <w:rFonts w:ascii="Arial" w:hAnsi="Arial" w:cs="Arial"/>
          <w:color w:val="000000"/>
          <w:sz w:val="22"/>
          <w:szCs w:val="22"/>
          <w:lang w:val="en-TT"/>
        </w:rPr>
        <w:t>Researchers must maintain the integrity of research data, ensuring that it accurately represents the outcomes of the study.</w:t>
      </w:r>
    </w:p>
    <w:p w14:paraId="41083E4B" w14:textId="77777777" w:rsidR="00BB232D" w:rsidRPr="00863135" w:rsidRDefault="00BB232D" w:rsidP="00F80FBD">
      <w:pPr>
        <w:spacing w:line="276" w:lineRule="auto"/>
        <w:jc w:val="both"/>
        <w:rPr>
          <w:rFonts w:ascii="Arial" w:hAnsi="Arial" w:cs="Arial"/>
          <w:color w:val="000000"/>
          <w:sz w:val="22"/>
          <w:szCs w:val="22"/>
          <w:lang w:val="en-TT"/>
        </w:rPr>
      </w:pPr>
    </w:p>
    <w:p w14:paraId="0EFC893F" w14:textId="77777777" w:rsidR="00863135" w:rsidRPr="00863135" w:rsidRDefault="00863135" w:rsidP="00863135">
      <w:pPr>
        <w:spacing w:line="276" w:lineRule="auto"/>
        <w:jc w:val="both"/>
        <w:rPr>
          <w:rFonts w:ascii="Arial" w:hAnsi="Arial" w:cs="Arial"/>
          <w:b/>
          <w:bCs/>
          <w:color w:val="000000"/>
          <w:sz w:val="22"/>
          <w:szCs w:val="22"/>
          <w:lang w:val="en-TT"/>
        </w:rPr>
      </w:pPr>
      <w:r w:rsidRPr="00863135">
        <w:rPr>
          <w:rFonts w:ascii="Arial" w:hAnsi="Arial" w:cs="Arial"/>
          <w:b/>
          <w:bCs/>
          <w:color w:val="000000"/>
          <w:sz w:val="22"/>
          <w:szCs w:val="22"/>
          <w:lang w:val="en-TT"/>
        </w:rPr>
        <w:t xml:space="preserve">7. 7 Data Security </w:t>
      </w:r>
    </w:p>
    <w:p w14:paraId="0929DC7A" w14:textId="3E906840" w:rsidR="00863135" w:rsidRDefault="00863135" w:rsidP="00F80FBD">
      <w:pPr>
        <w:spacing w:line="276" w:lineRule="auto"/>
        <w:jc w:val="both"/>
        <w:rPr>
          <w:rFonts w:ascii="Arial" w:hAnsi="Arial" w:cs="Arial"/>
          <w:color w:val="000000"/>
          <w:sz w:val="22"/>
          <w:szCs w:val="22"/>
          <w:lang w:val="en-TT"/>
        </w:rPr>
      </w:pPr>
      <w:r w:rsidRPr="00863135">
        <w:rPr>
          <w:rFonts w:ascii="Arial" w:hAnsi="Arial" w:cs="Arial"/>
          <w:color w:val="000000"/>
          <w:sz w:val="22"/>
          <w:szCs w:val="22"/>
          <w:lang w:val="en-TT"/>
        </w:rPr>
        <w:t>Implement measures to secure research data, protecting it from unauthor</w:t>
      </w:r>
      <w:r w:rsidR="00254193">
        <w:rPr>
          <w:rFonts w:ascii="Arial" w:hAnsi="Arial" w:cs="Arial"/>
          <w:color w:val="000000"/>
          <w:sz w:val="22"/>
          <w:szCs w:val="22"/>
          <w:lang w:val="en-TT"/>
        </w:rPr>
        <w:t>ise</w:t>
      </w:r>
      <w:r w:rsidRPr="00863135">
        <w:rPr>
          <w:rFonts w:ascii="Arial" w:hAnsi="Arial" w:cs="Arial"/>
          <w:color w:val="000000"/>
          <w:sz w:val="22"/>
          <w:szCs w:val="22"/>
          <w:lang w:val="en-TT"/>
        </w:rPr>
        <w:t>d access, loss, or corruption. This includes securing digital files, maintaining physical security for hard copies, and using encryption where applicable.</w:t>
      </w:r>
    </w:p>
    <w:p w14:paraId="278C4C81" w14:textId="77777777" w:rsidR="00F80FBD" w:rsidRPr="00863135" w:rsidRDefault="00F80FBD" w:rsidP="00F80FBD">
      <w:pPr>
        <w:spacing w:line="276" w:lineRule="auto"/>
        <w:jc w:val="both"/>
        <w:rPr>
          <w:rFonts w:ascii="Arial" w:hAnsi="Arial" w:cs="Arial"/>
          <w:color w:val="000000"/>
          <w:sz w:val="22"/>
          <w:szCs w:val="22"/>
          <w:lang w:val="en-TT"/>
        </w:rPr>
      </w:pPr>
    </w:p>
    <w:p w14:paraId="25FBFCB4" w14:textId="77777777" w:rsidR="00863135" w:rsidRPr="00863135" w:rsidRDefault="00863135" w:rsidP="00863135">
      <w:pPr>
        <w:spacing w:line="276" w:lineRule="auto"/>
        <w:jc w:val="both"/>
        <w:rPr>
          <w:rFonts w:ascii="Arial" w:hAnsi="Arial" w:cs="Arial"/>
          <w:b/>
          <w:bCs/>
          <w:color w:val="000000"/>
          <w:sz w:val="22"/>
          <w:szCs w:val="22"/>
          <w:lang w:val="en-TT"/>
        </w:rPr>
      </w:pPr>
      <w:r w:rsidRPr="00863135">
        <w:rPr>
          <w:rFonts w:ascii="Arial" w:hAnsi="Arial" w:cs="Arial"/>
          <w:b/>
          <w:bCs/>
          <w:color w:val="000000"/>
          <w:sz w:val="22"/>
          <w:szCs w:val="22"/>
          <w:lang w:val="en-TT"/>
        </w:rPr>
        <w:t xml:space="preserve">7. 8 Ethical Data Handling </w:t>
      </w:r>
    </w:p>
    <w:p w14:paraId="4F1A4AB3" w14:textId="1994A223" w:rsidR="00863135" w:rsidRDefault="00863135" w:rsidP="00F80FBD">
      <w:pPr>
        <w:spacing w:line="276" w:lineRule="auto"/>
        <w:jc w:val="both"/>
        <w:rPr>
          <w:rFonts w:ascii="Arial" w:hAnsi="Arial" w:cs="Arial"/>
          <w:color w:val="000000"/>
          <w:sz w:val="22"/>
          <w:szCs w:val="22"/>
          <w:lang w:val="en-TT"/>
        </w:rPr>
      </w:pPr>
      <w:r w:rsidRPr="00863135">
        <w:rPr>
          <w:rFonts w:ascii="Arial" w:hAnsi="Arial" w:cs="Arial"/>
          <w:color w:val="000000"/>
          <w:sz w:val="22"/>
          <w:szCs w:val="22"/>
          <w:lang w:val="en-TT"/>
        </w:rPr>
        <w:t>Handle research data ethically, avoiding any form of manipulation, falsification, or unauthor</w:t>
      </w:r>
      <w:r w:rsidR="00254193">
        <w:rPr>
          <w:rFonts w:ascii="Arial" w:hAnsi="Arial" w:cs="Arial"/>
          <w:color w:val="000000"/>
          <w:sz w:val="22"/>
          <w:szCs w:val="22"/>
          <w:lang w:val="en-TT"/>
        </w:rPr>
        <w:t>ise</w:t>
      </w:r>
      <w:r w:rsidRPr="00863135">
        <w:rPr>
          <w:rFonts w:ascii="Arial" w:hAnsi="Arial" w:cs="Arial"/>
          <w:color w:val="000000"/>
          <w:sz w:val="22"/>
          <w:szCs w:val="22"/>
          <w:lang w:val="en-TT"/>
        </w:rPr>
        <w:t>d alteration. Researchers should uphold the highest standards of honesty and transparency in data management.</w:t>
      </w:r>
    </w:p>
    <w:p w14:paraId="48D9EDAD" w14:textId="77777777" w:rsidR="00F80FBD" w:rsidRPr="00863135" w:rsidRDefault="00F80FBD" w:rsidP="00F80FBD">
      <w:pPr>
        <w:spacing w:line="276" w:lineRule="auto"/>
        <w:jc w:val="both"/>
        <w:rPr>
          <w:rFonts w:ascii="Arial" w:hAnsi="Arial" w:cs="Arial"/>
          <w:color w:val="000000"/>
          <w:sz w:val="22"/>
          <w:szCs w:val="22"/>
          <w:lang w:val="en-TT"/>
        </w:rPr>
      </w:pPr>
    </w:p>
    <w:p w14:paraId="3EB08F8B" w14:textId="77777777" w:rsidR="00863135" w:rsidRPr="00863135" w:rsidRDefault="00863135" w:rsidP="00863135">
      <w:pPr>
        <w:spacing w:line="276" w:lineRule="auto"/>
        <w:jc w:val="both"/>
        <w:rPr>
          <w:rFonts w:ascii="Arial" w:hAnsi="Arial" w:cs="Arial"/>
          <w:b/>
          <w:bCs/>
          <w:color w:val="000000"/>
          <w:sz w:val="22"/>
          <w:szCs w:val="22"/>
          <w:lang w:val="en-TT"/>
        </w:rPr>
      </w:pPr>
      <w:r w:rsidRPr="00863135">
        <w:rPr>
          <w:rFonts w:ascii="Arial" w:hAnsi="Arial" w:cs="Arial"/>
          <w:b/>
          <w:bCs/>
          <w:color w:val="000000"/>
          <w:sz w:val="22"/>
          <w:szCs w:val="22"/>
          <w:lang w:val="en-TT"/>
        </w:rPr>
        <w:t xml:space="preserve">7.9 Documentation of Data Management Procedures </w:t>
      </w:r>
    </w:p>
    <w:p w14:paraId="167F8B29" w14:textId="6B7FD21F" w:rsidR="00863135" w:rsidRDefault="00863135" w:rsidP="00F80FBD">
      <w:pPr>
        <w:spacing w:line="276" w:lineRule="auto"/>
        <w:jc w:val="both"/>
        <w:rPr>
          <w:rFonts w:ascii="Arial" w:hAnsi="Arial" w:cs="Arial"/>
          <w:color w:val="000000"/>
          <w:sz w:val="22"/>
          <w:szCs w:val="22"/>
          <w:lang w:val="en-TT"/>
        </w:rPr>
      </w:pPr>
      <w:r w:rsidRPr="00863135">
        <w:rPr>
          <w:rFonts w:ascii="Arial" w:hAnsi="Arial" w:cs="Arial"/>
          <w:color w:val="000000"/>
          <w:sz w:val="22"/>
          <w:szCs w:val="22"/>
          <w:lang w:val="en-TT"/>
        </w:rPr>
        <w:t>Maintain clear documentation of data management procedures, including data collection methods, storage protocols, and any transformations or analyses performed.</w:t>
      </w:r>
    </w:p>
    <w:p w14:paraId="21ACEC05" w14:textId="77777777" w:rsidR="00F80FBD" w:rsidRPr="00863135" w:rsidRDefault="00F80FBD" w:rsidP="00F80FBD">
      <w:pPr>
        <w:spacing w:line="276" w:lineRule="auto"/>
        <w:jc w:val="both"/>
        <w:rPr>
          <w:rFonts w:ascii="Arial" w:hAnsi="Arial" w:cs="Arial"/>
          <w:color w:val="000000"/>
          <w:sz w:val="22"/>
          <w:szCs w:val="22"/>
          <w:lang w:val="en-TT"/>
        </w:rPr>
      </w:pPr>
    </w:p>
    <w:p w14:paraId="360A5832" w14:textId="77777777" w:rsidR="00863135" w:rsidRPr="00863135" w:rsidRDefault="00863135" w:rsidP="00863135">
      <w:pPr>
        <w:spacing w:line="276" w:lineRule="auto"/>
        <w:jc w:val="both"/>
        <w:rPr>
          <w:rFonts w:ascii="Arial" w:hAnsi="Arial" w:cs="Arial"/>
          <w:b/>
          <w:bCs/>
          <w:color w:val="000000"/>
          <w:sz w:val="22"/>
          <w:szCs w:val="22"/>
          <w:lang w:val="en-TT"/>
        </w:rPr>
      </w:pPr>
      <w:r w:rsidRPr="00863135">
        <w:rPr>
          <w:rFonts w:ascii="Arial" w:hAnsi="Arial" w:cs="Arial"/>
          <w:b/>
          <w:bCs/>
          <w:color w:val="000000"/>
          <w:sz w:val="22"/>
          <w:szCs w:val="22"/>
        </w:rPr>
        <w:t>7.10 The Ethical Treatment of Data</w:t>
      </w:r>
      <w:r w:rsidRPr="00863135">
        <w:rPr>
          <w:rFonts w:ascii="Arial" w:hAnsi="Arial" w:cs="Arial"/>
          <w:b/>
          <w:bCs/>
          <w:color w:val="000000"/>
          <w:sz w:val="22"/>
          <w:szCs w:val="22"/>
          <w:lang w:val="en-TT"/>
        </w:rPr>
        <w:t xml:space="preserve"> Procedures:</w:t>
      </w:r>
    </w:p>
    <w:p w14:paraId="45E647C3" w14:textId="4E5E7118" w:rsidR="00863135" w:rsidRPr="00863135" w:rsidRDefault="00863135" w:rsidP="0004210F">
      <w:pPr>
        <w:numPr>
          <w:ilvl w:val="0"/>
          <w:numId w:val="27"/>
        </w:numPr>
        <w:spacing w:after="200" w:line="276" w:lineRule="auto"/>
        <w:contextualSpacing/>
        <w:jc w:val="both"/>
        <w:rPr>
          <w:rFonts w:ascii="Arial" w:hAnsi="Arial" w:cs="Arial"/>
          <w:color w:val="000000"/>
          <w:sz w:val="22"/>
          <w:szCs w:val="22"/>
          <w:lang w:val="en-TT"/>
        </w:rPr>
      </w:pPr>
      <w:r w:rsidRPr="00863135">
        <w:rPr>
          <w:rFonts w:ascii="Arial" w:hAnsi="Arial" w:cs="Arial"/>
          <w:color w:val="000000"/>
          <w:sz w:val="22"/>
          <w:szCs w:val="22"/>
          <w:lang w:val="en-TT"/>
        </w:rPr>
        <w:t>Store research data in secure and backed-up environments, whether digital or physical. Implement access controls to ensure that only author</w:t>
      </w:r>
      <w:r w:rsidR="00254193">
        <w:rPr>
          <w:rFonts w:ascii="Arial" w:hAnsi="Arial" w:cs="Arial"/>
          <w:color w:val="000000"/>
          <w:sz w:val="22"/>
          <w:szCs w:val="22"/>
          <w:lang w:val="en-TT"/>
        </w:rPr>
        <w:t>ise</w:t>
      </w:r>
      <w:r w:rsidRPr="00863135">
        <w:rPr>
          <w:rFonts w:ascii="Arial" w:hAnsi="Arial" w:cs="Arial"/>
          <w:color w:val="000000"/>
          <w:sz w:val="22"/>
          <w:szCs w:val="22"/>
          <w:lang w:val="en-TT"/>
        </w:rPr>
        <w:t>d individuals have access to sensitive data.</w:t>
      </w:r>
    </w:p>
    <w:p w14:paraId="2E5BD643" w14:textId="77777777" w:rsidR="00863135" w:rsidRPr="00863135" w:rsidRDefault="00863135" w:rsidP="0004210F">
      <w:pPr>
        <w:numPr>
          <w:ilvl w:val="0"/>
          <w:numId w:val="27"/>
        </w:numPr>
        <w:spacing w:after="200" w:line="276" w:lineRule="auto"/>
        <w:contextualSpacing/>
        <w:jc w:val="both"/>
        <w:rPr>
          <w:rFonts w:ascii="Arial" w:hAnsi="Arial" w:cs="Arial"/>
          <w:color w:val="000000"/>
          <w:sz w:val="22"/>
          <w:szCs w:val="22"/>
          <w:lang w:val="en-TT"/>
        </w:rPr>
      </w:pPr>
      <w:r w:rsidRPr="00863135">
        <w:rPr>
          <w:rFonts w:ascii="Arial" w:hAnsi="Arial" w:cs="Arial"/>
          <w:color w:val="000000"/>
          <w:sz w:val="22"/>
          <w:szCs w:val="22"/>
          <w:lang w:val="en-TT"/>
        </w:rPr>
        <w:lastRenderedPageBreak/>
        <w:t>Regularly back up research data to prevent loss due to unforeseen circumstances. Backup procedures should be reliable and adhere to university guidelines.</w:t>
      </w:r>
    </w:p>
    <w:p w14:paraId="14379AB0" w14:textId="77777777" w:rsidR="00863135" w:rsidRPr="00863135" w:rsidRDefault="00863135" w:rsidP="0004210F">
      <w:pPr>
        <w:numPr>
          <w:ilvl w:val="0"/>
          <w:numId w:val="27"/>
        </w:numPr>
        <w:spacing w:after="200" w:line="276" w:lineRule="auto"/>
        <w:contextualSpacing/>
        <w:jc w:val="both"/>
        <w:rPr>
          <w:rFonts w:ascii="Arial" w:hAnsi="Arial" w:cs="Arial"/>
          <w:color w:val="000000"/>
          <w:sz w:val="22"/>
          <w:szCs w:val="22"/>
          <w:lang w:val="en-TT"/>
        </w:rPr>
      </w:pPr>
      <w:r w:rsidRPr="00863135">
        <w:rPr>
          <w:rFonts w:ascii="Arial" w:hAnsi="Arial" w:cs="Arial"/>
          <w:color w:val="000000"/>
          <w:sz w:val="22"/>
          <w:szCs w:val="22"/>
          <w:lang w:val="en-TT"/>
        </w:rPr>
        <w:t>Adhere to ethical data handling practices, ensuring that data manipulation, falsification, or any form of unethical alteration is strictly avoided.</w:t>
      </w:r>
    </w:p>
    <w:p w14:paraId="34361D51" w14:textId="77777777" w:rsidR="00863135" w:rsidRPr="00863135" w:rsidRDefault="00863135" w:rsidP="0004210F">
      <w:pPr>
        <w:numPr>
          <w:ilvl w:val="0"/>
          <w:numId w:val="27"/>
        </w:numPr>
        <w:spacing w:after="200" w:line="276" w:lineRule="auto"/>
        <w:contextualSpacing/>
        <w:jc w:val="both"/>
        <w:rPr>
          <w:rFonts w:ascii="Arial" w:hAnsi="Arial" w:cs="Arial"/>
          <w:color w:val="000000"/>
          <w:sz w:val="22"/>
          <w:szCs w:val="22"/>
          <w:lang w:val="en-TT"/>
        </w:rPr>
      </w:pPr>
      <w:r w:rsidRPr="00863135">
        <w:rPr>
          <w:rFonts w:ascii="Arial" w:hAnsi="Arial" w:cs="Arial"/>
          <w:color w:val="000000"/>
          <w:sz w:val="22"/>
          <w:szCs w:val="22"/>
          <w:lang w:val="en-TT"/>
        </w:rPr>
        <w:t>Determine the appropriate retention period for raw data based on university guidelines, ethical considerations, and the nature of the research.</w:t>
      </w:r>
    </w:p>
    <w:p w14:paraId="1B0F7BED" w14:textId="77777777" w:rsidR="00863135" w:rsidRPr="00863135" w:rsidRDefault="00863135" w:rsidP="0004210F">
      <w:pPr>
        <w:numPr>
          <w:ilvl w:val="0"/>
          <w:numId w:val="27"/>
        </w:numPr>
        <w:spacing w:after="200" w:line="276" w:lineRule="auto"/>
        <w:contextualSpacing/>
        <w:jc w:val="both"/>
        <w:rPr>
          <w:rFonts w:ascii="Arial" w:hAnsi="Arial" w:cs="Arial"/>
          <w:color w:val="000000"/>
          <w:sz w:val="22"/>
          <w:szCs w:val="22"/>
          <w:lang w:val="en-TT"/>
        </w:rPr>
      </w:pPr>
      <w:r w:rsidRPr="00863135">
        <w:rPr>
          <w:rFonts w:ascii="Arial" w:hAnsi="Arial" w:cs="Arial"/>
          <w:color w:val="000000"/>
          <w:sz w:val="22"/>
          <w:szCs w:val="22"/>
          <w:lang w:val="en-TT"/>
        </w:rPr>
        <w:t>Develop protocols for sharing raw data, specifying the conditions under which data can be accessed and the procedures for requesting and providing access.</w:t>
      </w:r>
    </w:p>
    <w:p w14:paraId="3C120239" w14:textId="77777777" w:rsidR="00863135" w:rsidRPr="00863135" w:rsidRDefault="00863135" w:rsidP="0004210F">
      <w:pPr>
        <w:numPr>
          <w:ilvl w:val="0"/>
          <w:numId w:val="27"/>
        </w:numPr>
        <w:spacing w:after="200" w:line="276" w:lineRule="auto"/>
        <w:contextualSpacing/>
        <w:jc w:val="both"/>
        <w:rPr>
          <w:rFonts w:ascii="Arial" w:hAnsi="Arial" w:cs="Arial"/>
          <w:b/>
          <w:bCs/>
          <w:color w:val="000000"/>
          <w:sz w:val="22"/>
          <w:szCs w:val="22"/>
          <w:lang w:val="en-TT"/>
        </w:rPr>
      </w:pPr>
      <w:r w:rsidRPr="00863135">
        <w:rPr>
          <w:rFonts w:ascii="Arial" w:hAnsi="Arial" w:cs="Arial"/>
          <w:color w:val="000000"/>
          <w:sz w:val="22"/>
          <w:szCs w:val="22"/>
          <w:lang w:val="en-TT"/>
        </w:rPr>
        <w:t>Maintain detailed documentation of data management procedures, allowing for transparency and facilitating future verification or replication of the study.</w:t>
      </w:r>
    </w:p>
    <w:p w14:paraId="7211BE03" w14:textId="01E73FEE" w:rsidR="00863135" w:rsidRDefault="00863135" w:rsidP="00863135">
      <w:pPr>
        <w:spacing w:line="276" w:lineRule="auto"/>
        <w:ind w:left="720"/>
        <w:contextualSpacing/>
        <w:jc w:val="both"/>
        <w:rPr>
          <w:rFonts w:ascii="Arial" w:hAnsi="Arial" w:cs="Arial"/>
          <w:b/>
          <w:bCs/>
          <w:color w:val="000000"/>
          <w:sz w:val="22"/>
          <w:szCs w:val="22"/>
          <w:lang w:val="en-TT"/>
        </w:rPr>
      </w:pPr>
    </w:p>
    <w:p w14:paraId="2DB37C97" w14:textId="77777777" w:rsidR="00863135" w:rsidRPr="00863135" w:rsidRDefault="00863135" w:rsidP="00863135">
      <w:pPr>
        <w:keepNext/>
        <w:keepLines/>
        <w:spacing w:line="276" w:lineRule="auto"/>
        <w:outlineLvl w:val="0"/>
        <w:rPr>
          <w:rFonts w:ascii="Arial" w:hAnsi="Arial" w:cs="Arial"/>
          <w:b/>
          <w:bCs/>
          <w:color w:val="365F91"/>
          <w:sz w:val="32"/>
          <w:szCs w:val="32"/>
        </w:rPr>
      </w:pPr>
      <w:bookmarkStart w:id="15" w:name="_Toc174516715"/>
      <w:r w:rsidRPr="00863135">
        <w:rPr>
          <w:rFonts w:ascii="Arial" w:hAnsi="Arial" w:cs="Arial"/>
          <w:b/>
          <w:bCs/>
          <w:color w:val="365F91"/>
          <w:sz w:val="32"/>
          <w:szCs w:val="32"/>
        </w:rPr>
        <w:t>8. Disputes Between Co-Researchers</w:t>
      </w:r>
      <w:bookmarkEnd w:id="15"/>
    </w:p>
    <w:p w14:paraId="59BF7E4D" w14:textId="77777777" w:rsidR="00863135" w:rsidRPr="00863135" w:rsidRDefault="00863135" w:rsidP="007353E3">
      <w:pPr>
        <w:widowControl w:val="0"/>
        <w:overflowPunct w:val="0"/>
        <w:autoSpaceDE w:val="0"/>
        <w:autoSpaceDN w:val="0"/>
        <w:adjustRightInd w:val="0"/>
        <w:spacing w:line="276" w:lineRule="auto"/>
        <w:jc w:val="both"/>
        <w:rPr>
          <w:rFonts w:ascii="Arial" w:hAnsi="Arial" w:cs="Arial"/>
          <w:sz w:val="22"/>
          <w:szCs w:val="22"/>
        </w:rPr>
      </w:pPr>
      <w:r w:rsidRPr="00863135">
        <w:rPr>
          <w:rFonts w:ascii="Arial" w:hAnsi="Arial" w:cs="Arial"/>
          <w:sz w:val="22"/>
          <w:szCs w:val="22"/>
        </w:rPr>
        <w:t>The provisions of this Article govern disputes between co-researchers but do not govern allegations of misconduct under this Policy.</w:t>
      </w:r>
    </w:p>
    <w:p w14:paraId="225D3AD3" w14:textId="77777777" w:rsidR="00863135" w:rsidRPr="00863135" w:rsidRDefault="00863135" w:rsidP="00863135">
      <w:pPr>
        <w:widowControl w:val="0"/>
        <w:autoSpaceDE w:val="0"/>
        <w:autoSpaceDN w:val="0"/>
        <w:adjustRightInd w:val="0"/>
        <w:spacing w:line="276" w:lineRule="auto"/>
        <w:rPr>
          <w:rFonts w:ascii="Arial" w:hAnsi="Arial" w:cs="Arial"/>
          <w:sz w:val="22"/>
          <w:szCs w:val="22"/>
        </w:rPr>
      </w:pPr>
    </w:p>
    <w:p w14:paraId="6DA664E0" w14:textId="77777777" w:rsidR="00863135" w:rsidRPr="00863135" w:rsidRDefault="00863135" w:rsidP="00863135">
      <w:pPr>
        <w:widowControl w:val="0"/>
        <w:tabs>
          <w:tab w:val="left" w:pos="700"/>
        </w:tabs>
        <w:autoSpaceDE w:val="0"/>
        <w:autoSpaceDN w:val="0"/>
        <w:adjustRightInd w:val="0"/>
        <w:spacing w:line="276" w:lineRule="auto"/>
        <w:rPr>
          <w:rFonts w:ascii="Arial" w:hAnsi="Arial" w:cs="Arial"/>
          <w:b/>
          <w:bCs/>
          <w:sz w:val="22"/>
          <w:szCs w:val="22"/>
        </w:rPr>
      </w:pPr>
      <w:r w:rsidRPr="00863135">
        <w:rPr>
          <w:rFonts w:ascii="Arial" w:hAnsi="Arial" w:cs="Arial"/>
          <w:b/>
          <w:bCs/>
          <w:sz w:val="22"/>
          <w:szCs w:val="22"/>
        </w:rPr>
        <w:t>8. 1.</w:t>
      </w:r>
      <w:r w:rsidRPr="00863135">
        <w:rPr>
          <w:rFonts w:ascii="Arial" w:hAnsi="Arial" w:cs="Arial"/>
          <w:b/>
          <w:bCs/>
          <w:sz w:val="22"/>
          <w:szCs w:val="22"/>
        </w:rPr>
        <w:tab/>
        <w:t>Dispute Resolution</w:t>
      </w:r>
    </w:p>
    <w:p w14:paraId="6E2277BA" w14:textId="77777777" w:rsidR="007353E3" w:rsidRDefault="007353E3" w:rsidP="007353E3">
      <w:pPr>
        <w:widowControl w:val="0"/>
        <w:overflowPunct w:val="0"/>
        <w:autoSpaceDE w:val="0"/>
        <w:autoSpaceDN w:val="0"/>
        <w:adjustRightInd w:val="0"/>
        <w:spacing w:line="276" w:lineRule="auto"/>
        <w:jc w:val="both"/>
        <w:rPr>
          <w:rFonts w:ascii="Arial" w:hAnsi="Arial" w:cs="Arial"/>
          <w:sz w:val="22"/>
          <w:szCs w:val="22"/>
        </w:rPr>
      </w:pPr>
    </w:p>
    <w:p w14:paraId="2378D65E" w14:textId="20D38859" w:rsidR="00863135" w:rsidRPr="00863135" w:rsidRDefault="00863135" w:rsidP="007353E3">
      <w:pPr>
        <w:widowControl w:val="0"/>
        <w:overflowPunct w:val="0"/>
        <w:autoSpaceDE w:val="0"/>
        <w:autoSpaceDN w:val="0"/>
        <w:adjustRightInd w:val="0"/>
        <w:spacing w:line="276" w:lineRule="auto"/>
        <w:jc w:val="both"/>
        <w:rPr>
          <w:rFonts w:ascii="Arial" w:hAnsi="Arial" w:cs="Arial"/>
          <w:sz w:val="22"/>
          <w:szCs w:val="22"/>
        </w:rPr>
      </w:pPr>
      <w:r w:rsidRPr="00863135">
        <w:rPr>
          <w:rFonts w:ascii="Arial" w:hAnsi="Arial" w:cs="Arial"/>
          <w:sz w:val="22"/>
          <w:szCs w:val="22"/>
        </w:rPr>
        <w:t>Disputes between co-researchers should be resolved amicably and in a respectful and collegial fashion. Where a dispute cannot be resolved by the parties involved, they should seek the advice of the appropriate authorities in their unit. Assistance may involve any form with which the parties agree, including conciliation, mediation, and binding and non-binding arbitration. To this end, the parties may concur that other persons become involved in the dispute in order to help facilitate its resolution. They may stipulate that their own involvement in any dispute resolution process is without prejudice to their rights in any subsequent process.</w:t>
      </w:r>
    </w:p>
    <w:p w14:paraId="391168D7" w14:textId="77777777" w:rsidR="007353E3" w:rsidRDefault="007353E3" w:rsidP="007353E3">
      <w:pPr>
        <w:widowControl w:val="0"/>
        <w:overflowPunct w:val="0"/>
        <w:autoSpaceDE w:val="0"/>
        <w:autoSpaceDN w:val="0"/>
        <w:adjustRightInd w:val="0"/>
        <w:spacing w:line="276" w:lineRule="auto"/>
        <w:jc w:val="both"/>
        <w:rPr>
          <w:rFonts w:ascii="Arial" w:hAnsi="Arial" w:cs="Arial"/>
          <w:sz w:val="22"/>
          <w:szCs w:val="22"/>
        </w:rPr>
      </w:pPr>
    </w:p>
    <w:p w14:paraId="6DC4AAB0" w14:textId="3B57F9A8" w:rsidR="00863135" w:rsidRPr="00863135" w:rsidRDefault="00863135" w:rsidP="007353E3">
      <w:pPr>
        <w:widowControl w:val="0"/>
        <w:overflowPunct w:val="0"/>
        <w:autoSpaceDE w:val="0"/>
        <w:autoSpaceDN w:val="0"/>
        <w:adjustRightInd w:val="0"/>
        <w:spacing w:line="276" w:lineRule="auto"/>
        <w:jc w:val="both"/>
        <w:rPr>
          <w:rFonts w:ascii="Arial" w:hAnsi="Arial" w:cs="Arial"/>
          <w:sz w:val="22"/>
          <w:szCs w:val="22"/>
        </w:rPr>
      </w:pPr>
      <w:r w:rsidRPr="00863135">
        <w:rPr>
          <w:rFonts w:ascii="Arial" w:hAnsi="Arial" w:cs="Arial"/>
          <w:sz w:val="22"/>
          <w:szCs w:val="22"/>
        </w:rPr>
        <w:t>The University has no obligation to ensure that disputes are settled. Since the resolution of disputes is ultimately subject to the will of the parties to the dispute, the University may help to facilitate the process in accordance with the following provisions:</w:t>
      </w:r>
    </w:p>
    <w:p w14:paraId="2CD51A46" w14:textId="77777777" w:rsidR="00863135" w:rsidRPr="00863135" w:rsidRDefault="00863135" w:rsidP="0004210F">
      <w:pPr>
        <w:widowControl w:val="0"/>
        <w:numPr>
          <w:ilvl w:val="0"/>
          <w:numId w:val="31"/>
        </w:numPr>
        <w:autoSpaceDE w:val="0"/>
        <w:autoSpaceDN w:val="0"/>
        <w:adjustRightInd w:val="0"/>
        <w:spacing w:after="200" w:line="276" w:lineRule="auto"/>
        <w:contextualSpacing/>
        <w:jc w:val="both"/>
        <w:rPr>
          <w:rFonts w:ascii="Arial" w:hAnsi="Arial" w:cs="Arial"/>
          <w:sz w:val="22"/>
          <w:szCs w:val="22"/>
          <w:lang w:val="en-TT"/>
        </w:rPr>
      </w:pPr>
      <w:r w:rsidRPr="00863135">
        <w:rPr>
          <w:rFonts w:ascii="Arial" w:hAnsi="Arial" w:cs="Arial"/>
          <w:sz w:val="22"/>
          <w:szCs w:val="22"/>
          <w:lang w:val="en-TT"/>
        </w:rPr>
        <w:t>If the dispute is between individuals working under a Principal Investigator (PI), the PI</w:t>
      </w:r>
      <w:bookmarkStart w:id="16" w:name="page15"/>
      <w:bookmarkEnd w:id="16"/>
      <w:r w:rsidRPr="00863135">
        <w:rPr>
          <w:rFonts w:ascii="Arial" w:hAnsi="Arial" w:cs="Arial"/>
          <w:sz w:val="22"/>
          <w:szCs w:val="22"/>
          <w:lang w:val="en-TT"/>
        </w:rPr>
        <w:t xml:space="preserve"> should </w:t>
      </w:r>
      <w:r w:rsidRPr="00863135">
        <w:rPr>
          <w:rFonts w:ascii="Arial" w:hAnsi="Arial" w:cs="Arial"/>
          <w:sz w:val="22"/>
          <w:szCs w:val="22"/>
          <w:lang w:val="en-TT"/>
        </w:rPr>
        <w:lastRenderedPageBreak/>
        <w:t>investigate and attempt to resolve the matter.</w:t>
      </w:r>
    </w:p>
    <w:p w14:paraId="065DBE7C" w14:textId="77777777" w:rsidR="00863135" w:rsidRPr="00863135" w:rsidRDefault="00863135" w:rsidP="0004210F">
      <w:pPr>
        <w:widowControl w:val="0"/>
        <w:numPr>
          <w:ilvl w:val="0"/>
          <w:numId w:val="31"/>
        </w:numPr>
        <w:overflowPunct w:val="0"/>
        <w:autoSpaceDE w:val="0"/>
        <w:autoSpaceDN w:val="0"/>
        <w:adjustRightInd w:val="0"/>
        <w:spacing w:after="200" w:line="276" w:lineRule="auto"/>
        <w:contextualSpacing/>
        <w:jc w:val="both"/>
        <w:rPr>
          <w:rFonts w:ascii="Arial" w:hAnsi="Arial" w:cs="Arial"/>
          <w:sz w:val="22"/>
          <w:szCs w:val="22"/>
          <w:lang w:val="en-TT"/>
        </w:rPr>
      </w:pPr>
      <w:r w:rsidRPr="00863135">
        <w:rPr>
          <w:rFonts w:ascii="Arial" w:hAnsi="Arial" w:cs="Arial"/>
          <w:sz w:val="22"/>
          <w:szCs w:val="22"/>
          <w:lang w:val="en-TT"/>
        </w:rPr>
        <w:t xml:space="preserve">If the PI is involved in the dispute, the Head of the Programme, Programme Professor/Leader concerned, should investigate and attempt to resolve the matter. </w:t>
      </w:r>
    </w:p>
    <w:p w14:paraId="5561405C" w14:textId="77777777" w:rsidR="00863135" w:rsidRPr="00863135" w:rsidRDefault="00863135" w:rsidP="0004210F">
      <w:pPr>
        <w:widowControl w:val="0"/>
        <w:numPr>
          <w:ilvl w:val="0"/>
          <w:numId w:val="31"/>
        </w:numPr>
        <w:overflowPunct w:val="0"/>
        <w:autoSpaceDE w:val="0"/>
        <w:autoSpaceDN w:val="0"/>
        <w:adjustRightInd w:val="0"/>
        <w:spacing w:after="200" w:line="276" w:lineRule="auto"/>
        <w:contextualSpacing/>
        <w:jc w:val="both"/>
        <w:rPr>
          <w:rFonts w:ascii="Arial" w:hAnsi="Arial" w:cs="Arial"/>
          <w:sz w:val="22"/>
          <w:szCs w:val="22"/>
          <w:lang w:val="en-TT"/>
        </w:rPr>
      </w:pPr>
      <w:r w:rsidRPr="00863135">
        <w:rPr>
          <w:rFonts w:ascii="Arial" w:hAnsi="Arial" w:cs="Arial"/>
          <w:sz w:val="22"/>
          <w:szCs w:val="22"/>
          <w:lang w:val="en-TT"/>
        </w:rPr>
        <w:t xml:space="preserve">If any party involved in the dispute should object to the investigation of a Programme Professor/Leader, or if a Programme Professor/Leader is directly involved in the dispute or allegation of misconduct, the AVP-RIPS should be informed. The AVP-RIPS may either investigate the dispute or attempt to resolve it or nominate as Investigator a senior academic staff member acceptable to the parties, and who would attempt to resolve the matter. </w:t>
      </w:r>
    </w:p>
    <w:p w14:paraId="0EEEF4CC" w14:textId="77777777" w:rsidR="00863135" w:rsidRPr="00863135" w:rsidRDefault="00863135" w:rsidP="00863135">
      <w:pPr>
        <w:widowControl w:val="0"/>
        <w:autoSpaceDE w:val="0"/>
        <w:autoSpaceDN w:val="0"/>
        <w:adjustRightInd w:val="0"/>
        <w:spacing w:line="276" w:lineRule="auto"/>
        <w:rPr>
          <w:rFonts w:ascii="Arial" w:hAnsi="Arial" w:cs="Arial"/>
          <w:sz w:val="22"/>
          <w:szCs w:val="22"/>
        </w:rPr>
      </w:pPr>
    </w:p>
    <w:p w14:paraId="0031F4C1" w14:textId="77777777" w:rsidR="00863135" w:rsidRPr="00863135" w:rsidRDefault="00863135" w:rsidP="00863135">
      <w:pPr>
        <w:keepNext/>
        <w:keepLines/>
        <w:spacing w:line="276" w:lineRule="auto"/>
        <w:outlineLvl w:val="0"/>
        <w:rPr>
          <w:rFonts w:ascii="Arial" w:hAnsi="Arial" w:cs="Arial"/>
          <w:b/>
          <w:bCs/>
          <w:color w:val="365F91"/>
          <w:sz w:val="32"/>
          <w:szCs w:val="32"/>
        </w:rPr>
      </w:pPr>
      <w:bookmarkStart w:id="17" w:name="_Toc174516716"/>
      <w:r w:rsidRPr="00863135">
        <w:rPr>
          <w:rFonts w:ascii="Arial" w:hAnsi="Arial" w:cs="Arial"/>
          <w:b/>
          <w:bCs/>
          <w:color w:val="365F91"/>
          <w:sz w:val="32"/>
          <w:szCs w:val="32"/>
        </w:rPr>
        <w:t>9. Disciplinary Action and Grievance</w:t>
      </w:r>
      <w:bookmarkEnd w:id="17"/>
      <w:r w:rsidRPr="00863135">
        <w:rPr>
          <w:rFonts w:ascii="Arial" w:hAnsi="Arial" w:cs="Arial"/>
          <w:b/>
          <w:bCs/>
          <w:color w:val="365F91"/>
          <w:sz w:val="32"/>
          <w:szCs w:val="32"/>
        </w:rPr>
        <w:t xml:space="preserve"> </w:t>
      </w:r>
    </w:p>
    <w:p w14:paraId="17873DE6" w14:textId="77777777" w:rsidR="00863135" w:rsidRPr="00863135" w:rsidRDefault="00863135" w:rsidP="007353E3">
      <w:pPr>
        <w:widowControl w:val="0"/>
        <w:autoSpaceDE w:val="0"/>
        <w:autoSpaceDN w:val="0"/>
        <w:adjustRightInd w:val="0"/>
        <w:spacing w:line="276" w:lineRule="auto"/>
        <w:jc w:val="both"/>
        <w:rPr>
          <w:rFonts w:ascii="Arial" w:hAnsi="Arial" w:cs="Arial"/>
          <w:sz w:val="22"/>
          <w:szCs w:val="22"/>
        </w:rPr>
      </w:pPr>
      <w:r w:rsidRPr="00863135">
        <w:rPr>
          <w:rFonts w:ascii="Arial" w:hAnsi="Arial" w:cs="Arial"/>
          <w:sz w:val="22"/>
          <w:szCs w:val="22"/>
        </w:rPr>
        <w:t>Any allegation of misconduct made against a member of the University community under this Policy may be dealt with in accordance with UTT’s regulations, policies and guidelines.</w:t>
      </w:r>
    </w:p>
    <w:p w14:paraId="3A5E535C" w14:textId="77777777" w:rsidR="00863135" w:rsidRPr="00863135" w:rsidRDefault="00863135" w:rsidP="00863135">
      <w:pPr>
        <w:widowControl w:val="0"/>
        <w:autoSpaceDE w:val="0"/>
        <w:autoSpaceDN w:val="0"/>
        <w:adjustRightInd w:val="0"/>
        <w:spacing w:line="276" w:lineRule="auto"/>
        <w:rPr>
          <w:rFonts w:ascii="Arial" w:hAnsi="Arial" w:cs="Arial"/>
          <w:sz w:val="22"/>
          <w:szCs w:val="22"/>
        </w:rPr>
      </w:pPr>
    </w:p>
    <w:p w14:paraId="4FB0B81C" w14:textId="77777777" w:rsidR="00863135" w:rsidRPr="00863135" w:rsidRDefault="00863135" w:rsidP="00863135">
      <w:pPr>
        <w:keepNext/>
        <w:keepLines/>
        <w:spacing w:line="276" w:lineRule="auto"/>
        <w:outlineLvl w:val="0"/>
        <w:rPr>
          <w:rFonts w:ascii="Arial" w:hAnsi="Arial" w:cs="Arial"/>
          <w:b/>
          <w:bCs/>
          <w:color w:val="365F91"/>
          <w:sz w:val="32"/>
          <w:szCs w:val="32"/>
        </w:rPr>
      </w:pPr>
      <w:bookmarkStart w:id="18" w:name="_Toc174516717"/>
      <w:r w:rsidRPr="00863135">
        <w:rPr>
          <w:rFonts w:ascii="Arial" w:hAnsi="Arial" w:cs="Arial"/>
          <w:b/>
          <w:bCs/>
          <w:color w:val="365F91"/>
          <w:sz w:val="32"/>
          <w:szCs w:val="32"/>
        </w:rPr>
        <w:t>10. Research with Human Participants</w:t>
      </w:r>
      <w:bookmarkEnd w:id="18"/>
    </w:p>
    <w:p w14:paraId="698661BC" w14:textId="003E58E8" w:rsidR="007353E3" w:rsidRDefault="00863135" w:rsidP="007353E3">
      <w:pPr>
        <w:widowControl w:val="0"/>
        <w:overflowPunct w:val="0"/>
        <w:autoSpaceDE w:val="0"/>
        <w:autoSpaceDN w:val="0"/>
        <w:adjustRightInd w:val="0"/>
        <w:spacing w:line="276" w:lineRule="auto"/>
        <w:jc w:val="both"/>
        <w:rPr>
          <w:rFonts w:ascii="Arial" w:hAnsi="Arial" w:cs="Arial"/>
          <w:sz w:val="22"/>
          <w:szCs w:val="22"/>
        </w:rPr>
      </w:pPr>
      <w:r w:rsidRPr="00863135">
        <w:rPr>
          <w:rFonts w:ascii="Arial" w:hAnsi="Arial" w:cs="Arial"/>
          <w:sz w:val="22"/>
          <w:szCs w:val="22"/>
        </w:rPr>
        <w:t xml:space="preserve">Research involving Human Participants must be carried out in accordance with the highest standards of conduct. It must be administered in a manner which is ethical, respectful of the rights of the human Participants and in accordance with the Rules and Guidelines prescribed by any research funding bodies, the laws of the </w:t>
      </w:r>
      <w:bookmarkStart w:id="19" w:name="_Hlk162608410"/>
      <w:r w:rsidRPr="00863135">
        <w:rPr>
          <w:rFonts w:ascii="Arial" w:hAnsi="Arial" w:cs="Arial"/>
          <w:sz w:val="22"/>
          <w:szCs w:val="22"/>
        </w:rPr>
        <w:t xml:space="preserve">countries </w:t>
      </w:r>
      <w:bookmarkEnd w:id="19"/>
      <w:r w:rsidRPr="00863135">
        <w:rPr>
          <w:rFonts w:ascii="Arial" w:hAnsi="Arial" w:cs="Arial"/>
          <w:sz w:val="22"/>
          <w:szCs w:val="22"/>
        </w:rPr>
        <w:t>where the research is to be conducted and the University Policies on non-clinical research involving Human Participants.</w:t>
      </w:r>
    </w:p>
    <w:p w14:paraId="72E56E1B" w14:textId="77777777" w:rsidR="007353E3" w:rsidRPr="00863135" w:rsidRDefault="007353E3" w:rsidP="007353E3">
      <w:pPr>
        <w:widowControl w:val="0"/>
        <w:overflowPunct w:val="0"/>
        <w:autoSpaceDE w:val="0"/>
        <w:autoSpaceDN w:val="0"/>
        <w:adjustRightInd w:val="0"/>
        <w:spacing w:line="276" w:lineRule="auto"/>
        <w:jc w:val="both"/>
        <w:rPr>
          <w:rFonts w:ascii="Arial" w:hAnsi="Arial" w:cs="Arial"/>
          <w:sz w:val="22"/>
          <w:szCs w:val="22"/>
        </w:rPr>
      </w:pPr>
    </w:p>
    <w:p w14:paraId="49D2D66F" w14:textId="77777777" w:rsidR="00863135" w:rsidRPr="00863135" w:rsidRDefault="00863135" w:rsidP="0004210F">
      <w:pPr>
        <w:widowControl w:val="0"/>
        <w:numPr>
          <w:ilvl w:val="0"/>
          <w:numId w:val="29"/>
        </w:numPr>
        <w:overflowPunct w:val="0"/>
        <w:autoSpaceDE w:val="0"/>
        <w:autoSpaceDN w:val="0"/>
        <w:adjustRightInd w:val="0"/>
        <w:spacing w:after="200" w:line="276" w:lineRule="auto"/>
        <w:jc w:val="both"/>
        <w:rPr>
          <w:rFonts w:ascii="Arial" w:hAnsi="Arial" w:cs="Arial"/>
          <w:b/>
          <w:bCs/>
          <w:sz w:val="22"/>
          <w:szCs w:val="22"/>
          <w:lang w:val="en-TT"/>
        </w:rPr>
      </w:pPr>
      <w:r w:rsidRPr="00863135">
        <w:rPr>
          <w:rFonts w:ascii="Arial" w:hAnsi="Arial" w:cs="Arial"/>
          <w:b/>
          <w:bCs/>
          <w:sz w:val="22"/>
          <w:szCs w:val="22"/>
          <w:lang w:val="en-TT"/>
        </w:rPr>
        <w:t>Ethical Conduct:</w:t>
      </w:r>
    </w:p>
    <w:p w14:paraId="38793C43" w14:textId="77777777" w:rsidR="00863135" w:rsidRPr="00863135" w:rsidRDefault="00863135" w:rsidP="0004210F">
      <w:pPr>
        <w:widowControl w:val="0"/>
        <w:numPr>
          <w:ilvl w:val="1"/>
          <w:numId w:val="29"/>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Research involving human Participants must adhere to the highest standards of ethical conduct.</w:t>
      </w:r>
    </w:p>
    <w:p w14:paraId="1E09AB50" w14:textId="66BDF9FE" w:rsidR="00863135" w:rsidRDefault="00863135" w:rsidP="0004210F">
      <w:pPr>
        <w:widowControl w:val="0"/>
        <w:numPr>
          <w:ilvl w:val="1"/>
          <w:numId w:val="29"/>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Researchers are responsible for ensuring that all aspects of the research process are conducted with integrity, respect, and sensitivity towards the rights and welfare of human participants.</w:t>
      </w:r>
    </w:p>
    <w:p w14:paraId="73FDCEC9" w14:textId="77777777" w:rsidR="00863135" w:rsidRPr="00863135" w:rsidRDefault="00863135" w:rsidP="0004210F">
      <w:pPr>
        <w:widowControl w:val="0"/>
        <w:numPr>
          <w:ilvl w:val="0"/>
          <w:numId w:val="29"/>
        </w:numPr>
        <w:overflowPunct w:val="0"/>
        <w:autoSpaceDE w:val="0"/>
        <w:autoSpaceDN w:val="0"/>
        <w:adjustRightInd w:val="0"/>
        <w:spacing w:after="200" w:line="276" w:lineRule="auto"/>
        <w:jc w:val="both"/>
        <w:rPr>
          <w:rFonts w:ascii="Arial" w:hAnsi="Arial" w:cs="Arial"/>
          <w:b/>
          <w:bCs/>
          <w:sz w:val="22"/>
          <w:szCs w:val="22"/>
          <w:lang w:val="en-TT"/>
        </w:rPr>
      </w:pPr>
      <w:r w:rsidRPr="00863135">
        <w:rPr>
          <w:rFonts w:ascii="Arial" w:hAnsi="Arial" w:cs="Arial"/>
          <w:b/>
          <w:bCs/>
          <w:sz w:val="22"/>
          <w:szCs w:val="22"/>
          <w:lang w:val="en-TT"/>
        </w:rPr>
        <w:lastRenderedPageBreak/>
        <w:t>Compliance with Guidelines:</w:t>
      </w:r>
    </w:p>
    <w:p w14:paraId="6AF2F418" w14:textId="77777777" w:rsidR="00863135" w:rsidRPr="00863135" w:rsidRDefault="00863135" w:rsidP="0004210F">
      <w:pPr>
        <w:widowControl w:val="0"/>
        <w:numPr>
          <w:ilvl w:val="1"/>
          <w:numId w:val="29"/>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Research projects must comply with the rules and guidelines established by research funding bodies, regulatory authorities, and relevant laws.</w:t>
      </w:r>
    </w:p>
    <w:p w14:paraId="6DAA0477" w14:textId="338FE796" w:rsidR="00BB232D" w:rsidRPr="00967EE2" w:rsidRDefault="00863135" w:rsidP="00967EE2">
      <w:pPr>
        <w:widowControl w:val="0"/>
        <w:numPr>
          <w:ilvl w:val="1"/>
          <w:numId w:val="29"/>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Researchers should familiar</w:t>
      </w:r>
      <w:r w:rsidR="00254193">
        <w:rPr>
          <w:rFonts w:ascii="Arial" w:hAnsi="Arial" w:cs="Arial"/>
          <w:sz w:val="22"/>
          <w:szCs w:val="22"/>
          <w:lang w:val="en-TT"/>
        </w:rPr>
        <w:t>ise</w:t>
      </w:r>
      <w:r w:rsidRPr="00863135">
        <w:rPr>
          <w:rFonts w:ascii="Arial" w:hAnsi="Arial" w:cs="Arial"/>
          <w:sz w:val="22"/>
          <w:szCs w:val="22"/>
          <w:lang w:val="en-TT"/>
        </w:rPr>
        <w:t xml:space="preserve"> themselves with the specific requirements and expectations governing research with human Participants in the countries where the research is conducted.</w:t>
      </w:r>
    </w:p>
    <w:p w14:paraId="4A08F758" w14:textId="77777777" w:rsidR="00863135" w:rsidRPr="00863135" w:rsidRDefault="00863135" w:rsidP="0004210F">
      <w:pPr>
        <w:widowControl w:val="0"/>
        <w:numPr>
          <w:ilvl w:val="0"/>
          <w:numId w:val="29"/>
        </w:numPr>
        <w:overflowPunct w:val="0"/>
        <w:autoSpaceDE w:val="0"/>
        <w:autoSpaceDN w:val="0"/>
        <w:adjustRightInd w:val="0"/>
        <w:spacing w:after="200" w:line="276" w:lineRule="auto"/>
        <w:jc w:val="both"/>
        <w:rPr>
          <w:rFonts w:ascii="Arial" w:hAnsi="Arial" w:cs="Arial"/>
          <w:b/>
          <w:bCs/>
          <w:sz w:val="22"/>
          <w:szCs w:val="22"/>
          <w:lang w:val="en-TT"/>
        </w:rPr>
      </w:pPr>
      <w:r w:rsidRPr="00863135">
        <w:rPr>
          <w:rFonts w:ascii="Arial" w:hAnsi="Arial" w:cs="Arial"/>
          <w:b/>
          <w:bCs/>
          <w:sz w:val="22"/>
          <w:szCs w:val="22"/>
          <w:lang w:val="en-TT"/>
        </w:rPr>
        <w:t>Informed Consent:</w:t>
      </w:r>
    </w:p>
    <w:p w14:paraId="5505BA8B" w14:textId="77777777" w:rsidR="00863135" w:rsidRPr="00863135" w:rsidRDefault="00863135" w:rsidP="0004210F">
      <w:pPr>
        <w:widowControl w:val="0"/>
        <w:numPr>
          <w:ilvl w:val="1"/>
          <w:numId w:val="29"/>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Prior to participation, all human Participants must provide informed consent, demonstrating a clear understanding of the research procedures, risks, benefits, and their rights as participants.</w:t>
      </w:r>
    </w:p>
    <w:p w14:paraId="57D23C96" w14:textId="77777777" w:rsidR="00863135" w:rsidRPr="00863135" w:rsidRDefault="00863135" w:rsidP="0004210F">
      <w:pPr>
        <w:widowControl w:val="0"/>
        <w:numPr>
          <w:ilvl w:val="1"/>
          <w:numId w:val="29"/>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Informed consent should be obtained voluntarily, without coercion or undue influence, and documented appropriately.</w:t>
      </w:r>
    </w:p>
    <w:p w14:paraId="376B3B62" w14:textId="77777777" w:rsidR="00863135" w:rsidRPr="00863135" w:rsidRDefault="00863135" w:rsidP="0004210F">
      <w:pPr>
        <w:widowControl w:val="0"/>
        <w:numPr>
          <w:ilvl w:val="1"/>
          <w:numId w:val="29"/>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Participants must be made aware that they may withdraw from the study at any time.</w:t>
      </w:r>
    </w:p>
    <w:p w14:paraId="27D1DFDE" w14:textId="77777777" w:rsidR="00863135" w:rsidRPr="00863135" w:rsidRDefault="00863135" w:rsidP="0004210F">
      <w:pPr>
        <w:widowControl w:val="0"/>
        <w:numPr>
          <w:ilvl w:val="0"/>
          <w:numId w:val="29"/>
        </w:numPr>
        <w:overflowPunct w:val="0"/>
        <w:autoSpaceDE w:val="0"/>
        <w:autoSpaceDN w:val="0"/>
        <w:adjustRightInd w:val="0"/>
        <w:spacing w:after="200" w:line="276" w:lineRule="auto"/>
        <w:jc w:val="both"/>
        <w:rPr>
          <w:rFonts w:ascii="Arial" w:hAnsi="Arial" w:cs="Arial"/>
          <w:b/>
          <w:bCs/>
          <w:sz w:val="22"/>
          <w:szCs w:val="22"/>
          <w:lang w:val="en-TT"/>
        </w:rPr>
      </w:pPr>
      <w:r w:rsidRPr="00863135">
        <w:rPr>
          <w:rFonts w:ascii="Arial" w:hAnsi="Arial" w:cs="Arial"/>
          <w:b/>
          <w:bCs/>
          <w:sz w:val="22"/>
          <w:szCs w:val="22"/>
          <w:lang w:val="en-TT"/>
        </w:rPr>
        <w:t>Protection of Rights and Welfare:</w:t>
      </w:r>
    </w:p>
    <w:p w14:paraId="39860324" w14:textId="77777777" w:rsidR="00863135" w:rsidRPr="00863135" w:rsidRDefault="00863135" w:rsidP="0004210F">
      <w:pPr>
        <w:widowControl w:val="0"/>
        <w:numPr>
          <w:ilvl w:val="1"/>
          <w:numId w:val="29"/>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Researchers must take measures to protect the rights, privacy, and welfare of human Participants throughout the research process.</w:t>
      </w:r>
    </w:p>
    <w:p w14:paraId="65335E75" w14:textId="235B23C2" w:rsidR="00863135" w:rsidRDefault="00863135" w:rsidP="0004210F">
      <w:pPr>
        <w:widowControl w:val="0"/>
        <w:numPr>
          <w:ilvl w:val="1"/>
          <w:numId w:val="29"/>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Safeguards should be implemented to minim</w:t>
      </w:r>
      <w:r w:rsidR="00254193">
        <w:rPr>
          <w:rFonts w:ascii="Arial" w:hAnsi="Arial" w:cs="Arial"/>
          <w:sz w:val="22"/>
          <w:szCs w:val="22"/>
          <w:lang w:val="en-TT"/>
        </w:rPr>
        <w:t>ise</w:t>
      </w:r>
      <w:r w:rsidRPr="00863135">
        <w:rPr>
          <w:rFonts w:ascii="Arial" w:hAnsi="Arial" w:cs="Arial"/>
          <w:sz w:val="22"/>
          <w:szCs w:val="22"/>
          <w:lang w:val="en-TT"/>
        </w:rPr>
        <w:t xml:space="preserve"> risks of harm, discomfort, or adverse effects on participants, including vulnerable populations such as children, elderly individuals, or those with diminished capacity to consent.</w:t>
      </w:r>
    </w:p>
    <w:p w14:paraId="7EBB9B4C" w14:textId="77777777" w:rsidR="00863135" w:rsidRPr="00863135" w:rsidRDefault="00863135" w:rsidP="0004210F">
      <w:pPr>
        <w:widowControl w:val="0"/>
        <w:numPr>
          <w:ilvl w:val="0"/>
          <w:numId w:val="29"/>
        </w:numPr>
        <w:overflowPunct w:val="0"/>
        <w:autoSpaceDE w:val="0"/>
        <w:autoSpaceDN w:val="0"/>
        <w:adjustRightInd w:val="0"/>
        <w:spacing w:after="200" w:line="276" w:lineRule="auto"/>
        <w:jc w:val="both"/>
        <w:rPr>
          <w:rFonts w:ascii="Arial" w:hAnsi="Arial" w:cs="Arial"/>
          <w:b/>
          <w:bCs/>
          <w:sz w:val="22"/>
          <w:szCs w:val="22"/>
          <w:lang w:val="en-TT"/>
        </w:rPr>
      </w:pPr>
      <w:r w:rsidRPr="00863135">
        <w:rPr>
          <w:rFonts w:ascii="Arial" w:hAnsi="Arial" w:cs="Arial"/>
          <w:b/>
          <w:bCs/>
          <w:sz w:val="22"/>
          <w:szCs w:val="22"/>
          <w:lang w:val="en-TT"/>
        </w:rPr>
        <w:t>Confidentiality and Privacy:</w:t>
      </w:r>
    </w:p>
    <w:p w14:paraId="7E41A8EB" w14:textId="77777777" w:rsidR="00863135" w:rsidRPr="00863135" w:rsidRDefault="00863135" w:rsidP="0004210F">
      <w:pPr>
        <w:widowControl w:val="0"/>
        <w:numPr>
          <w:ilvl w:val="1"/>
          <w:numId w:val="29"/>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Confidentiality of personal information obtained from human Participants must be maintained to the fullest extent possible.</w:t>
      </w:r>
    </w:p>
    <w:p w14:paraId="37FA3862" w14:textId="77777777" w:rsidR="00863135" w:rsidRPr="00863135" w:rsidRDefault="00863135" w:rsidP="0004210F">
      <w:pPr>
        <w:widowControl w:val="0"/>
        <w:numPr>
          <w:ilvl w:val="1"/>
          <w:numId w:val="29"/>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lastRenderedPageBreak/>
        <w:t>Researchers should ensure that data collection, storage, and sharing practices comply with relevant privacy laws and university policies.</w:t>
      </w:r>
    </w:p>
    <w:p w14:paraId="1551C891" w14:textId="77777777" w:rsidR="00863135" w:rsidRPr="00863135" w:rsidRDefault="00863135" w:rsidP="0004210F">
      <w:pPr>
        <w:widowControl w:val="0"/>
        <w:numPr>
          <w:ilvl w:val="0"/>
          <w:numId w:val="29"/>
        </w:numPr>
        <w:overflowPunct w:val="0"/>
        <w:autoSpaceDE w:val="0"/>
        <w:autoSpaceDN w:val="0"/>
        <w:adjustRightInd w:val="0"/>
        <w:spacing w:after="200" w:line="276" w:lineRule="auto"/>
        <w:jc w:val="both"/>
        <w:rPr>
          <w:rFonts w:ascii="Arial" w:hAnsi="Arial" w:cs="Arial"/>
          <w:b/>
          <w:bCs/>
          <w:sz w:val="22"/>
          <w:szCs w:val="22"/>
          <w:lang w:val="en-TT"/>
        </w:rPr>
      </w:pPr>
      <w:r w:rsidRPr="00863135">
        <w:rPr>
          <w:rFonts w:ascii="Arial" w:hAnsi="Arial" w:cs="Arial"/>
          <w:b/>
          <w:bCs/>
          <w:sz w:val="22"/>
          <w:szCs w:val="22"/>
          <w:lang w:val="en-TT"/>
        </w:rPr>
        <w:t>Reporting and Monitoring:</w:t>
      </w:r>
    </w:p>
    <w:p w14:paraId="7D8828A8" w14:textId="77777777" w:rsidR="00863135" w:rsidRPr="00863135" w:rsidRDefault="00863135" w:rsidP="0004210F">
      <w:pPr>
        <w:widowControl w:val="0"/>
        <w:numPr>
          <w:ilvl w:val="1"/>
          <w:numId w:val="29"/>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Any adverse events or unforeseen risks encountered during the research must be promptly reported to the Office of RIPS and addressed in accordance with established procedures.</w:t>
      </w:r>
    </w:p>
    <w:p w14:paraId="6B8CA7E5" w14:textId="77777777" w:rsidR="00863135" w:rsidRPr="00863135" w:rsidRDefault="00863135" w:rsidP="0004210F">
      <w:pPr>
        <w:widowControl w:val="0"/>
        <w:numPr>
          <w:ilvl w:val="1"/>
          <w:numId w:val="29"/>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Ongoing monitoring and oversight of research with human Participants should be conducted to ensure compliance with ethical standards and regulatory requirements.</w:t>
      </w:r>
    </w:p>
    <w:p w14:paraId="0E11E791" w14:textId="77777777" w:rsidR="00863135" w:rsidRPr="00863135" w:rsidRDefault="00863135" w:rsidP="007353E3">
      <w:pPr>
        <w:widowControl w:val="0"/>
        <w:overflowPunct w:val="0"/>
        <w:autoSpaceDE w:val="0"/>
        <w:autoSpaceDN w:val="0"/>
        <w:adjustRightInd w:val="0"/>
        <w:spacing w:line="276" w:lineRule="auto"/>
        <w:jc w:val="both"/>
        <w:rPr>
          <w:rFonts w:ascii="Arial" w:hAnsi="Arial" w:cs="Arial"/>
          <w:sz w:val="22"/>
          <w:szCs w:val="22"/>
          <w:lang w:val="en-TT"/>
        </w:rPr>
      </w:pPr>
      <w:r w:rsidRPr="00863135">
        <w:rPr>
          <w:rFonts w:ascii="Arial" w:hAnsi="Arial" w:cs="Arial"/>
          <w:sz w:val="22"/>
          <w:szCs w:val="22"/>
          <w:lang w:val="en-TT"/>
        </w:rPr>
        <w:t>By adhering to these principles and guidelines, researchers can conduct research with human Participants in a manner that upholds the highest ethical standards, respects the rights and dignity of participants, and contributes to the advancement of knowledge for the benefit of society.</w:t>
      </w:r>
    </w:p>
    <w:p w14:paraId="442F38A7" w14:textId="77777777" w:rsidR="007353E3" w:rsidRPr="00863135" w:rsidRDefault="007353E3" w:rsidP="00863135">
      <w:pPr>
        <w:widowControl w:val="0"/>
        <w:overflowPunct w:val="0"/>
        <w:autoSpaceDE w:val="0"/>
        <w:autoSpaceDN w:val="0"/>
        <w:adjustRightInd w:val="0"/>
        <w:spacing w:line="276" w:lineRule="auto"/>
        <w:jc w:val="both"/>
        <w:rPr>
          <w:rFonts w:ascii="Arial" w:hAnsi="Arial" w:cs="Arial"/>
          <w:sz w:val="22"/>
          <w:szCs w:val="22"/>
        </w:rPr>
      </w:pPr>
    </w:p>
    <w:p w14:paraId="31312B71" w14:textId="77777777" w:rsidR="00863135" w:rsidRPr="00863135" w:rsidRDefault="00863135" w:rsidP="00863135">
      <w:pPr>
        <w:keepNext/>
        <w:keepLines/>
        <w:spacing w:line="276" w:lineRule="auto"/>
        <w:outlineLvl w:val="0"/>
        <w:rPr>
          <w:rFonts w:ascii="Arial" w:hAnsi="Arial" w:cs="Arial"/>
          <w:b/>
          <w:bCs/>
          <w:color w:val="365F91"/>
          <w:sz w:val="32"/>
          <w:szCs w:val="32"/>
        </w:rPr>
      </w:pPr>
      <w:bookmarkStart w:id="20" w:name="_Toc174516718"/>
      <w:r w:rsidRPr="00863135">
        <w:rPr>
          <w:rFonts w:ascii="Arial" w:hAnsi="Arial" w:cs="Arial"/>
          <w:b/>
          <w:bCs/>
          <w:color w:val="365F91"/>
          <w:sz w:val="32"/>
          <w:szCs w:val="32"/>
        </w:rPr>
        <w:t>11. Animal Research</w:t>
      </w:r>
      <w:bookmarkEnd w:id="20"/>
    </w:p>
    <w:p w14:paraId="465C6318" w14:textId="50207798" w:rsidR="00863135" w:rsidRDefault="00863135" w:rsidP="007353E3">
      <w:pPr>
        <w:widowControl w:val="0"/>
        <w:overflowPunct w:val="0"/>
        <w:autoSpaceDE w:val="0"/>
        <w:autoSpaceDN w:val="0"/>
        <w:adjustRightInd w:val="0"/>
        <w:spacing w:line="276" w:lineRule="auto"/>
        <w:jc w:val="both"/>
        <w:rPr>
          <w:rFonts w:ascii="Arial" w:hAnsi="Arial" w:cs="Arial"/>
          <w:sz w:val="22"/>
          <w:szCs w:val="22"/>
        </w:rPr>
      </w:pPr>
      <w:r w:rsidRPr="00863135">
        <w:rPr>
          <w:rFonts w:ascii="Arial" w:hAnsi="Arial" w:cs="Arial"/>
          <w:sz w:val="22"/>
          <w:szCs w:val="22"/>
        </w:rPr>
        <w:t>All animal research must be conducted in compliance with the University’s Guidelines on the use of animals for research and teaching as outlined in Appendix 2.</w:t>
      </w:r>
    </w:p>
    <w:p w14:paraId="0898EAF9" w14:textId="77777777" w:rsidR="007353E3" w:rsidRPr="00863135" w:rsidRDefault="007353E3" w:rsidP="007353E3">
      <w:pPr>
        <w:widowControl w:val="0"/>
        <w:overflowPunct w:val="0"/>
        <w:autoSpaceDE w:val="0"/>
        <w:autoSpaceDN w:val="0"/>
        <w:adjustRightInd w:val="0"/>
        <w:spacing w:line="276" w:lineRule="auto"/>
        <w:jc w:val="both"/>
        <w:rPr>
          <w:rFonts w:ascii="Arial" w:hAnsi="Arial" w:cs="Arial"/>
          <w:sz w:val="22"/>
          <w:szCs w:val="22"/>
        </w:rPr>
      </w:pPr>
    </w:p>
    <w:p w14:paraId="61526FC6" w14:textId="77777777" w:rsidR="00863135" w:rsidRPr="00863135" w:rsidRDefault="00863135" w:rsidP="0004210F">
      <w:pPr>
        <w:widowControl w:val="0"/>
        <w:numPr>
          <w:ilvl w:val="0"/>
          <w:numId w:val="30"/>
        </w:numPr>
        <w:overflowPunct w:val="0"/>
        <w:autoSpaceDE w:val="0"/>
        <w:autoSpaceDN w:val="0"/>
        <w:adjustRightInd w:val="0"/>
        <w:spacing w:after="200" w:line="276" w:lineRule="auto"/>
        <w:jc w:val="both"/>
        <w:rPr>
          <w:rFonts w:ascii="Arial" w:hAnsi="Arial" w:cs="Arial"/>
          <w:b/>
          <w:bCs/>
          <w:sz w:val="22"/>
          <w:szCs w:val="22"/>
          <w:lang w:val="en-TT"/>
        </w:rPr>
      </w:pPr>
      <w:r w:rsidRPr="00863135">
        <w:rPr>
          <w:rFonts w:ascii="Arial" w:hAnsi="Arial" w:cs="Arial"/>
          <w:b/>
          <w:bCs/>
          <w:sz w:val="22"/>
          <w:szCs w:val="22"/>
          <w:lang w:val="en-TT"/>
        </w:rPr>
        <w:t>Justification and Humane Treatment:</w:t>
      </w:r>
    </w:p>
    <w:p w14:paraId="3296F9E3" w14:textId="77777777" w:rsidR="00863135" w:rsidRPr="00863135" w:rsidRDefault="00863135" w:rsidP="0004210F">
      <w:pPr>
        <w:widowControl w:val="0"/>
        <w:numPr>
          <w:ilvl w:val="1"/>
          <w:numId w:val="30"/>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Researchers must justify the use of animals in research, ensuring that it is necessary for scientific advancement and cannot be achieved through alternative methods.</w:t>
      </w:r>
    </w:p>
    <w:p w14:paraId="64FD5613" w14:textId="55494B14" w:rsidR="00863135" w:rsidRPr="00863135" w:rsidRDefault="00863135" w:rsidP="0004210F">
      <w:pPr>
        <w:widowControl w:val="0"/>
        <w:numPr>
          <w:ilvl w:val="1"/>
          <w:numId w:val="30"/>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Animals must be treated humanely throughout the research process, with provisions made to minim</w:t>
      </w:r>
      <w:r w:rsidR="00254193">
        <w:rPr>
          <w:rFonts w:ascii="Arial" w:hAnsi="Arial" w:cs="Arial"/>
          <w:sz w:val="22"/>
          <w:szCs w:val="22"/>
          <w:lang w:val="en-TT"/>
        </w:rPr>
        <w:t>ise</w:t>
      </w:r>
      <w:r w:rsidRPr="00863135">
        <w:rPr>
          <w:rFonts w:ascii="Arial" w:hAnsi="Arial" w:cs="Arial"/>
          <w:sz w:val="22"/>
          <w:szCs w:val="22"/>
          <w:lang w:val="en-TT"/>
        </w:rPr>
        <w:t xml:space="preserve"> pain, distress, and suffering.</w:t>
      </w:r>
    </w:p>
    <w:p w14:paraId="65DC0439" w14:textId="77777777" w:rsidR="00863135" w:rsidRPr="00863135" w:rsidRDefault="00863135" w:rsidP="0004210F">
      <w:pPr>
        <w:widowControl w:val="0"/>
        <w:numPr>
          <w:ilvl w:val="0"/>
          <w:numId w:val="30"/>
        </w:numPr>
        <w:overflowPunct w:val="0"/>
        <w:autoSpaceDE w:val="0"/>
        <w:autoSpaceDN w:val="0"/>
        <w:adjustRightInd w:val="0"/>
        <w:spacing w:after="200" w:line="276" w:lineRule="auto"/>
        <w:jc w:val="both"/>
        <w:rPr>
          <w:rFonts w:ascii="Arial" w:hAnsi="Arial" w:cs="Arial"/>
          <w:b/>
          <w:bCs/>
          <w:sz w:val="22"/>
          <w:szCs w:val="22"/>
          <w:lang w:val="en-TT"/>
        </w:rPr>
      </w:pPr>
      <w:r w:rsidRPr="00863135">
        <w:rPr>
          <w:rFonts w:ascii="Arial" w:hAnsi="Arial" w:cs="Arial"/>
          <w:b/>
          <w:bCs/>
          <w:sz w:val="22"/>
          <w:szCs w:val="22"/>
          <w:lang w:val="en-TT"/>
        </w:rPr>
        <w:t>Compliance with Regulations:</w:t>
      </w:r>
    </w:p>
    <w:p w14:paraId="449AD912" w14:textId="77777777" w:rsidR="00863135" w:rsidRPr="00863135" w:rsidRDefault="00863135" w:rsidP="0004210F">
      <w:pPr>
        <w:widowControl w:val="0"/>
        <w:numPr>
          <w:ilvl w:val="1"/>
          <w:numId w:val="30"/>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Research involving animals must comply with national and international regulations governing the ethical treatment and use of animals in research.</w:t>
      </w:r>
    </w:p>
    <w:p w14:paraId="038663A1" w14:textId="77777777" w:rsidR="00863135" w:rsidRPr="00863135" w:rsidRDefault="00863135" w:rsidP="0004210F">
      <w:pPr>
        <w:widowControl w:val="0"/>
        <w:numPr>
          <w:ilvl w:val="1"/>
          <w:numId w:val="30"/>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lastRenderedPageBreak/>
        <w:t>Researchers should obtain appropriate permits and approvals from regulatory authorities before conducting any animal research.</w:t>
      </w:r>
    </w:p>
    <w:p w14:paraId="55A8D408" w14:textId="77777777" w:rsidR="00863135" w:rsidRPr="00863135" w:rsidRDefault="00863135" w:rsidP="0004210F">
      <w:pPr>
        <w:widowControl w:val="0"/>
        <w:numPr>
          <w:ilvl w:val="0"/>
          <w:numId w:val="30"/>
        </w:numPr>
        <w:overflowPunct w:val="0"/>
        <w:autoSpaceDE w:val="0"/>
        <w:autoSpaceDN w:val="0"/>
        <w:adjustRightInd w:val="0"/>
        <w:spacing w:after="200" w:line="276" w:lineRule="auto"/>
        <w:jc w:val="both"/>
        <w:rPr>
          <w:rFonts w:ascii="Arial" w:hAnsi="Arial" w:cs="Arial"/>
          <w:b/>
          <w:bCs/>
          <w:sz w:val="22"/>
          <w:szCs w:val="22"/>
          <w:lang w:val="en-TT"/>
        </w:rPr>
      </w:pPr>
      <w:r w:rsidRPr="00863135">
        <w:rPr>
          <w:rFonts w:ascii="Arial" w:hAnsi="Arial" w:cs="Arial"/>
          <w:b/>
          <w:bCs/>
          <w:sz w:val="22"/>
          <w:szCs w:val="22"/>
          <w:lang w:val="en-TT"/>
        </w:rPr>
        <w:t>Care and Housing:</w:t>
      </w:r>
    </w:p>
    <w:p w14:paraId="48DB07C1" w14:textId="77777777" w:rsidR="00863135" w:rsidRPr="00863135" w:rsidRDefault="00863135" w:rsidP="0004210F">
      <w:pPr>
        <w:widowControl w:val="0"/>
        <w:numPr>
          <w:ilvl w:val="1"/>
          <w:numId w:val="30"/>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Animals used in research must be provided with adequate care, housing, and husbandry to ensure their health and welfare.</w:t>
      </w:r>
    </w:p>
    <w:p w14:paraId="15C55095" w14:textId="77777777" w:rsidR="00863135" w:rsidRPr="00863135" w:rsidRDefault="00863135" w:rsidP="0004210F">
      <w:pPr>
        <w:widowControl w:val="0"/>
        <w:numPr>
          <w:ilvl w:val="1"/>
          <w:numId w:val="30"/>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Facilities must meet ethical standards for animal housing, including appropriate environmental enrichment and veterinary care.</w:t>
      </w:r>
    </w:p>
    <w:p w14:paraId="4DB112F5" w14:textId="16C832D4" w:rsidR="00863135" w:rsidRPr="00863135" w:rsidRDefault="00863135" w:rsidP="0004210F">
      <w:pPr>
        <w:widowControl w:val="0"/>
        <w:numPr>
          <w:ilvl w:val="0"/>
          <w:numId w:val="30"/>
        </w:numPr>
        <w:overflowPunct w:val="0"/>
        <w:autoSpaceDE w:val="0"/>
        <w:autoSpaceDN w:val="0"/>
        <w:adjustRightInd w:val="0"/>
        <w:spacing w:after="200" w:line="276" w:lineRule="auto"/>
        <w:jc w:val="both"/>
        <w:rPr>
          <w:rFonts w:ascii="Arial" w:hAnsi="Arial" w:cs="Arial"/>
          <w:b/>
          <w:bCs/>
          <w:sz w:val="22"/>
          <w:szCs w:val="22"/>
          <w:lang w:val="en-TT"/>
        </w:rPr>
      </w:pPr>
      <w:r w:rsidRPr="00863135">
        <w:rPr>
          <w:rFonts w:ascii="Arial" w:hAnsi="Arial" w:cs="Arial"/>
          <w:b/>
          <w:bCs/>
          <w:sz w:val="22"/>
          <w:szCs w:val="22"/>
          <w:lang w:val="en-TT"/>
        </w:rPr>
        <w:t>Minim</w:t>
      </w:r>
      <w:r w:rsidR="00254193">
        <w:rPr>
          <w:rFonts w:ascii="Arial" w:hAnsi="Arial" w:cs="Arial"/>
          <w:b/>
          <w:bCs/>
          <w:sz w:val="22"/>
          <w:szCs w:val="22"/>
          <w:lang w:val="en-TT"/>
        </w:rPr>
        <w:t>isa</w:t>
      </w:r>
      <w:r w:rsidRPr="00863135">
        <w:rPr>
          <w:rFonts w:ascii="Arial" w:hAnsi="Arial" w:cs="Arial"/>
          <w:b/>
          <w:bCs/>
          <w:sz w:val="22"/>
          <w:szCs w:val="22"/>
          <w:lang w:val="en-TT"/>
        </w:rPr>
        <w:t>tion of Harm:</w:t>
      </w:r>
    </w:p>
    <w:p w14:paraId="1D312F00" w14:textId="53B4014E" w:rsidR="00863135" w:rsidRPr="00863135" w:rsidRDefault="00863135" w:rsidP="0004210F">
      <w:pPr>
        <w:widowControl w:val="0"/>
        <w:numPr>
          <w:ilvl w:val="1"/>
          <w:numId w:val="30"/>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Researchers must take steps to minim</w:t>
      </w:r>
      <w:r w:rsidR="00254193">
        <w:rPr>
          <w:rFonts w:ascii="Arial" w:hAnsi="Arial" w:cs="Arial"/>
          <w:sz w:val="22"/>
          <w:szCs w:val="22"/>
          <w:lang w:val="en-TT"/>
        </w:rPr>
        <w:t>ise</w:t>
      </w:r>
      <w:r w:rsidRPr="00863135">
        <w:rPr>
          <w:rFonts w:ascii="Arial" w:hAnsi="Arial" w:cs="Arial"/>
          <w:sz w:val="22"/>
          <w:szCs w:val="22"/>
          <w:lang w:val="en-TT"/>
        </w:rPr>
        <w:t xml:space="preserve"> harm to animals, including the use of anaesthesia, analgesia, and euthanasia when necessary to alleviate pain and distress.</w:t>
      </w:r>
    </w:p>
    <w:p w14:paraId="02E4DF5B" w14:textId="74E46B7F" w:rsidR="00863135" w:rsidRPr="00863135" w:rsidRDefault="00863135" w:rsidP="0004210F">
      <w:pPr>
        <w:widowControl w:val="0"/>
        <w:numPr>
          <w:ilvl w:val="1"/>
          <w:numId w:val="30"/>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Procedures should be refined to reduce the number of animals used and minim</w:t>
      </w:r>
      <w:r w:rsidR="00254193">
        <w:rPr>
          <w:rFonts w:ascii="Arial" w:hAnsi="Arial" w:cs="Arial"/>
          <w:sz w:val="22"/>
          <w:szCs w:val="22"/>
          <w:lang w:val="en-TT"/>
        </w:rPr>
        <w:t>ise</w:t>
      </w:r>
      <w:r w:rsidRPr="00863135">
        <w:rPr>
          <w:rFonts w:ascii="Arial" w:hAnsi="Arial" w:cs="Arial"/>
          <w:sz w:val="22"/>
          <w:szCs w:val="22"/>
          <w:lang w:val="en-TT"/>
        </w:rPr>
        <w:t xml:space="preserve"> their suffering without compromising scientific objectives.</w:t>
      </w:r>
    </w:p>
    <w:p w14:paraId="21595D0F" w14:textId="77777777" w:rsidR="00863135" w:rsidRPr="00863135" w:rsidRDefault="00863135" w:rsidP="0004210F">
      <w:pPr>
        <w:widowControl w:val="0"/>
        <w:numPr>
          <w:ilvl w:val="0"/>
          <w:numId w:val="30"/>
        </w:numPr>
        <w:overflowPunct w:val="0"/>
        <w:autoSpaceDE w:val="0"/>
        <w:autoSpaceDN w:val="0"/>
        <w:adjustRightInd w:val="0"/>
        <w:spacing w:after="200" w:line="276" w:lineRule="auto"/>
        <w:jc w:val="both"/>
        <w:rPr>
          <w:rFonts w:ascii="Arial" w:hAnsi="Arial" w:cs="Arial"/>
          <w:b/>
          <w:bCs/>
          <w:sz w:val="22"/>
          <w:szCs w:val="22"/>
          <w:lang w:val="en-TT"/>
        </w:rPr>
      </w:pPr>
      <w:r w:rsidRPr="00863135">
        <w:rPr>
          <w:rFonts w:ascii="Arial" w:hAnsi="Arial" w:cs="Arial"/>
          <w:b/>
          <w:bCs/>
          <w:sz w:val="22"/>
          <w:szCs w:val="22"/>
          <w:lang w:val="en-TT"/>
        </w:rPr>
        <w:t>Ethical Review and Oversight:</w:t>
      </w:r>
    </w:p>
    <w:p w14:paraId="7C53C85D" w14:textId="77777777" w:rsidR="00863135" w:rsidRPr="00863135" w:rsidRDefault="00863135" w:rsidP="0004210F">
      <w:pPr>
        <w:widowControl w:val="0"/>
        <w:numPr>
          <w:ilvl w:val="1"/>
          <w:numId w:val="30"/>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All animal research protocols must undergo ethical review and approval by the REC or similar oversight body.</w:t>
      </w:r>
    </w:p>
    <w:p w14:paraId="353A864E" w14:textId="77777777" w:rsidR="00863135" w:rsidRPr="00863135" w:rsidRDefault="00863135" w:rsidP="0004210F">
      <w:pPr>
        <w:widowControl w:val="0"/>
        <w:numPr>
          <w:ilvl w:val="1"/>
          <w:numId w:val="30"/>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Ongoing monitoring and oversight of animal research activities should be conducted to ensure compliance with ethical standards and regulatory requirements.</w:t>
      </w:r>
    </w:p>
    <w:p w14:paraId="213F352E" w14:textId="77777777" w:rsidR="00863135" w:rsidRPr="00863135" w:rsidRDefault="00863135" w:rsidP="0004210F">
      <w:pPr>
        <w:widowControl w:val="0"/>
        <w:numPr>
          <w:ilvl w:val="0"/>
          <w:numId w:val="30"/>
        </w:numPr>
        <w:overflowPunct w:val="0"/>
        <w:autoSpaceDE w:val="0"/>
        <w:autoSpaceDN w:val="0"/>
        <w:adjustRightInd w:val="0"/>
        <w:spacing w:after="200" w:line="276" w:lineRule="auto"/>
        <w:jc w:val="both"/>
        <w:rPr>
          <w:rFonts w:ascii="Arial" w:hAnsi="Arial" w:cs="Arial"/>
          <w:b/>
          <w:bCs/>
          <w:sz w:val="22"/>
          <w:szCs w:val="22"/>
          <w:lang w:val="en-TT"/>
        </w:rPr>
      </w:pPr>
      <w:r w:rsidRPr="00863135">
        <w:rPr>
          <w:rFonts w:ascii="Arial" w:hAnsi="Arial" w:cs="Arial"/>
          <w:b/>
          <w:bCs/>
          <w:sz w:val="22"/>
          <w:szCs w:val="22"/>
          <w:lang w:val="en-TT"/>
        </w:rPr>
        <w:t>Reporting and Transparency:</w:t>
      </w:r>
    </w:p>
    <w:p w14:paraId="10E7ED32" w14:textId="77777777" w:rsidR="00863135" w:rsidRPr="00863135" w:rsidRDefault="00863135" w:rsidP="0004210F">
      <w:pPr>
        <w:widowControl w:val="0"/>
        <w:numPr>
          <w:ilvl w:val="1"/>
          <w:numId w:val="30"/>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Researchers should transparently report their methods and findings in scientific publications, including details of animal welfare measures and ethical considerations.</w:t>
      </w:r>
    </w:p>
    <w:p w14:paraId="2C835595" w14:textId="77777777" w:rsidR="00863135" w:rsidRPr="00863135" w:rsidRDefault="00863135" w:rsidP="0004210F">
      <w:pPr>
        <w:widowControl w:val="0"/>
        <w:numPr>
          <w:ilvl w:val="1"/>
          <w:numId w:val="30"/>
        </w:numPr>
        <w:overflowPunct w:val="0"/>
        <w:autoSpaceDE w:val="0"/>
        <w:autoSpaceDN w:val="0"/>
        <w:adjustRightInd w:val="0"/>
        <w:spacing w:after="200" w:line="276" w:lineRule="auto"/>
        <w:jc w:val="both"/>
        <w:rPr>
          <w:rFonts w:ascii="Arial" w:hAnsi="Arial" w:cs="Arial"/>
          <w:sz w:val="22"/>
          <w:szCs w:val="22"/>
          <w:lang w:val="en-TT"/>
        </w:rPr>
      </w:pPr>
      <w:r w:rsidRPr="00863135">
        <w:rPr>
          <w:rFonts w:ascii="Arial" w:hAnsi="Arial" w:cs="Arial"/>
          <w:sz w:val="22"/>
          <w:szCs w:val="22"/>
          <w:lang w:val="en-TT"/>
        </w:rPr>
        <w:t xml:space="preserve">Adverse events or unexpected outcomes involving animals should be reported promptly to </w:t>
      </w:r>
      <w:r w:rsidRPr="00863135">
        <w:rPr>
          <w:rFonts w:ascii="Arial" w:hAnsi="Arial" w:cs="Arial"/>
          <w:sz w:val="22"/>
          <w:szCs w:val="22"/>
          <w:lang w:val="en-TT"/>
        </w:rPr>
        <w:lastRenderedPageBreak/>
        <w:t>regulatory authorities and addressed in accordance with established procedures.</w:t>
      </w:r>
    </w:p>
    <w:p w14:paraId="4576F45E" w14:textId="77777777" w:rsidR="00863135" w:rsidRPr="00863135" w:rsidRDefault="00863135" w:rsidP="007353E3">
      <w:pPr>
        <w:widowControl w:val="0"/>
        <w:overflowPunct w:val="0"/>
        <w:autoSpaceDE w:val="0"/>
        <w:autoSpaceDN w:val="0"/>
        <w:adjustRightInd w:val="0"/>
        <w:spacing w:line="276" w:lineRule="auto"/>
        <w:jc w:val="both"/>
        <w:rPr>
          <w:rFonts w:ascii="Arial" w:hAnsi="Arial" w:cs="Arial"/>
          <w:sz w:val="22"/>
          <w:szCs w:val="22"/>
          <w:lang w:val="en-TT"/>
        </w:rPr>
      </w:pPr>
      <w:r w:rsidRPr="00863135">
        <w:rPr>
          <w:rFonts w:ascii="Arial" w:hAnsi="Arial" w:cs="Arial"/>
          <w:sz w:val="22"/>
          <w:szCs w:val="22"/>
          <w:lang w:val="en-TT"/>
        </w:rPr>
        <w:t>By upholding these principles of animal research ethics, researchers can ensure that their work is conducted responsibly, with due consideration for the welfare of animals involved and the ethical implications of their research.</w:t>
      </w:r>
    </w:p>
    <w:p w14:paraId="7F899FAC" w14:textId="77777777" w:rsidR="00863135" w:rsidRPr="00863135" w:rsidRDefault="00863135" w:rsidP="00863135">
      <w:pPr>
        <w:widowControl w:val="0"/>
        <w:overflowPunct w:val="0"/>
        <w:autoSpaceDE w:val="0"/>
        <w:autoSpaceDN w:val="0"/>
        <w:adjustRightInd w:val="0"/>
        <w:spacing w:line="276" w:lineRule="auto"/>
        <w:jc w:val="both"/>
        <w:rPr>
          <w:rFonts w:ascii="Arial" w:hAnsi="Arial" w:cs="Arial"/>
          <w:sz w:val="22"/>
          <w:szCs w:val="22"/>
        </w:rPr>
      </w:pPr>
    </w:p>
    <w:p w14:paraId="5DBF8E68" w14:textId="77777777" w:rsidR="00863135" w:rsidRPr="00863135" w:rsidRDefault="00863135" w:rsidP="00863135">
      <w:pPr>
        <w:keepNext/>
        <w:keepLines/>
        <w:spacing w:line="276" w:lineRule="auto"/>
        <w:outlineLvl w:val="0"/>
        <w:rPr>
          <w:rFonts w:ascii="Arial" w:hAnsi="Arial" w:cs="Arial"/>
          <w:b/>
          <w:bCs/>
          <w:color w:val="365F91"/>
          <w:sz w:val="32"/>
          <w:szCs w:val="32"/>
        </w:rPr>
      </w:pPr>
      <w:bookmarkStart w:id="21" w:name="_Toc174516719"/>
      <w:r w:rsidRPr="00863135">
        <w:rPr>
          <w:rFonts w:ascii="Arial" w:hAnsi="Arial" w:cs="Arial"/>
          <w:b/>
          <w:bCs/>
          <w:color w:val="365F91"/>
          <w:sz w:val="32"/>
          <w:szCs w:val="32"/>
        </w:rPr>
        <w:t>12. Levels of Ethics Reviews</w:t>
      </w:r>
      <w:bookmarkEnd w:id="21"/>
    </w:p>
    <w:p w14:paraId="18C70E9D" w14:textId="77777777" w:rsidR="00863135" w:rsidRPr="00863135" w:rsidRDefault="00863135" w:rsidP="00863135">
      <w:pPr>
        <w:widowControl w:val="0"/>
        <w:overflowPunct w:val="0"/>
        <w:autoSpaceDE w:val="0"/>
        <w:autoSpaceDN w:val="0"/>
        <w:adjustRightInd w:val="0"/>
        <w:spacing w:line="276" w:lineRule="auto"/>
        <w:ind w:firstLine="360"/>
        <w:jc w:val="both"/>
        <w:rPr>
          <w:rFonts w:ascii="Arial" w:hAnsi="Arial" w:cs="Arial"/>
          <w:sz w:val="22"/>
          <w:szCs w:val="22"/>
        </w:rPr>
      </w:pPr>
      <w:r w:rsidRPr="00863135">
        <w:rPr>
          <w:rFonts w:ascii="Arial" w:hAnsi="Arial" w:cs="Arial"/>
          <w:sz w:val="22"/>
          <w:szCs w:val="22"/>
        </w:rPr>
        <w:t>Unless exempted, all research at UTT will be subject to one of the following levels of ethical review:</w:t>
      </w:r>
    </w:p>
    <w:p w14:paraId="278866EB" w14:textId="77777777" w:rsidR="00863135" w:rsidRPr="00863135" w:rsidRDefault="00863135" w:rsidP="0004210F">
      <w:pPr>
        <w:widowControl w:val="0"/>
        <w:numPr>
          <w:ilvl w:val="0"/>
          <w:numId w:val="28"/>
        </w:numPr>
        <w:autoSpaceDE w:val="0"/>
        <w:autoSpaceDN w:val="0"/>
        <w:adjustRightInd w:val="0"/>
        <w:spacing w:after="200" w:line="276" w:lineRule="auto"/>
        <w:contextualSpacing/>
        <w:rPr>
          <w:rFonts w:ascii="Arial" w:hAnsi="Arial" w:cs="Arial"/>
          <w:sz w:val="22"/>
          <w:szCs w:val="22"/>
          <w:lang w:val="en-TT"/>
        </w:rPr>
      </w:pPr>
      <w:r w:rsidRPr="00863135">
        <w:rPr>
          <w:rFonts w:ascii="Arial" w:hAnsi="Arial" w:cs="Arial"/>
          <w:sz w:val="22"/>
          <w:szCs w:val="22"/>
          <w:lang w:val="en-TT"/>
        </w:rPr>
        <w:t>Full Review</w:t>
      </w:r>
    </w:p>
    <w:p w14:paraId="36E0FC98" w14:textId="77777777" w:rsidR="00863135" w:rsidRPr="00863135" w:rsidRDefault="00863135" w:rsidP="0004210F">
      <w:pPr>
        <w:widowControl w:val="0"/>
        <w:numPr>
          <w:ilvl w:val="0"/>
          <w:numId w:val="28"/>
        </w:numPr>
        <w:overflowPunct w:val="0"/>
        <w:autoSpaceDE w:val="0"/>
        <w:autoSpaceDN w:val="0"/>
        <w:adjustRightInd w:val="0"/>
        <w:spacing w:after="200" w:line="276" w:lineRule="auto"/>
        <w:jc w:val="both"/>
        <w:rPr>
          <w:rFonts w:ascii="Arial" w:hAnsi="Arial" w:cs="Arial"/>
          <w:sz w:val="22"/>
          <w:szCs w:val="22"/>
        </w:rPr>
      </w:pPr>
      <w:bookmarkStart w:id="22" w:name="page16"/>
      <w:bookmarkEnd w:id="22"/>
      <w:r w:rsidRPr="00863135">
        <w:rPr>
          <w:rFonts w:ascii="Arial" w:hAnsi="Arial" w:cs="Arial"/>
          <w:sz w:val="22"/>
          <w:szCs w:val="22"/>
        </w:rPr>
        <w:t xml:space="preserve">Expedited Review </w:t>
      </w:r>
    </w:p>
    <w:p w14:paraId="70472809" w14:textId="77777777" w:rsidR="00863135" w:rsidRPr="00863135" w:rsidRDefault="00863135" w:rsidP="0004210F">
      <w:pPr>
        <w:widowControl w:val="0"/>
        <w:numPr>
          <w:ilvl w:val="0"/>
          <w:numId w:val="28"/>
        </w:numPr>
        <w:overflowPunct w:val="0"/>
        <w:autoSpaceDE w:val="0"/>
        <w:autoSpaceDN w:val="0"/>
        <w:adjustRightInd w:val="0"/>
        <w:spacing w:after="200" w:line="276" w:lineRule="auto"/>
        <w:jc w:val="both"/>
        <w:rPr>
          <w:rFonts w:ascii="Arial" w:hAnsi="Arial" w:cs="Arial"/>
          <w:sz w:val="22"/>
          <w:szCs w:val="22"/>
        </w:rPr>
      </w:pPr>
      <w:r w:rsidRPr="00863135">
        <w:rPr>
          <w:rFonts w:ascii="Arial" w:hAnsi="Arial" w:cs="Arial"/>
          <w:sz w:val="22"/>
          <w:szCs w:val="22"/>
        </w:rPr>
        <w:t xml:space="preserve">Peer Review </w:t>
      </w:r>
    </w:p>
    <w:p w14:paraId="74D7D2C8" w14:textId="77777777" w:rsidR="00863135" w:rsidRPr="00863135" w:rsidRDefault="00863135" w:rsidP="0004210F">
      <w:pPr>
        <w:widowControl w:val="0"/>
        <w:numPr>
          <w:ilvl w:val="0"/>
          <w:numId w:val="28"/>
        </w:numPr>
        <w:overflowPunct w:val="0"/>
        <w:autoSpaceDE w:val="0"/>
        <w:autoSpaceDN w:val="0"/>
        <w:adjustRightInd w:val="0"/>
        <w:spacing w:after="200" w:line="276" w:lineRule="auto"/>
        <w:jc w:val="both"/>
        <w:rPr>
          <w:rFonts w:ascii="Arial" w:hAnsi="Arial" w:cs="Arial"/>
          <w:sz w:val="22"/>
          <w:szCs w:val="22"/>
        </w:rPr>
      </w:pPr>
      <w:r w:rsidRPr="00863135">
        <w:rPr>
          <w:rFonts w:ascii="Arial" w:hAnsi="Arial" w:cs="Arial"/>
          <w:sz w:val="22"/>
          <w:szCs w:val="22"/>
        </w:rPr>
        <w:t xml:space="preserve">Programme Review </w:t>
      </w:r>
    </w:p>
    <w:p w14:paraId="1D2BB741" w14:textId="469A702E" w:rsidR="00863135" w:rsidRPr="00BB232D" w:rsidRDefault="00863135" w:rsidP="00863135">
      <w:pPr>
        <w:widowControl w:val="0"/>
        <w:numPr>
          <w:ilvl w:val="0"/>
          <w:numId w:val="28"/>
        </w:numPr>
        <w:overflowPunct w:val="0"/>
        <w:autoSpaceDE w:val="0"/>
        <w:autoSpaceDN w:val="0"/>
        <w:adjustRightInd w:val="0"/>
        <w:spacing w:after="200" w:line="276" w:lineRule="auto"/>
        <w:jc w:val="both"/>
        <w:rPr>
          <w:rFonts w:ascii="Arial" w:hAnsi="Arial" w:cs="Arial"/>
          <w:sz w:val="22"/>
          <w:szCs w:val="22"/>
        </w:rPr>
      </w:pPr>
      <w:r w:rsidRPr="00863135">
        <w:rPr>
          <w:rFonts w:ascii="Arial" w:hAnsi="Arial" w:cs="Arial"/>
          <w:sz w:val="22"/>
          <w:szCs w:val="22"/>
        </w:rPr>
        <w:t xml:space="preserve">Continuing Review </w:t>
      </w:r>
    </w:p>
    <w:p w14:paraId="31220CFC" w14:textId="77777777" w:rsidR="00863135" w:rsidRPr="00863135" w:rsidRDefault="00863135" w:rsidP="00863135">
      <w:pPr>
        <w:widowControl w:val="0"/>
        <w:tabs>
          <w:tab w:val="left" w:pos="700"/>
        </w:tabs>
        <w:autoSpaceDE w:val="0"/>
        <w:autoSpaceDN w:val="0"/>
        <w:adjustRightInd w:val="0"/>
        <w:spacing w:line="276" w:lineRule="auto"/>
        <w:rPr>
          <w:rFonts w:ascii="Arial" w:hAnsi="Arial" w:cs="Arial"/>
          <w:b/>
          <w:bCs/>
          <w:sz w:val="22"/>
          <w:szCs w:val="22"/>
        </w:rPr>
      </w:pPr>
      <w:r w:rsidRPr="00863135">
        <w:rPr>
          <w:rFonts w:ascii="Arial" w:hAnsi="Arial" w:cs="Arial"/>
          <w:b/>
          <w:bCs/>
          <w:sz w:val="22"/>
          <w:szCs w:val="22"/>
        </w:rPr>
        <w:t>12.1</w:t>
      </w:r>
      <w:r w:rsidRPr="00863135">
        <w:rPr>
          <w:rFonts w:ascii="Arial" w:hAnsi="Arial" w:cs="Arial"/>
          <w:b/>
          <w:bCs/>
          <w:sz w:val="22"/>
          <w:szCs w:val="22"/>
        </w:rPr>
        <w:tab/>
        <w:t>Full Review</w:t>
      </w:r>
    </w:p>
    <w:p w14:paraId="0258E742" w14:textId="6D7B0362" w:rsidR="00863135" w:rsidRDefault="00863135" w:rsidP="007353E3">
      <w:pPr>
        <w:widowControl w:val="0"/>
        <w:overflowPunct w:val="0"/>
        <w:autoSpaceDE w:val="0"/>
        <w:autoSpaceDN w:val="0"/>
        <w:adjustRightInd w:val="0"/>
        <w:spacing w:line="276" w:lineRule="auto"/>
        <w:jc w:val="both"/>
        <w:rPr>
          <w:rFonts w:ascii="Arial" w:hAnsi="Arial" w:cs="Arial"/>
          <w:sz w:val="22"/>
          <w:szCs w:val="22"/>
        </w:rPr>
      </w:pPr>
      <w:r w:rsidRPr="00863135">
        <w:rPr>
          <w:rFonts w:ascii="Arial" w:hAnsi="Arial" w:cs="Arial"/>
          <w:sz w:val="22"/>
          <w:szCs w:val="22"/>
        </w:rPr>
        <w:t>Full Reviews are carried out for all research projects which involve more than minimal risk; that involve deception; where there are issues of great ethical concern; or where the Participants are a vulnerable or a captive population; or which will be submitted to a funding agency for financial support. Full Review requires the convening of the full REC.</w:t>
      </w:r>
    </w:p>
    <w:p w14:paraId="233DB7E5" w14:textId="77777777" w:rsidR="007353E3" w:rsidRPr="00863135" w:rsidRDefault="007353E3" w:rsidP="007353E3">
      <w:pPr>
        <w:widowControl w:val="0"/>
        <w:overflowPunct w:val="0"/>
        <w:autoSpaceDE w:val="0"/>
        <w:autoSpaceDN w:val="0"/>
        <w:adjustRightInd w:val="0"/>
        <w:spacing w:line="276" w:lineRule="auto"/>
        <w:jc w:val="both"/>
        <w:rPr>
          <w:rFonts w:ascii="Arial" w:hAnsi="Arial" w:cs="Arial"/>
          <w:sz w:val="22"/>
          <w:szCs w:val="22"/>
        </w:rPr>
      </w:pPr>
    </w:p>
    <w:p w14:paraId="27AC7BEF" w14:textId="77777777" w:rsidR="00863135" w:rsidRPr="00863135" w:rsidRDefault="00863135" w:rsidP="00863135">
      <w:pPr>
        <w:widowControl w:val="0"/>
        <w:autoSpaceDE w:val="0"/>
        <w:autoSpaceDN w:val="0"/>
        <w:adjustRightInd w:val="0"/>
        <w:spacing w:line="276" w:lineRule="auto"/>
        <w:rPr>
          <w:rFonts w:ascii="Arial" w:hAnsi="Arial" w:cs="Arial"/>
          <w:b/>
          <w:bCs/>
          <w:sz w:val="22"/>
          <w:szCs w:val="22"/>
        </w:rPr>
      </w:pPr>
      <w:r w:rsidRPr="00863135">
        <w:rPr>
          <w:rFonts w:ascii="Arial" w:hAnsi="Arial" w:cs="Arial"/>
          <w:b/>
          <w:bCs/>
          <w:sz w:val="22"/>
          <w:szCs w:val="22"/>
        </w:rPr>
        <w:t>12.2   Delegated Review</w:t>
      </w:r>
    </w:p>
    <w:p w14:paraId="1F1B5912" w14:textId="7734B877" w:rsidR="00863135" w:rsidRDefault="00863135" w:rsidP="007353E3">
      <w:pPr>
        <w:widowControl w:val="0"/>
        <w:overflowPunct w:val="0"/>
        <w:autoSpaceDE w:val="0"/>
        <w:autoSpaceDN w:val="0"/>
        <w:adjustRightInd w:val="0"/>
        <w:spacing w:line="276" w:lineRule="auto"/>
        <w:jc w:val="both"/>
        <w:rPr>
          <w:rFonts w:ascii="Arial" w:hAnsi="Arial" w:cs="Arial"/>
          <w:sz w:val="22"/>
          <w:szCs w:val="22"/>
        </w:rPr>
      </w:pPr>
      <w:r w:rsidRPr="00863135">
        <w:rPr>
          <w:rFonts w:ascii="Arial" w:hAnsi="Arial" w:cs="Arial"/>
          <w:sz w:val="22"/>
          <w:szCs w:val="22"/>
        </w:rPr>
        <w:t xml:space="preserve">Delegated Reviews may be conducted when a Committee’s Chair determines that there is little or minimal risk; when the Researcher is making minor modifications to a research project which has already been reviewed with Full Approval; or when, in addition to the above criteria, the project is not being submitted for external funding. The Committee’s Chair or a delegated member or members may conduct the Expedited Review. </w:t>
      </w:r>
    </w:p>
    <w:p w14:paraId="2A791473" w14:textId="77777777" w:rsidR="007353E3" w:rsidRDefault="007353E3" w:rsidP="00863135">
      <w:pPr>
        <w:widowControl w:val="0"/>
        <w:overflowPunct w:val="0"/>
        <w:autoSpaceDE w:val="0"/>
        <w:autoSpaceDN w:val="0"/>
        <w:adjustRightInd w:val="0"/>
        <w:spacing w:line="276" w:lineRule="auto"/>
        <w:ind w:firstLine="720"/>
        <w:jc w:val="both"/>
        <w:rPr>
          <w:rFonts w:ascii="Arial" w:hAnsi="Arial" w:cs="Arial"/>
          <w:sz w:val="22"/>
          <w:szCs w:val="22"/>
        </w:rPr>
      </w:pPr>
    </w:p>
    <w:p w14:paraId="25BE3FED" w14:textId="77777777" w:rsidR="009A5A58" w:rsidRPr="009A5A58" w:rsidRDefault="009A5A58" w:rsidP="009A5A58">
      <w:pPr>
        <w:widowControl w:val="0"/>
        <w:autoSpaceDE w:val="0"/>
        <w:autoSpaceDN w:val="0"/>
        <w:adjustRightInd w:val="0"/>
        <w:spacing w:line="276" w:lineRule="auto"/>
        <w:rPr>
          <w:rFonts w:ascii="Arial" w:hAnsi="Arial" w:cs="Arial"/>
          <w:b/>
          <w:bCs/>
          <w:sz w:val="22"/>
          <w:szCs w:val="22"/>
        </w:rPr>
      </w:pPr>
      <w:r w:rsidRPr="009A5A58">
        <w:rPr>
          <w:rFonts w:ascii="Arial" w:hAnsi="Arial" w:cs="Arial"/>
          <w:b/>
          <w:bCs/>
          <w:sz w:val="22"/>
          <w:szCs w:val="22"/>
        </w:rPr>
        <w:lastRenderedPageBreak/>
        <w:t>12.3   Peer Review</w:t>
      </w:r>
    </w:p>
    <w:p w14:paraId="0EA73374" w14:textId="02124757" w:rsidR="009A5A58" w:rsidRDefault="009A5A58" w:rsidP="007353E3">
      <w:pPr>
        <w:widowControl w:val="0"/>
        <w:autoSpaceDE w:val="0"/>
        <w:autoSpaceDN w:val="0"/>
        <w:adjustRightInd w:val="0"/>
        <w:spacing w:line="276" w:lineRule="auto"/>
        <w:jc w:val="both"/>
        <w:rPr>
          <w:rFonts w:ascii="Arial" w:hAnsi="Arial" w:cs="Arial"/>
          <w:sz w:val="22"/>
          <w:szCs w:val="22"/>
        </w:rPr>
      </w:pPr>
      <w:r w:rsidRPr="009A5A58">
        <w:rPr>
          <w:rFonts w:ascii="Arial" w:hAnsi="Arial" w:cs="Arial"/>
          <w:sz w:val="22"/>
          <w:szCs w:val="22"/>
        </w:rPr>
        <w:t xml:space="preserve">When a research project involves specialist knowledge/expertise where the REC of the University might not have members with the appropriate subject specific expertise to carry out a satisfactory Review, an independent </w:t>
      </w:r>
      <w:r w:rsidRPr="009A5A58">
        <w:rPr>
          <w:rFonts w:ascii="Arial" w:hAnsi="Arial" w:cs="Arial"/>
          <w:i/>
          <w:iCs/>
          <w:sz w:val="22"/>
          <w:szCs w:val="22"/>
        </w:rPr>
        <w:t>Ad Hoc</w:t>
      </w:r>
      <w:r w:rsidRPr="009A5A58">
        <w:rPr>
          <w:rFonts w:ascii="Arial" w:hAnsi="Arial" w:cs="Arial"/>
          <w:sz w:val="22"/>
          <w:szCs w:val="22"/>
        </w:rPr>
        <w:t xml:space="preserve"> Peer Review Committee may be established. The aim of this Committee will be to help the University to decide whether the design of the research project is capable of addressing the questions being asked.</w:t>
      </w:r>
    </w:p>
    <w:p w14:paraId="124773A1" w14:textId="77777777" w:rsidR="007353E3" w:rsidRPr="009A5A58" w:rsidRDefault="007353E3" w:rsidP="007353E3">
      <w:pPr>
        <w:widowControl w:val="0"/>
        <w:autoSpaceDE w:val="0"/>
        <w:autoSpaceDN w:val="0"/>
        <w:adjustRightInd w:val="0"/>
        <w:spacing w:line="276" w:lineRule="auto"/>
        <w:jc w:val="both"/>
        <w:rPr>
          <w:rFonts w:ascii="Arial" w:hAnsi="Arial" w:cs="Arial"/>
          <w:sz w:val="22"/>
          <w:szCs w:val="22"/>
        </w:rPr>
      </w:pPr>
    </w:p>
    <w:p w14:paraId="3F6DA023" w14:textId="77777777" w:rsidR="009A5A58" w:rsidRPr="009A5A58" w:rsidRDefault="009A5A58" w:rsidP="009A5A58">
      <w:pPr>
        <w:widowControl w:val="0"/>
        <w:autoSpaceDE w:val="0"/>
        <w:autoSpaceDN w:val="0"/>
        <w:adjustRightInd w:val="0"/>
        <w:spacing w:line="276" w:lineRule="auto"/>
        <w:rPr>
          <w:rFonts w:ascii="Arial" w:hAnsi="Arial" w:cs="Arial"/>
          <w:b/>
          <w:bCs/>
          <w:sz w:val="22"/>
          <w:szCs w:val="22"/>
        </w:rPr>
      </w:pPr>
      <w:r w:rsidRPr="009A5A58">
        <w:rPr>
          <w:rFonts w:ascii="Arial" w:hAnsi="Arial" w:cs="Arial"/>
          <w:b/>
          <w:bCs/>
          <w:sz w:val="22"/>
          <w:szCs w:val="22"/>
        </w:rPr>
        <w:t>12.4   Programme Review</w:t>
      </w:r>
    </w:p>
    <w:p w14:paraId="6BA544FD" w14:textId="5A2BA29C" w:rsidR="009A5A58" w:rsidRDefault="009A5A58" w:rsidP="007353E3">
      <w:pPr>
        <w:widowControl w:val="0"/>
        <w:overflowPunct w:val="0"/>
        <w:autoSpaceDE w:val="0"/>
        <w:autoSpaceDN w:val="0"/>
        <w:adjustRightInd w:val="0"/>
        <w:spacing w:line="276" w:lineRule="auto"/>
        <w:jc w:val="both"/>
        <w:rPr>
          <w:rFonts w:ascii="Arial" w:hAnsi="Arial" w:cs="Arial"/>
          <w:sz w:val="22"/>
          <w:szCs w:val="22"/>
        </w:rPr>
      </w:pPr>
      <w:r w:rsidRPr="009A5A58">
        <w:rPr>
          <w:rFonts w:ascii="Arial" w:hAnsi="Arial" w:cs="Arial"/>
          <w:sz w:val="22"/>
          <w:szCs w:val="22"/>
        </w:rPr>
        <w:t>Course work with a research component, whether undergrad or postgrad, which the Course Leader has determined to involve little or minimal risk to human or animal Participants, may be reviewed and approved by the Programme Leader in which the course is registered.</w:t>
      </w:r>
    </w:p>
    <w:p w14:paraId="570A1137" w14:textId="77777777" w:rsidR="007353E3" w:rsidRPr="009A5A58" w:rsidRDefault="007353E3" w:rsidP="007353E3">
      <w:pPr>
        <w:widowControl w:val="0"/>
        <w:overflowPunct w:val="0"/>
        <w:autoSpaceDE w:val="0"/>
        <w:autoSpaceDN w:val="0"/>
        <w:adjustRightInd w:val="0"/>
        <w:spacing w:line="276" w:lineRule="auto"/>
        <w:jc w:val="both"/>
        <w:rPr>
          <w:rFonts w:ascii="Arial" w:hAnsi="Arial" w:cs="Arial"/>
          <w:sz w:val="22"/>
          <w:szCs w:val="22"/>
        </w:rPr>
      </w:pPr>
    </w:p>
    <w:p w14:paraId="3E549BCA" w14:textId="77777777" w:rsidR="009A5A58" w:rsidRPr="009A5A58" w:rsidRDefault="009A5A58" w:rsidP="009A5A58">
      <w:pPr>
        <w:widowControl w:val="0"/>
        <w:autoSpaceDE w:val="0"/>
        <w:autoSpaceDN w:val="0"/>
        <w:adjustRightInd w:val="0"/>
        <w:spacing w:line="276" w:lineRule="auto"/>
        <w:rPr>
          <w:rFonts w:ascii="Arial" w:hAnsi="Arial" w:cs="Arial"/>
          <w:b/>
          <w:bCs/>
          <w:sz w:val="22"/>
          <w:szCs w:val="22"/>
        </w:rPr>
      </w:pPr>
      <w:bookmarkStart w:id="23" w:name="page17"/>
      <w:bookmarkEnd w:id="23"/>
      <w:r w:rsidRPr="009A5A58">
        <w:rPr>
          <w:rFonts w:ascii="Arial" w:hAnsi="Arial" w:cs="Arial"/>
          <w:b/>
          <w:bCs/>
          <w:sz w:val="22"/>
          <w:szCs w:val="22"/>
        </w:rPr>
        <w:t>12.5   Continuing Review</w:t>
      </w:r>
    </w:p>
    <w:p w14:paraId="4EE97437" w14:textId="38433CF4" w:rsidR="009A5A58" w:rsidRDefault="009A5A58" w:rsidP="007353E3">
      <w:pPr>
        <w:widowControl w:val="0"/>
        <w:overflowPunct w:val="0"/>
        <w:autoSpaceDE w:val="0"/>
        <w:autoSpaceDN w:val="0"/>
        <w:adjustRightInd w:val="0"/>
        <w:spacing w:line="276" w:lineRule="auto"/>
        <w:jc w:val="both"/>
        <w:rPr>
          <w:rFonts w:ascii="Arial" w:hAnsi="Arial" w:cs="Arial"/>
          <w:sz w:val="22"/>
          <w:szCs w:val="22"/>
        </w:rPr>
      </w:pPr>
      <w:r w:rsidRPr="009A5A58">
        <w:rPr>
          <w:rFonts w:ascii="Arial" w:hAnsi="Arial" w:cs="Arial"/>
          <w:sz w:val="22"/>
          <w:szCs w:val="22"/>
        </w:rPr>
        <w:t>Postgraduate research projects which are ongoing over several years and which are determined to have the potential for more than minimal risk, where there are issues of great ethical concern, when there is reporting to funding agencies, or which involve vulnerable or captive populations should be subject to Continuing Review.  The approval expires upon the end of the study period (MPhil – 5 years, PhD – 8years), or where there has been a significant change to the nature of the project.</w:t>
      </w:r>
    </w:p>
    <w:p w14:paraId="06862B8B" w14:textId="6441313C" w:rsidR="007353E3" w:rsidRDefault="007353E3" w:rsidP="007353E3">
      <w:pPr>
        <w:widowControl w:val="0"/>
        <w:overflowPunct w:val="0"/>
        <w:autoSpaceDE w:val="0"/>
        <w:autoSpaceDN w:val="0"/>
        <w:adjustRightInd w:val="0"/>
        <w:spacing w:line="276" w:lineRule="auto"/>
        <w:jc w:val="both"/>
        <w:rPr>
          <w:rFonts w:ascii="Arial" w:hAnsi="Arial" w:cs="Arial"/>
          <w:sz w:val="22"/>
          <w:szCs w:val="22"/>
        </w:rPr>
      </w:pPr>
    </w:p>
    <w:p w14:paraId="6D1C4808" w14:textId="77777777" w:rsidR="009A5A58" w:rsidRPr="009A5A58" w:rsidRDefault="009A5A58" w:rsidP="009A5A58">
      <w:pPr>
        <w:widowControl w:val="0"/>
        <w:autoSpaceDE w:val="0"/>
        <w:autoSpaceDN w:val="0"/>
        <w:adjustRightInd w:val="0"/>
        <w:spacing w:line="276" w:lineRule="auto"/>
        <w:rPr>
          <w:rFonts w:ascii="Arial" w:hAnsi="Arial" w:cs="Arial"/>
          <w:b/>
          <w:bCs/>
          <w:sz w:val="22"/>
          <w:szCs w:val="22"/>
        </w:rPr>
      </w:pPr>
      <w:r w:rsidRPr="009A5A58">
        <w:rPr>
          <w:rFonts w:ascii="Arial" w:hAnsi="Arial" w:cs="Arial"/>
          <w:b/>
          <w:bCs/>
          <w:sz w:val="22"/>
          <w:szCs w:val="22"/>
        </w:rPr>
        <w:t>12.6    Results of the Review</w:t>
      </w:r>
    </w:p>
    <w:p w14:paraId="710443E1" w14:textId="77777777" w:rsidR="009A5A58" w:rsidRPr="009A5A58" w:rsidRDefault="009A5A58" w:rsidP="009A5A58">
      <w:pPr>
        <w:widowControl w:val="0"/>
        <w:autoSpaceDE w:val="0"/>
        <w:autoSpaceDN w:val="0"/>
        <w:adjustRightInd w:val="0"/>
        <w:spacing w:line="276" w:lineRule="auto"/>
        <w:rPr>
          <w:rFonts w:ascii="Arial" w:hAnsi="Arial" w:cs="Arial"/>
          <w:sz w:val="22"/>
          <w:szCs w:val="22"/>
        </w:rPr>
      </w:pPr>
      <w:r w:rsidRPr="009A5A58">
        <w:rPr>
          <w:rFonts w:ascii="Arial" w:hAnsi="Arial" w:cs="Arial"/>
          <w:sz w:val="22"/>
          <w:szCs w:val="22"/>
        </w:rPr>
        <w:t>The following decisions may be taken as a result of the review process:</w:t>
      </w:r>
    </w:p>
    <w:p w14:paraId="4BACFB02" w14:textId="77777777" w:rsidR="009A5A58" w:rsidRPr="009A5A58" w:rsidRDefault="009A5A58" w:rsidP="0004210F">
      <w:pPr>
        <w:widowControl w:val="0"/>
        <w:numPr>
          <w:ilvl w:val="0"/>
          <w:numId w:val="35"/>
        </w:numPr>
        <w:overflowPunct w:val="0"/>
        <w:autoSpaceDE w:val="0"/>
        <w:autoSpaceDN w:val="0"/>
        <w:adjustRightInd w:val="0"/>
        <w:spacing w:after="200" w:line="276" w:lineRule="auto"/>
        <w:ind w:left="851" w:hanging="567"/>
        <w:jc w:val="both"/>
        <w:rPr>
          <w:rFonts w:ascii="Arial" w:hAnsi="Arial" w:cs="Arial"/>
          <w:sz w:val="22"/>
          <w:szCs w:val="22"/>
        </w:rPr>
      </w:pPr>
      <w:r w:rsidRPr="009A5A58">
        <w:rPr>
          <w:rFonts w:ascii="Arial" w:hAnsi="Arial" w:cs="Arial"/>
          <w:sz w:val="22"/>
          <w:szCs w:val="22"/>
        </w:rPr>
        <w:t xml:space="preserve">Approved </w:t>
      </w:r>
    </w:p>
    <w:p w14:paraId="462667B3" w14:textId="77777777" w:rsidR="009A5A58" w:rsidRPr="009A5A58" w:rsidRDefault="009A5A58" w:rsidP="0004210F">
      <w:pPr>
        <w:widowControl w:val="0"/>
        <w:numPr>
          <w:ilvl w:val="0"/>
          <w:numId w:val="35"/>
        </w:numPr>
        <w:overflowPunct w:val="0"/>
        <w:autoSpaceDE w:val="0"/>
        <w:autoSpaceDN w:val="0"/>
        <w:adjustRightInd w:val="0"/>
        <w:spacing w:after="200" w:line="276" w:lineRule="auto"/>
        <w:ind w:left="851" w:hanging="567"/>
        <w:jc w:val="both"/>
        <w:rPr>
          <w:rFonts w:ascii="Arial" w:hAnsi="Arial" w:cs="Arial"/>
          <w:sz w:val="22"/>
          <w:szCs w:val="22"/>
        </w:rPr>
      </w:pPr>
      <w:r w:rsidRPr="009A5A58">
        <w:rPr>
          <w:rFonts w:ascii="Arial" w:hAnsi="Arial" w:cs="Arial"/>
          <w:sz w:val="22"/>
          <w:szCs w:val="22"/>
        </w:rPr>
        <w:t xml:space="preserve">Not Approved </w:t>
      </w:r>
    </w:p>
    <w:p w14:paraId="4A650E0D" w14:textId="77777777" w:rsidR="009A5A58" w:rsidRPr="009A5A58" w:rsidRDefault="009A5A58" w:rsidP="0004210F">
      <w:pPr>
        <w:widowControl w:val="0"/>
        <w:numPr>
          <w:ilvl w:val="0"/>
          <w:numId w:val="35"/>
        </w:numPr>
        <w:overflowPunct w:val="0"/>
        <w:autoSpaceDE w:val="0"/>
        <w:autoSpaceDN w:val="0"/>
        <w:adjustRightInd w:val="0"/>
        <w:spacing w:after="200" w:line="276" w:lineRule="auto"/>
        <w:ind w:left="851" w:hanging="567"/>
        <w:jc w:val="both"/>
        <w:rPr>
          <w:rFonts w:ascii="Arial" w:hAnsi="Arial" w:cs="Arial"/>
          <w:sz w:val="22"/>
          <w:szCs w:val="22"/>
        </w:rPr>
      </w:pPr>
      <w:r w:rsidRPr="009A5A58">
        <w:rPr>
          <w:rFonts w:ascii="Arial" w:hAnsi="Arial" w:cs="Arial"/>
          <w:sz w:val="22"/>
          <w:szCs w:val="22"/>
        </w:rPr>
        <w:t xml:space="preserve">Conditional approval subject to modifications prior to full approval </w:t>
      </w:r>
    </w:p>
    <w:p w14:paraId="21D8E244" w14:textId="77777777" w:rsidR="009A5A58" w:rsidRPr="009A5A58" w:rsidRDefault="009A5A58" w:rsidP="0004210F">
      <w:pPr>
        <w:widowControl w:val="0"/>
        <w:numPr>
          <w:ilvl w:val="0"/>
          <w:numId w:val="35"/>
        </w:numPr>
        <w:overflowPunct w:val="0"/>
        <w:autoSpaceDE w:val="0"/>
        <w:autoSpaceDN w:val="0"/>
        <w:adjustRightInd w:val="0"/>
        <w:spacing w:after="200" w:line="276" w:lineRule="auto"/>
        <w:ind w:left="851" w:hanging="567"/>
        <w:jc w:val="both"/>
        <w:rPr>
          <w:rFonts w:ascii="Arial" w:hAnsi="Arial" w:cs="Arial"/>
          <w:sz w:val="22"/>
          <w:szCs w:val="22"/>
        </w:rPr>
      </w:pPr>
      <w:r w:rsidRPr="009A5A58">
        <w:rPr>
          <w:rFonts w:ascii="Arial" w:hAnsi="Arial" w:cs="Arial"/>
          <w:sz w:val="22"/>
          <w:szCs w:val="22"/>
        </w:rPr>
        <w:t xml:space="preserve">Request for resubmission after significant modifications have been made. </w:t>
      </w:r>
    </w:p>
    <w:p w14:paraId="76845343" w14:textId="77777777" w:rsidR="007353E3" w:rsidRDefault="007353E3" w:rsidP="009A5A58">
      <w:pPr>
        <w:widowControl w:val="0"/>
        <w:autoSpaceDE w:val="0"/>
        <w:autoSpaceDN w:val="0"/>
        <w:adjustRightInd w:val="0"/>
        <w:spacing w:line="276" w:lineRule="auto"/>
        <w:rPr>
          <w:rFonts w:ascii="Arial" w:hAnsi="Arial" w:cs="Arial"/>
          <w:b/>
          <w:bCs/>
          <w:sz w:val="22"/>
          <w:szCs w:val="22"/>
        </w:rPr>
      </w:pPr>
    </w:p>
    <w:p w14:paraId="186D0081" w14:textId="6CE05E08" w:rsidR="009A5A58" w:rsidRPr="009A5A58" w:rsidRDefault="009A5A58" w:rsidP="009A5A58">
      <w:pPr>
        <w:widowControl w:val="0"/>
        <w:autoSpaceDE w:val="0"/>
        <w:autoSpaceDN w:val="0"/>
        <w:adjustRightInd w:val="0"/>
        <w:spacing w:line="276" w:lineRule="auto"/>
        <w:rPr>
          <w:rFonts w:ascii="Arial" w:hAnsi="Arial" w:cs="Arial"/>
          <w:b/>
          <w:bCs/>
          <w:sz w:val="22"/>
          <w:szCs w:val="22"/>
        </w:rPr>
      </w:pPr>
      <w:r w:rsidRPr="009A5A58">
        <w:rPr>
          <w:rFonts w:ascii="Arial" w:hAnsi="Arial" w:cs="Arial"/>
          <w:b/>
          <w:bCs/>
          <w:sz w:val="22"/>
          <w:szCs w:val="22"/>
        </w:rPr>
        <w:lastRenderedPageBreak/>
        <w:t>12.7</w:t>
      </w:r>
      <w:r w:rsidRPr="009A5A58">
        <w:rPr>
          <w:rFonts w:ascii="Arial" w:hAnsi="Arial" w:cs="Arial"/>
          <w:b/>
          <w:bCs/>
          <w:sz w:val="22"/>
          <w:szCs w:val="22"/>
        </w:rPr>
        <w:tab/>
        <w:t>Appellate Review</w:t>
      </w:r>
    </w:p>
    <w:p w14:paraId="28B91860" w14:textId="77777777" w:rsidR="009A5A58" w:rsidRPr="009A5A58" w:rsidRDefault="009A5A58" w:rsidP="007353E3">
      <w:pPr>
        <w:widowControl w:val="0"/>
        <w:autoSpaceDE w:val="0"/>
        <w:autoSpaceDN w:val="0"/>
        <w:adjustRightInd w:val="0"/>
        <w:spacing w:line="276" w:lineRule="auto"/>
        <w:jc w:val="both"/>
        <w:rPr>
          <w:rFonts w:ascii="Arial" w:hAnsi="Arial" w:cs="Arial"/>
          <w:color w:val="000000"/>
          <w:sz w:val="22"/>
          <w:szCs w:val="22"/>
        </w:rPr>
      </w:pPr>
      <w:r w:rsidRPr="009A5A58">
        <w:rPr>
          <w:rFonts w:ascii="Arial" w:hAnsi="Arial" w:cs="Arial"/>
          <w:color w:val="000000"/>
          <w:sz w:val="22"/>
          <w:szCs w:val="22"/>
        </w:rPr>
        <w:t>A Researcher whose research project has not been approved by the REC can appeal for a second review. The Chair can reassign the proposal to a second differently constituted REC committee, if felt warranted. If the appeal is based on procedural errors, conflict of interest or bias, then the chair will treat the matter as a complaint and take suitable action. Pursuant to other Regulations of the University, the judgment of the University’s REC will be final.</w:t>
      </w:r>
    </w:p>
    <w:p w14:paraId="5F5D0304" w14:textId="77777777" w:rsidR="00254193" w:rsidRDefault="00254193" w:rsidP="009A5A58">
      <w:pPr>
        <w:keepNext/>
        <w:keepLines/>
        <w:spacing w:line="276" w:lineRule="auto"/>
        <w:outlineLvl w:val="0"/>
        <w:rPr>
          <w:rFonts w:ascii="Arial" w:hAnsi="Arial" w:cs="Arial"/>
          <w:color w:val="000000"/>
          <w:sz w:val="22"/>
          <w:szCs w:val="22"/>
        </w:rPr>
      </w:pPr>
      <w:bookmarkStart w:id="24" w:name="_Toc174516720"/>
    </w:p>
    <w:p w14:paraId="0509D8CA" w14:textId="54947BC4" w:rsidR="009A5A58" w:rsidRDefault="009A5A58" w:rsidP="009A5A58">
      <w:pPr>
        <w:keepNext/>
        <w:keepLines/>
        <w:spacing w:line="276" w:lineRule="auto"/>
        <w:outlineLvl w:val="0"/>
        <w:rPr>
          <w:rFonts w:ascii="Arial" w:hAnsi="Arial" w:cs="Arial"/>
          <w:b/>
          <w:bCs/>
          <w:color w:val="365F91"/>
          <w:sz w:val="32"/>
          <w:szCs w:val="32"/>
        </w:rPr>
      </w:pPr>
      <w:r w:rsidRPr="009A5A58">
        <w:rPr>
          <w:rFonts w:ascii="Arial" w:hAnsi="Arial" w:cs="Arial"/>
          <w:b/>
          <w:bCs/>
          <w:color w:val="365F91"/>
          <w:sz w:val="32"/>
          <w:szCs w:val="32"/>
        </w:rPr>
        <w:t>13. The Research Ethics Committee of UTT</w:t>
      </w:r>
      <w:bookmarkEnd w:id="24"/>
    </w:p>
    <w:p w14:paraId="01615039" w14:textId="77777777" w:rsidR="007353E3" w:rsidRPr="009A5A58" w:rsidRDefault="007353E3" w:rsidP="009A5A58">
      <w:pPr>
        <w:keepNext/>
        <w:keepLines/>
        <w:spacing w:line="276" w:lineRule="auto"/>
        <w:outlineLvl w:val="0"/>
        <w:rPr>
          <w:rFonts w:ascii="Arial" w:hAnsi="Arial" w:cs="Arial"/>
          <w:b/>
          <w:bCs/>
          <w:color w:val="365F91"/>
          <w:sz w:val="32"/>
          <w:szCs w:val="32"/>
        </w:rPr>
      </w:pPr>
    </w:p>
    <w:p w14:paraId="65CE68B0" w14:textId="77777777" w:rsidR="009A5A58" w:rsidRPr="009A5A58" w:rsidRDefault="009A5A58" w:rsidP="009A5A58">
      <w:pPr>
        <w:widowControl w:val="0"/>
        <w:overflowPunct w:val="0"/>
        <w:autoSpaceDE w:val="0"/>
        <w:autoSpaceDN w:val="0"/>
        <w:adjustRightInd w:val="0"/>
        <w:spacing w:line="276" w:lineRule="auto"/>
        <w:jc w:val="both"/>
        <w:rPr>
          <w:rFonts w:ascii="Arial" w:hAnsi="Arial" w:cs="Arial"/>
          <w:b/>
          <w:sz w:val="22"/>
          <w:szCs w:val="22"/>
        </w:rPr>
      </w:pPr>
      <w:r w:rsidRPr="009A5A58">
        <w:rPr>
          <w:rFonts w:ascii="Arial" w:hAnsi="Arial" w:cs="Arial"/>
          <w:b/>
          <w:sz w:val="22"/>
          <w:szCs w:val="22"/>
        </w:rPr>
        <w:t xml:space="preserve">13.1 </w:t>
      </w:r>
      <w:r w:rsidRPr="009A5A58">
        <w:rPr>
          <w:rFonts w:ascii="Arial" w:hAnsi="Arial" w:cs="Arial"/>
          <w:b/>
          <w:sz w:val="22"/>
          <w:szCs w:val="22"/>
        </w:rPr>
        <w:tab/>
        <w:t>Purpose</w:t>
      </w:r>
    </w:p>
    <w:p w14:paraId="3A9327B1" w14:textId="37FE2129" w:rsidR="009A5A58" w:rsidRPr="009A5A58" w:rsidRDefault="009A5A58" w:rsidP="007353E3">
      <w:pPr>
        <w:widowControl w:val="0"/>
        <w:overflowPunct w:val="0"/>
        <w:autoSpaceDE w:val="0"/>
        <w:autoSpaceDN w:val="0"/>
        <w:adjustRightInd w:val="0"/>
        <w:spacing w:line="276" w:lineRule="auto"/>
        <w:jc w:val="both"/>
        <w:rPr>
          <w:rFonts w:ascii="Arial" w:hAnsi="Arial" w:cs="Arial"/>
          <w:sz w:val="22"/>
          <w:szCs w:val="22"/>
        </w:rPr>
      </w:pPr>
      <w:r w:rsidRPr="009A5A58">
        <w:rPr>
          <w:rFonts w:ascii="Arial" w:hAnsi="Arial" w:cs="Arial"/>
          <w:sz w:val="22"/>
          <w:szCs w:val="22"/>
        </w:rPr>
        <w:t xml:space="preserve">The Research Ethics Committee (REC) of the University of Trinidad and Tobago (UTT) has overall responsibility and oversight for the ethical conduct of research at all campuses. This includes: </w:t>
      </w:r>
    </w:p>
    <w:p w14:paraId="3A667F87" w14:textId="77777777" w:rsidR="009A5A58" w:rsidRPr="009A5A58" w:rsidRDefault="009A5A58" w:rsidP="0004210F">
      <w:pPr>
        <w:widowControl w:val="0"/>
        <w:numPr>
          <w:ilvl w:val="0"/>
          <w:numId w:val="32"/>
        </w:numPr>
        <w:overflowPunct w:val="0"/>
        <w:autoSpaceDE w:val="0"/>
        <w:autoSpaceDN w:val="0"/>
        <w:adjustRightInd w:val="0"/>
        <w:spacing w:after="200" w:line="276" w:lineRule="auto"/>
        <w:ind w:hanging="359"/>
        <w:jc w:val="both"/>
        <w:rPr>
          <w:rFonts w:ascii="Arial" w:hAnsi="Arial" w:cs="Arial"/>
          <w:sz w:val="22"/>
          <w:szCs w:val="22"/>
        </w:rPr>
      </w:pPr>
      <w:r w:rsidRPr="009A5A58">
        <w:rPr>
          <w:rFonts w:ascii="Arial" w:hAnsi="Arial" w:cs="Arial"/>
          <w:sz w:val="22"/>
          <w:szCs w:val="22"/>
        </w:rPr>
        <w:t xml:space="preserve">Protecting the dignity, human rights, health, safety and privacy of human participants; </w:t>
      </w:r>
    </w:p>
    <w:p w14:paraId="093729CD" w14:textId="77777777" w:rsidR="009A5A58" w:rsidRPr="009A5A58" w:rsidRDefault="009A5A58" w:rsidP="0004210F">
      <w:pPr>
        <w:widowControl w:val="0"/>
        <w:numPr>
          <w:ilvl w:val="0"/>
          <w:numId w:val="32"/>
        </w:numPr>
        <w:overflowPunct w:val="0"/>
        <w:autoSpaceDE w:val="0"/>
        <w:autoSpaceDN w:val="0"/>
        <w:adjustRightInd w:val="0"/>
        <w:spacing w:after="200" w:line="276" w:lineRule="auto"/>
        <w:ind w:hanging="359"/>
        <w:jc w:val="both"/>
        <w:rPr>
          <w:rFonts w:ascii="Arial" w:hAnsi="Arial" w:cs="Arial"/>
          <w:sz w:val="22"/>
          <w:szCs w:val="22"/>
        </w:rPr>
      </w:pPr>
      <w:r w:rsidRPr="009A5A58">
        <w:rPr>
          <w:rFonts w:ascii="Arial" w:hAnsi="Arial" w:cs="Arial"/>
          <w:sz w:val="22"/>
          <w:szCs w:val="22"/>
        </w:rPr>
        <w:t xml:space="preserve">Ensuring the health and safety of Researchers; </w:t>
      </w:r>
    </w:p>
    <w:p w14:paraId="244B4317" w14:textId="77777777" w:rsidR="009A5A58" w:rsidRPr="009A5A58" w:rsidRDefault="009A5A58" w:rsidP="0004210F">
      <w:pPr>
        <w:widowControl w:val="0"/>
        <w:numPr>
          <w:ilvl w:val="0"/>
          <w:numId w:val="32"/>
        </w:numPr>
        <w:overflowPunct w:val="0"/>
        <w:autoSpaceDE w:val="0"/>
        <w:autoSpaceDN w:val="0"/>
        <w:adjustRightInd w:val="0"/>
        <w:spacing w:after="200" w:line="276" w:lineRule="auto"/>
        <w:ind w:hanging="359"/>
        <w:jc w:val="both"/>
        <w:rPr>
          <w:rFonts w:ascii="Arial" w:hAnsi="Arial" w:cs="Arial"/>
          <w:sz w:val="22"/>
          <w:szCs w:val="22"/>
        </w:rPr>
      </w:pPr>
      <w:r w:rsidRPr="009A5A58">
        <w:rPr>
          <w:rFonts w:ascii="Arial" w:hAnsi="Arial" w:cs="Arial"/>
          <w:sz w:val="22"/>
          <w:szCs w:val="22"/>
        </w:rPr>
        <w:t xml:space="preserve">Maintaining the care and humane treatment of animals used in the conduct of research; </w:t>
      </w:r>
    </w:p>
    <w:p w14:paraId="765983DF" w14:textId="77777777" w:rsidR="009A5A58" w:rsidRPr="009A5A58" w:rsidRDefault="009A5A58" w:rsidP="0004210F">
      <w:pPr>
        <w:widowControl w:val="0"/>
        <w:numPr>
          <w:ilvl w:val="0"/>
          <w:numId w:val="32"/>
        </w:numPr>
        <w:overflowPunct w:val="0"/>
        <w:autoSpaceDE w:val="0"/>
        <w:autoSpaceDN w:val="0"/>
        <w:adjustRightInd w:val="0"/>
        <w:spacing w:after="200" w:line="276" w:lineRule="auto"/>
        <w:ind w:hanging="359"/>
        <w:jc w:val="both"/>
        <w:rPr>
          <w:rFonts w:ascii="Arial" w:hAnsi="Arial" w:cs="Arial"/>
          <w:sz w:val="22"/>
          <w:szCs w:val="22"/>
        </w:rPr>
      </w:pPr>
      <w:r w:rsidRPr="009A5A58">
        <w:rPr>
          <w:rFonts w:ascii="Arial" w:hAnsi="Arial" w:cs="Arial"/>
          <w:sz w:val="22"/>
          <w:szCs w:val="22"/>
        </w:rPr>
        <w:t xml:space="preserve">Promoting awareness of ethical issues relating to research with human participants and animals; </w:t>
      </w:r>
    </w:p>
    <w:p w14:paraId="6324FCE4" w14:textId="77777777" w:rsidR="009A5A58" w:rsidRPr="009A5A58" w:rsidRDefault="009A5A58" w:rsidP="0004210F">
      <w:pPr>
        <w:widowControl w:val="0"/>
        <w:numPr>
          <w:ilvl w:val="0"/>
          <w:numId w:val="32"/>
        </w:numPr>
        <w:overflowPunct w:val="0"/>
        <w:autoSpaceDE w:val="0"/>
        <w:autoSpaceDN w:val="0"/>
        <w:adjustRightInd w:val="0"/>
        <w:spacing w:after="200" w:line="276" w:lineRule="auto"/>
        <w:ind w:hanging="359"/>
        <w:jc w:val="both"/>
        <w:rPr>
          <w:rFonts w:ascii="Arial" w:hAnsi="Arial" w:cs="Arial"/>
          <w:sz w:val="22"/>
          <w:szCs w:val="22"/>
        </w:rPr>
      </w:pPr>
      <w:r w:rsidRPr="009A5A58">
        <w:rPr>
          <w:rFonts w:ascii="Arial" w:hAnsi="Arial" w:cs="Arial"/>
          <w:sz w:val="22"/>
          <w:szCs w:val="22"/>
        </w:rPr>
        <w:t xml:space="preserve">Promoting the reputation of the University as a </w:t>
      </w:r>
      <w:proofErr w:type="spellStart"/>
      <w:r w:rsidRPr="009A5A58">
        <w:rPr>
          <w:rFonts w:ascii="Arial" w:hAnsi="Arial" w:cs="Arial"/>
          <w:sz w:val="22"/>
          <w:szCs w:val="22"/>
        </w:rPr>
        <w:t>centre</w:t>
      </w:r>
      <w:proofErr w:type="spellEnd"/>
      <w:r w:rsidRPr="009A5A58">
        <w:rPr>
          <w:rFonts w:ascii="Arial" w:hAnsi="Arial" w:cs="Arial"/>
          <w:sz w:val="22"/>
          <w:szCs w:val="22"/>
        </w:rPr>
        <w:t xml:space="preserve"> of ethical and high-quality research. </w:t>
      </w:r>
    </w:p>
    <w:p w14:paraId="250786D3" w14:textId="77777777" w:rsidR="009A5A58" w:rsidRPr="009A5A58" w:rsidRDefault="009A5A58" w:rsidP="009A5A58">
      <w:pPr>
        <w:widowControl w:val="0"/>
        <w:overflowPunct w:val="0"/>
        <w:autoSpaceDE w:val="0"/>
        <w:autoSpaceDN w:val="0"/>
        <w:adjustRightInd w:val="0"/>
        <w:spacing w:line="276" w:lineRule="auto"/>
        <w:jc w:val="both"/>
        <w:rPr>
          <w:rFonts w:ascii="Arial" w:hAnsi="Arial" w:cs="Arial"/>
          <w:b/>
          <w:sz w:val="22"/>
          <w:szCs w:val="22"/>
        </w:rPr>
      </w:pPr>
      <w:r w:rsidRPr="009A5A58">
        <w:rPr>
          <w:rFonts w:ascii="Arial" w:hAnsi="Arial" w:cs="Arial"/>
          <w:b/>
          <w:sz w:val="22"/>
          <w:szCs w:val="22"/>
          <w:lang w:val="en-TT"/>
        </w:rPr>
        <w:t>13.2</w:t>
      </w:r>
      <w:r w:rsidRPr="009A5A58">
        <w:rPr>
          <w:rFonts w:ascii="Arial" w:hAnsi="Arial" w:cs="Arial"/>
          <w:b/>
          <w:sz w:val="22"/>
          <w:szCs w:val="22"/>
          <w:lang w:val="en-TT"/>
        </w:rPr>
        <w:tab/>
        <w:t>Main Functions</w:t>
      </w:r>
    </w:p>
    <w:p w14:paraId="0DD00E32" w14:textId="77777777" w:rsidR="007353E3" w:rsidRDefault="007353E3" w:rsidP="007353E3">
      <w:pPr>
        <w:widowControl w:val="0"/>
        <w:autoSpaceDE w:val="0"/>
        <w:autoSpaceDN w:val="0"/>
        <w:adjustRightInd w:val="0"/>
        <w:spacing w:line="276" w:lineRule="auto"/>
        <w:jc w:val="both"/>
        <w:rPr>
          <w:rFonts w:ascii="Arial" w:hAnsi="Arial" w:cs="Arial"/>
          <w:sz w:val="22"/>
          <w:szCs w:val="22"/>
        </w:rPr>
      </w:pPr>
    </w:p>
    <w:p w14:paraId="444DE984" w14:textId="6201250A" w:rsidR="007353E3" w:rsidRDefault="009A5A58" w:rsidP="007353E3">
      <w:pPr>
        <w:widowControl w:val="0"/>
        <w:autoSpaceDE w:val="0"/>
        <w:autoSpaceDN w:val="0"/>
        <w:adjustRightInd w:val="0"/>
        <w:spacing w:line="276" w:lineRule="auto"/>
        <w:jc w:val="both"/>
        <w:rPr>
          <w:rFonts w:ascii="Arial" w:hAnsi="Arial" w:cs="Arial"/>
          <w:sz w:val="22"/>
          <w:szCs w:val="22"/>
        </w:rPr>
      </w:pPr>
      <w:r w:rsidRPr="009A5A58">
        <w:rPr>
          <w:rFonts w:ascii="Arial" w:hAnsi="Arial" w:cs="Arial"/>
          <w:sz w:val="22"/>
          <w:szCs w:val="22"/>
        </w:rPr>
        <w:t>The main functions of the REC will be to:</w:t>
      </w:r>
    </w:p>
    <w:p w14:paraId="60F6E2E6" w14:textId="77777777" w:rsidR="00BB232D" w:rsidRPr="009A5A58" w:rsidRDefault="00BB232D" w:rsidP="007353E3">
      <w:pPr>
        <w:widowControl w:val="0"/>
        <w:autoSpaceDE w:val="0"/>
        <w:autoSpaceDN w:val="0"/>
        <w:adjustRightInd w:val="0"/>
        <w:spacing w:line="276" w:lineRule="auto"/>
        <w:jc w:val="both"/>
        <w:rPr>
          <w:rFonts w:ascii="Arial" w:hAnsi="Arial" w:cs="Arial"/>
          <w:sz w:val="22"/>
          <w:szCs w:val="22"/>
        </w:rPr>
      </w:pPr>
    </w:p>
    <w:p w14:paraId="29338367" w14:textId="77777777" w:rsidR="009A5A58" w:rsidRPr="009A5A58" w:rsidRDefault="009A5A58" w:rsidP="0004210F">
      <w:pPr>
        <w:widowControl w:val="0"/>
        <w:numPr>
          <w:ilvl w:val="0"/>
          <w:numId w:val="33"/>
        </w:numPr>
        <w:overflowPunct w:val="0"/>
        <w:autoSpaceDE w:val="0"/>
        <w:autoSpaceDN w:val="0"/>
        <w:adjustRightInd w:val="0"/>
        <w:spacing w:after="200" w:line="276" w:lineRule="auto"/>
        <w:ind w:hanging="359"/>
        <w:jc w:val="both"/>
        <w:rPr>
          <w:rFonts w:ascii="Arial" w:hAnsi="Arial" w:cs="Arial"/>
          <w:sz w:val="22"/>
          <w:szCs w:val="22"/>
        </w:rPr>
      </w:pPr>
      <w:r w:rsidRPr="009A5A58">
        <w:rPr>
          <w:rFonts w:ascii="Arial" w:hAnsi="Arial" w:cs="Arial"/>
          <w:sz w:val="22"/>
          <w:szCs w:val="22"/>
        </w:rPr>
        <w:t xml:space="preserve">Develop and review Policies, Guidelines and Procedures relating to research ethics </w:t>
      </w:r>
    </w:p>
    <w:p w14:paraId="3844D791" w14:textId="77777777" w:rsidR="009A5A58" w:rsidRPr="009A5A58" w:rsidRDefault="009A5A58" w:rsidP="0004210F">
      <w:pPr>
        <w:widowControl w:val="0"/>
        <w:numPr>
          <w:ilvl w:val="0"/>
          <w:numId w:val="33"/>
        </w:numPr>
        <w:overflowPunct w:val="0"/>
        <w:autoSpaceDE w:val="0"/>
        <w:autoSpaceDN w:val="0"/>
        <w:adjustRightInd w:val="0"/>
        <w:spacing w:after="200" w:line="276" w:lineRule="auto"/>
        <w:ind w:hanging="359"/>
        <w:jc w:val="both"/>
        <w:rPr>
          <w:rFonts w:ascii="Arial" w:hAnsi="Arial" w:cs="Arial"/>
          <w:sz w:val="22"/>
          <w:szCs w:val="22"/>
        </w:rPr>
      </w:pPr>
      <w:r w:rsidRPr="009A5A58">
        <w:rPr>
          <w:rFonts w:ascii="Arial" w:hAnsi="Arial" w:cs="Arial"/>
          <w:sz w:val="22"/>
          <w:szCs w:val="22"/>
        </w:rPr>
        <w:t>To review and provide certification of the ethical conduct of research involving human Participants (non-clinical), and experimental animals</w:t>
      </w:r>
    </w:p>
    <w:p w14:paraId="440EA4A6" w14:textId="77777777" w:rsidR="009A5A58" w:rsidRPr="009A5A58" w:rsidRDefault="009A5A58" w:rsidP="0004210F">
      <w:pPr>
        <w:widowControl w:val="0"/>
        <w:numPr>
          <w:ilvl w:val="0"/>
          <w:numId w:val="33"/>
        </w:numPr>
        <w:overflowPunct w:val="0"/>
        <w:autoSpaceDE w:val="0"/>
        <w:autoSpaceDN w:val="0"/>
        <w:adjustRightInd w:val="0"/>
        <w:spacing w:after="200" w:line="276" w:lineRule="auto"/>
        <w:ind w:hanging="359"/>
        <w:jc w:val="both"/>
        <w:rPr>
          <w:rFonts w:ascii="Arial" w:hAnsi="Arial" w:cs="Arial"/>
          <w:sz w:val="22"/>
          <w:szCs w:val="22"/>
        </w:rPr>
      </w:pPr>
      <w:r w:rsidRPr="009A5A58">
        <w:rPr>
          <w:rFonts w:ascii="Arial" w:hAnsi="Arial" w:cs="Arial"/>
          <w:sz w:val="22"/>
          <w:szCs w:val="22"/>
        </w:rPr>
        <w:lastRenderedPageBreak/>
        <w:t xml:space="preserve">Respond to ethical issues raised by Researchers and provide them with guidance </w:t>
      </w:r>
    </w:p>
    <w:p w14:paraId="00CF5F62" w14:textId="77777777" w:rsidR="009A5A58" w:rsidRPr="009A5A58" w:rsidRDefault="009A5A58" w:rsidP="0004210F">
      <w:pPr>
        <w:widowControl w:val="0"/>
        <w:numPr>
          <w:ilvl w:val="0"/>
          <w:numId w:val="33"/>
        </w:numPr>
        <w:overflowPunct w:val="0"/>
        <w:autoSpaceDE w:val="0"/>
        <w:autoSpaceDN w:val="0"/>
        <w:adjustRightInd w:val="0"/>
        <w:spacing w:after="200" w:line="276" w:lineRule="auto"/>
        <w:ind w:hanging="359"/>
        <w:jc w:val="both"/>
        <w:rPr>
          <w:rFonts w:ascii="Arial" w:hAnsi="Arial" w:cs="Arial"/>
          <w:sz w:val="22"/>
          <w:szCs w:val="22"/>
        </w:rPr>
      </w:pPr>
      <w:r w:rsidRPr="009A5A58">
        <w:rPr>
          <w:rFonts w:ascii="Arial" w:hAnsi="Arial" w:cs="Arial"/>
          <w:sz w:val="22"/>
          <w:szCs w:val="22"/>
        </w:rPr>
        <w:t>Assist with the training of Researchers in research ethics</w:t>
      </w:r>
    </w:p>
    <w:p w14:paraId="2E8AD55F" w14:textId="77777777" w:rsidR="009A5A58" w:rsidRPr="009A5A58" w:rsidRDefault="009A5A58" w:rsidP="0004210F">
      <w:pPr>
        <w:widowControl w:val="0"/>
        <w:numPr>
          <w:ilvl w:val="0"/>
          <w:numId w:val="33"/>
        </w:numPr>
        <w:overflowPunct w:val="0"/>
        <w:autoSpaceDE w:val="0"/>
        <w:autoSpaceDN w:val="0"/>
        <w:adjustRightInd w:val="0"/>
        <w:spacing w:after="200" w:line="276" w:lineRule="auto"/>
        <w:ind w:hanging="359"/>
        <w:jc w:val="both"/>
        <w:rPr>
          <w:rFonts w:ascii="Arial" w:hAnsi="Arial" w:cs="Arial"/>
          <w:sz w:val="22"/>
          <w:szCs w:val="22"/>
        </w:rPr>
      </w:pPr>
      <w:r w:rsidRPr="009A5A58">
        <w:rPr>
          <w:rFonts w:ascii="Arial" w:hAnsi="Arial" w:cs="Arial"/>
          <w:sz w:val="22"/>
          <w:szCs w:val="22"/>
        </w:rPr>
        <w:t xml:space="preserve">Report to the AVP- RIPS on the ethical conduct of research at UTT </w:t>
      </w:r>
    </w:p>
    <w:p w14:paraId="1F285BC8" w14:textId="77777777" w:rsidR="009A5A58" w:rsidRPr="009A5A58" w:rsidRDefault="009A5A58" w:rsidP="0004210F">
      <w:pPr>
        <w:widowControl w:val="0"/>
        <w:numPr>
          <w:ilvl w:val="0"/>
          <w:numId w:val="33"/>
        </w:numPr>
        <w:overflowPunct w:val="0"/>
        <w:autoSpaceDE w:val="0"/>
        <w:autoSpaceDN w:val="0"/>
        <w:adjustRightInd w:val="0"/>
        <w:spacing w:after="200" w:line="276" w:lineRule="auto"/>
        <w:ind w:hanging="359"/>
        <w:jc w:val="both"/>
        <w:rPr>
          <w:rFonts w:ascii="Arial" w:hAnsi="Arial" w:cs="Arial"/>
          <w:sz w:val="22"/>
          <w:szCs w:val="22"/>
        </w:rPr>
      </w:pPr>
      <w:r w:rsidRPr="009A5A58">
        <w:rPr>
          <w:rFonts w:ascii="Arial" w:hAnsi="Arial" w:cs="Arial"/>
          <w:sz w:val="22"/>
          <w:szCs w:val="22"/>
        </w:rPr>
        <w:t>Review multi-campus research projects.</w:t>
      </w:r>
    </w:p>
    <w:p w14:paraId="5AD4A813" w14:textId="77777777" w:rsidR="007353E3" w:rsidRPr="009A5A58" w:rsidRDefault="007353E3" w:rsidP="009A5A58">
      <w:pPr>
        <w:widowControl w:val="0"/>
        <w:overflowPunct w:val="0"/>
        <w:autoSpaceDE w:val="0"/>
        <w:autoSpaceDN w:val="0"/>
        <w:adjustRightInd w:val="0"/>
        <w:spacing w:line="276" w:lineRule="auto"/>
        <w:ind w:left="720"/>
        <w:jc w:val="both"/>
        <w:rPr>
          <w:rFonts w:ascii="Arial" w:hAnsi="Arial" w:cs="Arial"/>
          <w:sz w:val="22"/>
          <w:szCs w:val="22"/>
        </w:rPr>
      </w:pPr>
      <w:bookmarkStart w:id="25" w:name="page19"/>
      <w:bookmarkEnd w:id="25"/>
    </w:p>
    <w:p w14:paraId="4D5E716C" w14:textId="1370A1CA" w:rsidR="007353E3" w:rsidRPr="007353E3" w:rsidRDefault="009A5A58" w:rsidP="007353E3">
      <w:pPr>
        <w:widowControl w:val="0"/>
        <w:overflowPunct w:val="0"/>
        <w:autoSpaceDE w:val="0"/>
        <w:autoSpaceDN w:val="0"/>
        <w:adjustRightInd w:val="0"/>
        <w:spacing w:line="276" w:lineRule="auto"/>
        <w:jc w:val="both"/>
        <w:rPr>
          <w:rFonts w:ascii="Arial" w:hAnsi="Arial" w:cs="Arial"/>
          <w:b/>
          <w:sz w:val="22"/>
          <w:szCs w:val="22"/>
          <w:lang w:val="en-TT"/>
        </w:rPr>
      </w:pPr>
      <w:r w:rsidRPr="009A5A58">
        <w:rPr>
          <w:rFonts w:ascii="Arial" w:hAnsi="Arial" w:cs="Arial"/>
          <w:b/>
          <w:sz w:val="22"/>
          <w:szCs w:val="22"/>
          <w:lang w:val="en-TT"/>
        </w:rPr>
        <w:t xml:space="preserve">13.3 </w:t>
      </w:r>
      <w:r w:rsidRPr="009A5A58">
        <w:rPr>
          <w:rFonts w:ascii="Arial" w:hAnsi="Arial" w:cs="Arial"/>
          <w:b/>
          <w:sz w:val="22"/>
          <w:szCs w:val="22"/>
          <w:lang w:val="en-TT"/>
        </w:rPr>
        <w:tab/>
        <w:t>Considerations for Appointments</w:t>
      </w:r>
    </w:p>
    <w:p w14:paraId="6735F55C" w14:textId="1C12AC81" w:rsidR="007353E3" w:rsidRPr="009A5A58" w:rsidRDefault="009A5A58" w:rsidP="007353E3">
      <w:pPr>
        <w:widowControl w:val="0"/>
        <w:overflowPunct w:val="0"/>
        <w:autoSpaceDE w:val="0"/>
        <w:autoSpaceDN w:val="0"/>
        <w:adjustRightInd w:val="0"/>
        <w:spacing w:line="276" w:lineRule="auto"/>
        <w:jc w:val="both"/>
        <w:rPr>
          <w:rFonts w:ascii="Arial" w:hAnsi="Arial" w:cs="Arial"/>
          <w:sz w:val="22"/>
          <w:szCs w:val="22"/>
        </w:rPr>
      </w:pPr>
      <w:r w:rsidRPr="009A5A58">
        <w:rPr>
          <w:rFonts w:ascii="Arial" w:hAnsi="Arial" w:cs="Arial"/>
          <w:sz w:val="22"/>
          <w:szCs w:val="22"/>
        </w:rPr>
        <w:t>The REC will be chaired by the AVP-RIPS or his/her nominee and will consist of at least nine (9) members. REC members must:</w:t>
      </w:r>
    </w:p>
    <w:p w14:paraId="13B0E499" w14:textId="77777777" w:rsidR="009A5A58" w:rsidRPr="009A5A58" w:rsidRDefault="009A5A58" w:rsidP="0004210F">
      <w:pPr>
        <w:widowControl w:val="0"/>
        <w:numPr>
          <w:ilvl w:val="0"/>
          <w:numId w:val="34"/>
        </w:numPr>
        <w:overflowPunct w:val="0"/>
        <w:autoSpaceDE w:val="0"/>
        <w:autoSpaceDN w:val="0"/>
        <w:adjustRightInd w:val="0"/>
        <w:spacing w:after="200" w:line="276" w:lineRule="auto"/>
        <w:ind w:hanging="359"/>
        <w:jc w:val="both"/>
        <w:rPr>
          <w:rFonts w:ascii="Arial" w:hAnsi="Arial" w:cs="Arial"/>
          <w:sz w:val="22"/>
          <w:szCs w:val="22"/>
        </w:rPr>
      </w:pPr>
      <w:r w:rsidRPr="009A5A58">
        <w:rPr>
          <w:rFonts w:ascii="Arial" w:hAnsi="Arial" w:cs="Arial"/>
          <w:sz w:val="22"/>
          <w:szCs w:val="22"/>
        </w:rPr>
        <w:t>Be selected from different units across disciplines;</w:t>
      </w:r>
    </w:p>
    <w:p w14:paraId="043E7596" w14:textId="77777777" w:rsidR="009A5A58" w:rsidRPr="009A5A58" w:rsidRDefault="009A5A58" w:rsidP="0004210F">
      <w:pPr>
        <w:widowControl w:val="0"/>
        <w:numPr>
          <w:ilvl w:val="0"/>
          <w:numId w:val="34"/>
        </w:numPr>
        <w:overflowPunct w:val="0"/>
        <w:autoSpaceDE w:val="0"/>
        <w:autoSpaceDN w:val="0"/>
        <w:adjustRightInd w:val="0"/>
        <w:spacing w:after="200" w:line="276" w:lineRule="auto"/>
        <w:ind w:hanging="359"/>
        <w:jc w:val="both"/>
        <w:rPr>
          <w:rFonts w:ascii="Arial" w:hAnsi="Arial" w:cs="Arial"/>
          <w:sz w:val="22"/>
          <w:szCs w:val="22"/>
        </w:rPr>
      </w:pPr>
      <w:r w:rsidRPr="009A5A58">
        <w:rPr>
          <w:rFonts w:ascii="Arial" w:hAnsi="Arial" w:cs="Arial"/>
          <w:sz w:val="22"/>
          <w:szCs w:val="22"/>
        </w:rPr>
        <w:t xml:space="preserve">Cover the range of subject areas represented by the disciplines; </w:t>
      </w:r>
    </w:p>
    <w:p w14:paraId="6B31B137" w14:textId="77777777" w:rsidR="009A5A58" w:rsidRPr="009A5A58" w:rsidRDefault="009A5A58" w:rsidP="0004210F">
      <w:pPr>
        <w:widowControl w:val="0"/>
        <w:numPr>
          <w:ilvl w:val="0"/>
          <w:numId w:val="34"/>
        </w:numPr>
        <w:overflowPunct w:val="0"/>
        <w:autoSpaceDE w:val="0"/>
        <w:autoSpaceDN w:val="0"/>
        <w:adjustRightInd w:val="0"/>
        <w:spacing w:after="200" w:line="276" w:lineRule="auto"/>
        <w:ind w:hanging="359"/>
        <w:jc w:val="both"/>
        <w:rPr>
          <w:rFonts w:ascii="Arial" w:hAnsi="Arial" w:cs="Arial"/>
          <w:sz w:val="22"/>
          <w:szCs w:val="22"/>
        </w:rPr>
      </w:pPr>
      <w:r w:rsidRPr="009A5A58">
        <w:rPr>
          <w:rFonts w:ascii="Arial" w:hAnsi="Arial" w:cs="Arial"/>
          <w:sz w:val="22"/>
          <w:szCs w:val="22"/>
        </w:rPr>
        <w:t xml:space="preserve">Be generally interested in and knowledgeable of ethical issues and should have a specific understanding of the ethical issues related to the disciplines under which the research protocol falls; </w:t>
      </w:r>
    </w:p>
    <w:p w14:paraId="7D4C6E4F" w14:textId="348EBAA6" w:rsidR="009A5A58" w:rsidRPr="007353E3" w:rsidRDefault="009A5A58" w:rsidP="0004210F">
      <w:pPr>
        <w:widowControl w:val="0"/>
        <w:numPr>
          <w:ilvl w:val="0"/>
          <w:numId w:val="34"/>
        </w:numPr>
        <w:overflowPunct w:val="0"/>
        <w:autoSpaceDE w:val="0"/>
        <w:autoSpaceDN w:val="0"/>
        <w:adjustRightInd w:val="0"/>
        <w:spacing w:after="200" w:line="276" w:lineRule="auto"/>
        <w:ind w:hanging="359"/>
        <w:jc w:val="both"/>
        <w:rPr>
          <w:rFonts w:ascii="Arial" w:hAnsi="Arial" w:cs="Arial"/>
          <w:sz w:val="22"/>
          <w:szCs w:val="22"/>
        </w:rPr>
      </w:pPr>
      <w:r w:rsidRPr="009A5A58">
        <w:rPr>
          <w:rFonts w:ascii="Arial" w:hAnsi="Arial" w:cs="Arial"/>
          <w:sz w:val="22"/>
          <w:szCs w:val="22"/>
        </w:rPr>
        <w:t>Represent the University’s best interest in research ethics.</w:t>
      </w:r>
    </w:p>
    <w:p w14:paraId="7830CC99" w14:textId="629B31EB" w:rsidR="009A5A58" w:rsidRPr="007353E3" w:rsidRDefault="009A5A58" w:rsidP="009A5A58">
      <w:pPr>
        <w:widowControl w:val="0"/>
        <w:overflowPunct w:val="0"/>
        <w:autoSpaceDE w:val="0"/>
        <w:autoSpaceDN w:val="0"/>
        <w:adjustRightInd w:val="0"/>
        <w:spacing w:line="276" w:lineRule="auto"/>
        <w:ind w:firstLine="360"/>
        <w:jc w:val="both"/>
        <w:rPr>
          <w:rFonts w:ascii="Arial" w:hAnsi="Arial" w:cs="Arial"/>
          <w:b/>
          <w:sz w:val="22"/>
          <w:szCs w:val="22"/>
          <w:u w:val="single"/>
        </w:rPr>
      </w:pPr>
      <w:r w:rsidRPr="007353E3">
        <w:rPr>
          <w:rFonts w:ascii="Arial" w:hAnsi="Arial" w:cs="Arial"/>
          <w:b/>
          <w:sz w:val="22"/>
          <w:szCs w:val="22"/>
          <w:u w:val="single"/>
        </w:rPr>
        <w:t>The membership of the REC will include the following persons/profiles:</w:t>
      </w:r>
    </w:p>
    <w:p w14:paraId="76D6E660" w14:textId="77777777" w:rsidR="007353E3" w:rsidRPr="009A5A58" w:rsidRDefault="007353E3" w:rsidP="009A5A58">
      <w:pPr>
        <w:widowControl w:val="0"/>
        <w:overflowPunct w:val="0"/>
        <w:autoSpaceDE w:val="0"/>
        <w:autoSpaceDN w:val="0"/>
        <w:adjustRightInd w:val="0"/>
        <w:spacing w:line="276" w:lineRule="auto"/>
        <w:ind w:firstLine="360"/>
        <w:jc w:val="both"/>
        <w:rPr>
          <w:rFonts w:ascii="Arial" w:hAnsi="Arial" w:cs="Arial"/>
          <w:sz w:val="22"/>
          <w:szCs w:val="22"/>
        </w:rPr>
      </w:pPr>
    </w:p>
    <w:p w14:paraId="03260C30" w14:textId="2D50E132" w:rsidR="009A5A58" w:rsidRDefault="009A5A58" w:rsidP="0004210F">
      <w:pPr>
        <w:widowControl w:val="0"/>
        <w:numPr>
          <w:ilvl w:val="0"/>
          <w:numId w:val="36"/>
        </w:numPr>
        <w:overflowPunct w:val="0"/>
        <w:autoSpaceDE w:val="0"/>
        <w:autoSpaceDN w:val="0"/>
        <w:adjustRightInd w:val="0"/>
        <w:spacing w:after="200" w:line="276" w:lineRule="auto"/>
        <w:contextualSpacing/>
        <w:jc w:val="both"/>
        <w:rPr>
          <w:rFonts w:ascii="Arial" w:hAnsi="Arial" w:cs="Arial"/>
          <w:sz w:val="22"/>
          <w:szCs w:val="22"/>
          <w:lang w:val="en-TT"/>
        </w:rPr>
      </w:pPr>
      <w:r w:rsidRPr="009A5A58">
        <w:rPr>
          <w:rFonts w:ascii="Arial" w:hAnsi="Arial" w:cs="Arial"/>
          <w:sz w:val="22"/>
          <w:szCs w:val="22"/>
          <w:lang w:val="en-TT"/>
        </w:rPr>
        <w:t>The AVP-RIPS or his/her nominee as Chairperson</w:t>
      </w:r>
    </w:p>
    <w:p w14:paraId="12DBF96F" w14:textId="77777777" w:rsidR="007353E3" w:rsidRPr="009A5A58" w:rsidRDefault="007353E3" w:rsidP="007353E3">
      <w:pPr>
        <w:widowControl w:val="0"/>
        <w:overflowPunct w:val="0"/>
        <w:autoSpaceDE w:val="0"/>
        <w:autoSpaceDN w:val="0"/>
        <w:adjustRightInd w:val="0"/>
        <w:spacing w:after="200" w:line="276" w:lineRule="auto"/>
        <w:ind w:left="720"/>
        <w:contextualSpacing/>
        <w:jc w:val="both"/>
        <w:rPr>
          <w:rFonts w:ascii="Arial" w:hAnsi="Arial" w:cs="Arial"/>
          <w:sz w:val="22"/>
          <w:szCs w:val="22"/>
          <w:lang w:val="en-TT"/>
        </w:rPr>
      </w:pPr>
    </w:p>
    <w:p w14:paraId="65AE31A0" w14:textId="77777777" w:rsidR="009A5A58" w:rsidRPr="009A5A58" w:rsidRDefault="009A5A58" w:rsidP="0004210F">
      <w:pPr>
        <w:widowControl w:val="0"/>
        <w:numPr>
          <w:ilvl w:val="0"/>
          <w:numId w:val="36"/>
        </w:numPr>
        <w:overflowPunct w:val="0"/>
        <w:autoSpaceDE w:val="0"/>
        <w:autoSpaceDN w:val="0"/>
        <w:adjustRightInd w:val="0"/>
        <w:spacing w:after="200" w:line="276" w:lineRule="auto"/>
        <w:jc w:val="both"/>
        <w:rPr>
          <w:rFonts w:ascii="Arial" w:hAnsi="Arial" w:cs="Arial"/>
          <w:sz w:val="22"/>
          <w:szCs w:val="22"/>
        </w:rPr>
      </w:pPr>
      <w:r w:rsidRPr="009A5A58">
        <w:rPr>
          <w:rFonts w:ascii="Arial" w:hAnsi="Arial" w:cs="Arial"/>
          <w:sz w:val="22"/>
          <w:szCs w:val="22"/>
        </w:rPr>
        <w:t>Academic Staff – Communications</w:t>
      </w:r>
    </w:p>
    <w:p w14:paraId="66B2BD10" w14:textId="77777777" w:rsidR="009A5A58" w:rsidRPr="009A5A58" w:rsidRDefault="009A5A58" w:rsidP="0004210F">
      <w:pPr>
        <w:widowControl w:val="0"/>
        <w:numPr>
          <w:ilvl w:val="0"/>
          <w:numId w:val="36"/>
        </w:numPr>
        <w:overflowPunct w:val="0"/>
        <w:autoSpaceDE w:val="0"/>
        <w:autoSpaceDN w:val="0"/>
        <w:adjustRightInd w:val="0"/>
        <w:spacing w:after="200" w:line="276" w:lineRule="auto"/>
        <w:jc w:val="both"/>
        <w:rPr>
          <w:rFonts w:ascii="Arial" w:hAnsi="Arial" w:cs="Arial"/>
          <w:sz w:val="22"/>
          <w:szCs w:val="22"/>
        </w:rPr>
      </w:pPr>
      <w:r w:rsidRPr="009A5A58">
        <w:rPr>
          <w:rFonts w:ascii="Arial" w:hAnsi="Arial" w:cs="Arial"/>
          <w:sz w:val="22"/>
          <w:szCs w:val="22"/>
        </w:rPr>
        <w:t xml:space="preserve">Academic Staff – Criminology </w:t>
      </w:r>
    </w:p>
    <w:p w14:paraId="720BFBE8" w14:textId="77777777" w:rsidR="009A5A58" w:rsidRPr="009A5A58" w:rsidRDefault="009A5A58" w:rsidP="0004210F">
      <w:pPr>
        <w:widowControl w:val="0"/>
        <w:numPr>
          <w:ilvl w:val="0"/>
          <w:numId w:val="36"/>
        </w:numPr>
        <w:overflowPunct w:val="0"/>
        <w:autoSpaceDE w:val="0"/>
        <w:autoSpaceDN w:val="0"/>
        <w:adjustRightInd w:val="0"/>
        <w:spacing w:after="200" w:line="276" w:lineRule="auto"/>
        <w:jc w:val="both"/>
        <w:rPr>
          <w:rFonts w:ascii="Arial" w:hAnsi="Arial" w:cs="Arial"/>
          <w:sz w:val="22"/>
          <w:szCs w:val="22"/>
        </w:rPr>
      </w:pPr>
      <w:r w:rsidRPr="009A5A58">
        <w:rPr>
          <w:rFonts w:ascii="Arial" w:hAnsi="Arial" w:cs="Arial"/>
          <w:sz w:val="22"/>
          <w:szCs w:val="22"/>
        </w:rPr>
        <w:t>Academic Staff – ECIAF (Animal Studies/Vet)</w:t>
      </w:r>
    </w:p>
    <w:p w14:paraId="50CBDF1A" w14:textId="77777777" w:rsidR="009A5A58" w:rsidRPr="009A5A58" w:rsidRDefault="009A5A58" w:rsidP="0004210F">
      <w:pPr>
        <w:widowControl w:val="0"/>
        <w:numPr>
          <w:ilvl w:val="0"/>
          <w:numId w:val="36"/>
        </w:numPr>
        <w:overflowPunct w:val="0"/>
        <w:autoSpaceDE w:val="0"/>
        <w:autoSpaceDN w:val="0"/>
        <w:adjustRightInd w:val="0"/>
        <w:spacing w:after="200" w:line="276" w:lineRule="auto"/>
        <w:jc w:val="both"/>
        <w:rPr>
          <w:rFonts w:ascii="Arial" w:hAnsi="Arial" w:cs="Arial"/>
          <w:sz w:val="22"/>
          <w:szCs w:val="22"/>
        </w:rPr>
      </w:pPr>
      <w:r w:rsidRPr="009A5A58">
        <w:rPr>
          <w:rFonts w:ascii="Arial" w:hAnsi="Arial" w:cs="Arial"/>
          <w:sz w:val="22"/>
          <w:szCs w:val="22"/>
        </w:rPr>
        <w:t>Academic Staff – Education</w:t>
      </w:r>
    </w:p>
    <w:p w14:paraId="383AD0F9" w14:textId="77777777" w:rsidR="009A5A58" w:rsidRPr="009A5A58" w:rsidRDefault="009A5A58" w:rsidP="0004210F">
      <w:pPr>
        <w:widowControl w:val="0"/>
        <w:numPr>
          <w:ilvl w:val="0"/>
          <w:numId w:val="36"/>
        </w:numPr>
        <w:overflowPunct w:val="0"/>
        <w:autoSpaceDE w:val="0"/>
        <w:autoSpaceDN w:val="0"/>
        <w:adjustRightInd w:val="0"/>
        <w:spacing w:after="200" w:line="276" w:lineRule="auto"/>
        <w:jc w:val="both"/>
        <w:rPr>
          <w:rFonts w:ascii="Arial" w:hAnsi="Arial" w:cs="Arial"/>
          <w:sz w:val="22"/>
          <w:szCs w:val="22"/>
        </w:rPr>
      </w:pPr>
      <w:r w:rsidRPr="009A5A58">
        <w:rPr>
          <w:rFonts w:ascii="Arial" w:hAnsi="Arial" w:cs="Arial"/>
          <w:sz w:val="22"/>
          <w:szCs w:val="22"/>
        </w:rPr>
        <w:lastRenderedPageBreak/>
        <w:t>Academic Staff – Engineering</w:t>
      </w:r>
    </w:p>
    <w:p w14:paraId="436FA2D8" w14:textId="77777777" w:rsidR="009A5A58" w:rsidRPr="009A5A58" w:rsidRDefault="009A5A58" w:rsidP="0004210F">
      <w:pPr>
        <w:widowControl w:val="0"/>
        <w:numPr>
          <w:ilvl w:val="0"/>
          <w:numId w:val="36"/>
        </w:numPr>
        <w:overflowPunct w:val="0"/>
        <w:autoSpaceDE w:val="0"/>
        <w:autoSpaceDN w:val="0"/>
        <w:adjustRightInd w:val="0"/>
        <w:spacing w:after="200" w:line="276" w:lineRule="auto"/>
        <w:jc w:val="both"/>
        <w:rPr>
          <w:rFonts w:ascii="Arial" w:hAnsi="Arial" w:cs="Arial"/>
          <w:sz w:val="22"/>
          <w:szCs w:val="22"/>
        </w:rPr>
      </w:pPr>
      <w:r w:rsidRPr="009A5A58">
        <w:rPr>
          <w:rFonts w:ascii="Arial" w:hAnsi="Arial" w:cs="Arial"/>
          <w:sz w:val="22"/>
          <w:szCs w:val="22"/>
        </w:rPr>
        <w:t>Academic Staff – Health Sciences/Biomedical engineering</w:t>
      </w:r>
    </w:p>
    <w:p w14:paraId="2CC70FC3" w14:textId="77777777" w:rsidR="009A5A58" w:rsidRPr="009A5A58" w:rsidRDefault="009A5A58" w:rsidP="0004210F">
      <w:pPr>
        <w:widowControl w:val="0"/>
        <w:numPr>
          <w:ilvl w:val="0"/>
          <w:numId w:val="36"/>
        </w:numPr>
        <w:overflowPunct w:val="0"/>
        <w:autoSpaceDE w:val="0"/>
        <w:autoSpaceDN w:val="0"/>
        <w:adjustRightInd w:val="0"/>
        <w:spacing w:after="200" w:line="276" w:lineRule="auto"/>
        <w:jc w:val="both"/>
        <w:rPr>
          <w:rFonts w:ascii="Arial" w:hAnsi="Arial" w:cs="Arial"/>
          <w:sz w:val="22"/>
          <w:szCs w:val="22"/>
        </w:rPr>
      </w:pPr>
      <w:r w:rsidRPr="009A5A58">
        <w:rPr>
          <w:rFonts w:ascii="Arial" w:hAnsi="Arial" w:cs="Arial"/>
          <w:sz w:val="22"/>
          <w:szCs w:val="22"/>
        </w:rPr>
        <w:t>Academic Staff – Kinesiology/Sports</w:t>
      </w:r>
    </w:p>
    <w:p w14:paraId="6BB476C4" w14:textId="77777777" w:rsidR="009A5A58" w:rsidRPr="009A5A58" w:rsidRDefault="009A5A58" w:rsidP="009A5A58">
      <w:pPr>
        <w:spacing w:line="276" w:lineRule="auto"/>
        <w:ind w:firstLine="360"/>
        <w:rPr>
          <w:rFonts w:ascii="Arial" w:hAnsi="Arial" w:cs="Arial"/>
          <w:sz w:val="22"/>
          <w:szCs w:val="22"/>
        </w:rPr>
      </w:pPr>
      <w:r w:rsidRPr="009A5A58">
        <w:rPr>
          <w:rFonts w:ascii="Arial" w:hAnsi="Arial" w:cs="Arial"/>
          <w:sz w:val="22"/>
          <w:szCs w:val="22"/>
        </w:rPr>
        <w:t>The REC will have a recording secretary.</w:t>
      </w:r>
    </w:p>
    <w:p w14:paraId="053D2F9F" w14:textId="77777777" w:rsidR="009A5A58" w:rsidRPr="009A5A58" w:rsidRDefault="009A5A58" w:rsidP="007353E3">
      <w:pPr>
        <w:widowControl w:val="0"/>
        <w:overflowPunct w:val="0"/>
        <w:autoSpaceDE w:val="0"/>
        <w:autoSpaceDN w:val="0"/>
        <w:adjustRightInd w:val="0"/>
        <w:spacing w:line="276" w:lineRule="auto"/>
        <w:ind w:left="360"/>
        <w:jc w:val="both"/>
        <w:rPr>
          <w:rFonts w:ascii="Arial" w:hAnsi="Arial" w:cs="Arial"/>
          <w:sz w:val="22"/>
          <w:szCs w:val="22"/>
        </w:rPr>
      </w:pPr>
      <w:r w:rsidRPr="009A5A58">
        <w:rPr>
          <w:rFonts w:ascii="Arial" w:hAnsi="Arial" w:cs="Arial"/>
          <w:sz w:val="22"/>
          <w:szCs w:val="22"/>
        </w:rPr>
        <w:t>The REC will draw upon additional members if necessary. Members of the REC may be appointed/ reappointed every three (3) years.</w:t>
      </w:r>
    </w:p>
    <w:p w14:paraId="1758A854" w14:textId="77777777" w:rsidR="009A5A58" w:rsidRPr="009A5A58" w:rsidRDefault="009A5A58" w:rsidP="009A5A58">
      <w:pPr>
        <w:widowControl w:val="0"/>
        <w:overflowPunct w:val="0"/>
        <w:autoSpaceDE w:val="0"/>
        <w:autoSpaceDN w:val="0"/>
        <w:adjustRightInd w:val="0"/>
        <w:spacing w:line="276" w:lineRule="auto"/>
        <w:jc w:val="both"/>
        <w:rPr>
          <w:rFonts w:ascii="Arial" w:hAnsi="Arial" w:cs="Arial"/>
          <w:sz w:val="22"/>
          <w:szCs w:val="22"/>
        </w:rPr>
      </w:pPr>
    </w:p>
    <w:p w14:paraId="3F3E4F85" w14:textId="77777777" w:rsidR="009A5A58" w:rsidRPr="009A5A58" w:rsidRDefault="009A5A58" w:rsidP="009A5A58">
      <w:pPr>
        <w:widowControl w:val="0"/>
        <w:overflowPunct w:val="0"/>
        <w:autoSpaceDE w:val="0"/>
        <w:autoSpaceDN w:val="0"/>
        <w:adjustRightInd w:val="0"/>
        <w:spacing w:line="276" w:lineRule="auto"/>
        <w:jc w:val="both"/>
        <w:rPr>
          <w:rFonts w:ascii="Arial" w:hAnsi="Arial" w:cs="Arial"/>
          <w:b/>
          <w:sz w:val="22"/>
          <w:szCs w:val="22"/>
          <w:lang w:val="en-TT"/>
        </w:rPr>
      </w:pPr>
      <w:r w:rsidRPr="009A5A58">
        <w:rPr>
          <w:rFonts w:ascii="Arial" w:hAnsi="Arial" w:cs="Arial"/>
          <w:b/>
          <w:sz w:val="22"/>
          <w:szCs w:val="22"/>
          <w:lang w:val="en-TT"/>
        </w:rPr>
        <w:t xml:space="preserve">13.4 </w:t>
      </w:r>
      <w:r w:rsidRPr="009A5A58">
        <w:rPr>
          <w:rFonts w:ascii="Arial" w:hAnsi="Arial" w:cs="Arial"/>
          <w:b/>
          <w:sz w:val="22"/>
          <w:szCs w:val="22"/>
          <w:lang w:val="en-TT"/>
        </w:rPr>
        <w:tab/>
        <w:t>Standard Operating Procedures</w:t>
      </w:r>
    </w:p>
    <w:p w14:paraId="4FB9FABD" w14:textId="77777777" w:rsidR="007353E3" w:rsidRDefault="007353E3" w:rsidP="007353E3">
      <w:pPr>
        <w:widowControl w:val="0"/>
        <w:overflowPunct w:val="0"/>
        <w:autoSpaceDE w:val="0"/>
        <w:autoSpaceDN w:val="0"/>
        <w:adjustRightInd w:val="0"/>
        <w:spacing w:line="276" w:lineRule="auto"/>
        <w:jc w:val="both"/>
        <w:rPr>
          <w:rFonts w:ascii="Arial" w:hAnsi="Arial" w:cs="Arial"/>
          <w:sz w:val="22"/>
          <w:szCs w:val="22"/>
        </w:rPr>
      </w:pPr>
    </w:p>
    <w:p w14:paraId="547D7336" w14:textId="569FE8FC" w:rsidR="009A5A58" w:rsidRPr="009A5A58" w:rsidRDefault="009A5A58" w:rsidP="007353E3">
      <w:pPr>
        <w:widowControl w:val="0"/>
        <w:overflowPunct w:val="0"/>
        <w:autoSpaceDE w:val="0"/>
        <w:autoSpaceDN w:val="0"/>
        <w:adjustRightInd w:val="0"/>
        <w:spacing w:line="276" w:lineRule="auto"/>
        <w:jc w:val="both"/>
        <w:rPr>
          <w:rFonts w:ascii="Arial" w:hAnsi="Arial" w:cs="Arial"/>
          <w:sz w:val="22"/>
          <w:szCs w:val="22"/>
        </w:rPr>
      </w:pPr>
      <w:r w:rsidRPr="009A5A58">
        <w:rPr>
          <w:rFonts w:ascii="Arial" w:hAnsi="Arial" w:cs="Arial"/>
          <w:sz w:val="22"/>
          <w:szCs w:val="22"/>
        </w:rPr>
        <w:t>The REC should convene at least three times per year during each academic semester. The Chairman may act on behalf of the REC between meetings but, at the subsequent meeting, will report to the REC on the actions taken on its behalf. For consideration of all research proposals and associated duties a quorum of not less than 50% + 1 of committee members must be present.</w:t>
      </w:r>
    </w:p>
    <w:p w14:paraId="09532DB1" w14:textId="77777777" w:rsidR="007353E3" w:rsidRDefault="007353E3" w:rsidP="007353E3">
      <w:pPr>
        <w:widowControl w:val="0"/>
        <w:overflowPunct w:val="0"/>
        <w:autoSpaceDE w:val="0"/>
        <w:autoSpaceDN w:val="0"/>
        <w:adjustRightInd w:val="0"/>
        <w:spacing w:line="276" w:lineRule="auto"/>
        <w:jc w:val="both"/>
        <w:rPr>
          <w:rFonts w:ascii="Arial" w:hAnsi="Arial" w:cs="Arial"/>
          <w:sz w:val="22"/>
          <w:szCs w:val="22"/>
        </w:rPr>
      </w:pPr>
    </w:p>
    <w:p w14:paraId="6BB9CCE9" w14:textId="00925854" w:rsidR="009A5A58" w:rsidRPr="009A5A58" w:rsidRDefault="009A5A58" w:rsidP="007353E3">
      <w:pPr>
        <w:widowControl w:val="0"/>
        <w:overflowPunct w:val="0"/>
        <w:autoSpaceDE w:val="0"/>
        <w:autoSpaceDN w:val="0"/>
        <w:adjustRightInd w:val="0"/>
        <w:spacing w:line="276" w:lineRule="auto"/>
        <w:jc w:val="both"/>
        <w:rPr>
          <w:rFonts w:ascii="Arial" w:hAnsi="Arial" w:cs="Arial"/>
          <w:sz w:val="22"/>
          <w:szCs w:val="22"/>
        </w:rPr>
      </w:pPr>
      <w:r w:rsidRPr="009A5A58">
        <w:rPr>
          <w:rFonts w:ascii="Arial" w:hAnsi="Arial" w:cs="Arial"/>
          <w:sz w:val="22"/>
          <w:szCs w:val="22"/>
        </w:rPr>
        <w:t xml:space="preserve">The REC will meet as frequently as is necessary to review research submissions. </w:t>
      </w:r>
    </w:p>
    <w:p w14:paraId="15E3D670" w14:textId="77777777" w:rsidR="007353E3" w:rsidRDefault="007353E3" w:rsidP="007353E3">
      <w:pPr>
        <w:widowControl w:val="0"/>
        <w:overflowPunct w:val="0"/>
        <w:autoSpaceDE w:val="0"/>
        <w:autoSpaceDN w:val="0"/>
        <w:adjustRightInd w:val="0"/>
        <w:spacing w:line="276" w:lineRule="auto"/>
        <w:jc w:val="both"/>
        <w:rPr>
          <w:rFonts w:ascii="Arial" w:hAnsi="Arial" w:cs="Arial"/>
          <w:sz w:val="22"/>
          <w:szCs w:val="22"/>
        </w:rPr>
      </w:pPr>
    </w:p>
    <w:p w14:paraId="51F6EEDE" w14:textId="570C81FE" w:rsidR="009A5A58" w:rsidRPr="009A5A58" w:rsidRDefault="009A5A58" w:rsidP="007353E3">
      <w:pPr>
        <w:widowControl w:val="0"/>
        <w:overflowPunct w:val="0"/>
        <w:autoSpaceDE w:val="0"/>
        <w:autoSpaceDN w:val="0"/>
        <w:adjustRightInd w:val="0"/>
        <w:spacing w:line="276" w:lineRule="auto"/>
        <w:jc w:val="both"/>
        <w:rPr>
          <w:rFonts w:ascii="Arial" w:hAnsi="Arial" w:cs="Arial"/>
          <w:sz w:val="22"/>
          <w:szCs w:val="22"/>
        </w:rPr>
      </w:pPr>
      <w:r w:rsidRPr="009A5A58">
        <w:rPr>
          <w:rFonts w:ascii="Arial" w:hAnsi="Arial" w:cs="Arial"/>
          <w:sz w:val="22"/>
          <w:szCs w:val="22"/>
        </w:rPr>
        <w:t>No member of the REC may participate in the review of a project in which he/she is a member or which concerns his/her students.</w:t>
      </w:r>
    </w:p>
    <w:p w14:paraId="668D7259" w14:textId="77777777" w:rsidR="007353E3" w:rsidRDefault="007353E3" w:rsidP="007353E3">
      <w:pPr>
        <w:widowControl w:val="0"/>
        <w:autoSpaceDE w:val="0"/>
        <w:autoSpaceDN w:val="0"/>
        <w:adjustRightInd w:val="0"/>
        <w:spacing w:line="276" w:lineRule="auto"/>
        <w:jc w:val="both"/>
        <w:rPr>
          <w:rFonts w:ascii="Arial" w:hAnsi="Arial" w:cs="Arial"/>
          <w:sz w:val="22"/>
          <w:szCs w:val="22"/>
        </w:rPr>
      </w:pPr>
    </w:p>
    <w:p w14:paraId="0936ADF7" w14:textId="60A64AB9" w:rsidR="009A5A58" w:rsidRPr="009A5A58" w:rsidRDefault="009A5A58" w:rsidP="007353E3">
      <w:pPr>
        <w:widowControl w:val="0"/>
        <w:autoSpaceDE w:val="0"/>
        <w:autoSpaceDN w:val="0"/>
        <w:adjustRightInd w:val="0"/>
        <w:spacing w:line="276" w:lineRule="auto"/>
        <w:jc w:val="both"/>
        <w:rPr>
          <w:rFonts w:ascii="Arial" w:hAnsi="Arial" w:cs="Arial"/>
          <w:sz w:val="22"/>
          <w:szCs w:val="22"/>
        </w:rPr>
      </w:pPr>
      <w:r w:rsidRPr="009A5A58">
        <w:rPr>
          <w:rFonts w:ascii="Arial" w:hAnsi="Arial" w:cs="Arial"/>
          <w:sz w:val="22"/>
          <w:szCs w:val="22"/>
        </w:rPr>
        <w:t>When regular members of the REC are unavailable, an alternate member may be co-opted for each</w:t>
      </w:r>
      <w:bookmarkStart w:id="26" w:name="page20"/>
      <w:bookmarkEnd w:id="26"/>
      <w:r w:rsidRPr="009A5A58">
        <w:rPr>
          <w:rFonts w:ascii="Arial" w:hAnsi="Arial" w:cs="Arial"/>
          <w:sz w:val="22"/>
          <w:szCs w:val="22"/>
        </w:rPr>
        <w:t xml:space="preserve"> regular member. The Committee Chair may appoint a</w:t>
      </w:r>
      <w:r w:rsidRPr="009A5A58">
        <w:rPr>
          <w:rFonts w:ascii="Arial" w:hAnsi="Arial" w:cs="Arial"/>
          <w:i/>
          <w:iCs/>
          <w:sz w:val="22"/>
          <w:szCs w:val="22"/>
        </w:rPr>
        <w:t>d hoc</w:t>
      </w:r>
      <w:r w:rsidRPr="009A5A58">
        <w:rPr>
          <w:rFonts w:ascii="Arial" w:hAnsi="Arial" w:cs="Arial"/>
          <w:sz w:val="22"/>
          <w:szCs w:val="22"/>
        </w:rPr>
        <w:t xml:space="preserve"> members or obtain external advice when reviewing a proposal which, because of the subject matter or its proposed methodology, requires technical expertise.</w:t>
      </w:r>
    </w:p>
    <w:p w14:paraId="585C6B3B" w14:textId="77777777" w:rsidR="007353E3" w:rsidRDefault="007353E3" w:rsidP="007353E3">
      <w:pPr>
        <w:widowControl w:val="0"/>
        <w:autoSpaceDE w:val="0"/>
        <w:autoSpaceDN w:val="0"/>
        <w:adjustRightInd w:val="0"/>
        <w:spacing w:line="276" w:lineRule="auto"/>
        <w:jc w:val="both"/>
        <w:rPr>
          <w:rFonts w:ascii="Arial" w:hAnsi="Arial" w:cs="Arial"/>
          <w:color w:val="000000"/>
          <w:sz w:val="22"/>
          <w:szCs w:val="22"/>
        </w:rPr>
      </w:pPr>
    </w:p>
    <w:p w14:paraId="11BCA51D" w14:textId="5B68A3B0" w:rsidR="009A5A58" w:rsidRPr="009A5A58" w:rsidRDefault="009A5A58" w:rsidP="007353E3">
      <w:pPr>
        <w:widowControl w:val="0"/>
        <w:autoSpaceDE w:val="0"/>
        <w:autoSpaceDN w:val="0"/>
        <w:adjustRightInd w:val="0"/>
        <w:spacing w:line="276" w:lineRule="auto"/>
        <w:jc w:val="both"/>
        <w:rPr>
          <w:rFonts w:ascii="Arial" w:hAnsi="Arial" w:cs="Arial"/>
          <w:color w:val="000000"/>
          <w:sz w:val="22"/>
          <w:szCs w:val="22"/>
        </w:rPr>
      </w:pPr>
      <w:r w:rsidRPr="009A5A58">
        <w:rPr>
          <w:rFonts w:ascii="Arial" w:hAnsi="Arial" w:cs="Arial"/>
          <w:color w:val="000000"/>
          <w:sz w:val="22"/>
          <w:szCs w:val="22"/>
        </w:rPr>
        <w:t>No research work is to proceed without the explicit and written approval of the relevant REC.</w:t>
      </w:r>
    </w:p>
    <w:p w14:paraId="1CCA6837" w14:textId="77777777" w:rsidR="007353E3" w:rsidRDefault="007353E3" w:rsidP="007353E3">
      <w:pPr>
        <w:widowControl w:val="0"/>
        <w:overflowPunct w:val="0"/>
        <w:autoSpaceDE w:val="0"/>
        <w:autoSpaceDN w:val="0"/>
        <w:adjustRightInd w:val="0"/>
        <w:spacing w:line="276" w:lineRule="auto"/>
        <w:jc w:val="both"/>
        <w:rPr>
          <w:rFonts w:ascii="Arial" w:hAnsi="Arial" w:cs="Arial"/>
          <w:sz w:val="22"/>
          <w:szCs w:val="22"/>
        </w:rPr>
      </w:pPr>
    </w:p>
    <w:p w14:paraId="0D170ED9" w14:textId="6C8A9D88" w:rsidR="009A5A58" w:rsidRPr="009A5A58" w:rsidRDefault="009A5A58" w:rsidP="007353E3">
      <w:pPr>
        <w:widowControl w:val="0"/>
        <w:overflowPunct w:val="0"/>
        <w:autoSpaceDE w:val="0"/>
        <w:autoSpaceDN w:val="0"/>
        <w:adjustRightInd w:val="0"/>
        <w:spacing w:line="276" w:lineRule="auto"/>
        <w:jc w:val="both"/>
        <w:rPr>
          <w:rFonts w:ascii="Arial" w:hAnsi="Arial" w:cs="Arial"/>
          <w:sz w:val="22"/>
          <w:szCs w:val="22"/>
        </w:rPr>
      </w:pPr>
      <w:r w:rsidRPr="009A5A58">
        <w:rPr>
          <w:rFonts w:ascii="Arial" w:hAnsi="Arial" w:cs="Arial"/>
          <w:sz w:val="22"/>
          <w:szCs w:val="22"/>
        </w:rPr>
        <w:t xml:space="preserve">The Office of RIPS will develop and maintain a Register of proposed and approved research proposals involving human Participants. A separate Register of approved research projects involving animal </w:t>
      </w:r>
      <w:r w:rsidRPr="009A5A58">
        <w:rPr>
          <w:rFonts w:ascii="Arial" w:hAnsi="Arial" w:cs="Arial"/>
          <w:sz w:val="22"/>
          <w:szCs w:val="22"/>
        </w:rPr>
        <w:lastRenderedPageBreak/>
        <w:t>Participants will also be kept.</w:t>
      </w:r>
    </w:p>
    <w:p w14:paraId="48A14EFB" w14:textId="77777777" w:rsidR="009A5A58" w:rsidRPr="009A5A58" w:rsidRDefault="009A5A58" w:rsidP="009A5A58">
      <w:pPr>
        <w:widowControl w:val="0"/>
        <w:overflowPunct w:val="0"/>
        <w:autoSpaceDE w:val="0"/>
        <w:autoSpaceDN w:val="0"/>
        <w:adjustRightInd w:val="0"/>
        <w:spacing w:line="276" w:lineRule="auto"/>
        <w:jc w:val="both"/>
        <w:rPr>
          <w:rFonts w:ascii="Arial" w:hAnsi="Arial" w:cs="Arial"/>
          <w:b/>
          <w:bCs/>
          <w:sz w:val="22"/>
          <w:szCs w:val="22"/>
          <w:lang w:val="en-TT"/>
        </w:rPr>
      </w:pPr>
    </w:p>
    <w:p w14:paraId="6F5FDD34" w14:textId="77777777" w:rsidR="009A5A58" w:rsidRPr="009A5A58" w:rsidRDefault="009A5A58" w:rsidP="009A5A58">
      <w:pPr>
        <w:widowControl w:val="0"/>
        <w:overflowPunct w:val="0"/>
        <w:autoSpaceDE w:val="0"/>
        <w:autoSpaceDN w:val="0"/>
        <w:adjustRightInd w:val="0"/>
        <w:spacing w:line="276" w:lineRule="auto"/>
        <w:jc w:val="both"/>
        <w:rPr>
          <w:rFonts w:ascii="Arial" w:hAnsi="Arial" w:cs="Arial"/>
          <w:b/>
          <w:bCs/>
          <w:sz w:val="22"/>
          <w:szCs w:val="22"/>
          <w:lang w:val="en-TT"/>
        </w:rPr>
      </w:pPr>
      <w:r w:rsidRPr="009A5A58">
        <w:rPr>
          <w:rFonts w:ascii="Arial" w:hAnsi="Arial" w:cs="Arial"/>
          <w:b/>
          <w:bCs/>
          <w:sz w:val="22"/>
          <w:szCs w:val="22"/>
          <w:lang w:val="en-TT"/>
        </w:rPr>
        <w:t xml:space="preserve">13.5 Research Ethical Review and Approval </w:t>
      </w:r>
    </w:p>
    <w:p w14:paraId="2F1110BB" w14:textId="77777777" w:rsidR="007353E3" w:rsidRDefault="007353E3" w:rsidP="007353E3">
      <w:pPr>
        <w:widowControl w:val="0"/>
        <w:overflowPunct w:val="0"/>
        <w:autoSpaceDE w:val="0"/>
        <w:autoSpaceDN w:val="0"/>
        <w:adjustRightInd w:val="0"/>
        <w:spacing w:line="276" w:lineRule="auto"/>
        <w:jc w:val="both"/>
        <w:rPr>
          <w:rFonts w:ascii="Arial" w:hAnsi="Arial" w:cs="Arial"/>
          <w:sz w:val="22"/>
          <w:szCs w:val="22"/>
          <w:lang w:val="en-TT"/>
        </w:rPr>
      </w:pPr>
    </w:p>
    <w:p w14:paraId="4BB614EB" w14:textId="3CBB940D" w:rsidR="009A5A58" w:rsidRDefault="009A5A58" w:rsidP="007353E3">
      <w:pPr>
        <w:widowControl w:val="0"/>
        <w:overflowPunct w:val="0"/>
        <w:autoSpaceDE w:val="0"/>
        <w:autoSpaceDN w:val="0"/>
        <w:adjustRightInd w:val="0"/>
        <w:spacing w:line="276" w:lineRule="auto"/>
        <w:jc w:val="both"/>
        <w:rPr>
          <w:rFonts w:ascii="Arial" w:hAnsi="Arial" w:cs="Arial"/>
          <w:sz w:val="22"/>
          <w:szCs w:val="22"/>
          <w:lang w:val="en-TT"/>
        </w:rPr>
      </w:pPr>
      <w:r w:rsidRPr="009A5A58">
        <w:rPr>
          <w:rFonts w:ascii="Arial" w:hAnsi="Arial" w:cs="Arial"/>
          <w:sz w:val="22"/>
          <w:szCs w:val="22"/>
          <w:lang w:val="en-TT"/>
        </w:rPr>
        <w:t>Research ethical review and approval refers to the process through which research proposals are evaluated to ensure that they meet ethical standards and regulatory requirements before they can be conducted. This process is essential for protecting the rights, safety, and welfare of research participants and upholding ethical principles in research activities. The following are key steps involved in the research ethical review and approval process:</w:t>
      </w:r>
    </w:p>
    <w:p w14:paraId="032B8075" w14:textId="77777777" w:rsidR="007353E3" w:rsidRPr="009A5A58" w:rsidRDefault="007353E3" w:rsidP="007353E3">
      <w:pPr>
        <w:widowControl w:val="0"/>
        <w:overflowPunct w:val="0"/>
        <w:autoSpaceDE w:val="0"/>
        <w:autoSpaceDN w:val="0"/>
        <w:adjustRightInd w:val="0"/>
        <w:spacing w:line="276" w:lineRule="auto"/>
        <w:jc w:val="both"/>
        <w:rPr>
          <w:rFonts w:ascii="Arial" w:hAnsi="Arial" w:cs="Arial"/>
          <w:sz w:val="22"/>
          <w:szCs w:val="22"/>
          <w:lang w:val="en-TT"/>
        </w:rPr>
      </w:pPr>
    </w:p>
    <w:p w14:paraId="234D4D1F" w14:textId="77777777" w:rsidR="009A5A58" w:rsidRPr="009A5A58" w:rsidRDefault="009A5A58" w:rsidP="0004210F">
      <w:pPr>
        <w:widowControl w:val="0"/>
        <w:numPr>
          <w:ilvl w:val="0"/>
          <w:numId w:val="37"/>
        </w:numPr>
        <w:overflowPunct w:val="0"/>
        <w:autoSpaceDE w:val="0"/>
        <w:autoSpaceDN w:val="0"/>
        <w:adjustRightInd w:val="0"/>
        <w:spacing w:after="200" w:line="276" w:lineRule="auto"/>
        <w:jc w:val="both"/>
        <w:rPr>
          <w:rFonts w:ascii="Arial" w:hAnsi="Arial" w:cs="Arial"/>
          <w:sz w:val="22"/>
          <w:szCs w:val="22"/>
          <w:lang w:val="en-TT"/>
        </w:rPr>
      </w:pPr>
      <w:r w:rsidRPr="009A5A58">
        <w:rPr>
          <w:rFonts w:ascii="Arial" w:hAnsi="Arial" w:cs="Arial"/>
          <w:b/>
          <w:bCs/>
          <w:sz w:val="22"/>
          <w:szCs w:val="22"/>
          <w:lang w:val="en-TT"/>
        </w:rPr>
        <w:t>Submission of Research Proposal</w:t>
      </w:r>
      <w:r w:rsidRPr="009A5A58">
        <w:rPr>
          <w:rFonts w:ascii="Arial" w:hAnsi="Arial" w:cs="Arial"/>
          <w:sz w:val="22"/>
          <w:szCs w:val="22"/>
          <w:lang w:val="en-TT"/>
        </w:rPr>
        <w:t>: Researchers submit their research proposals to the Office of RIPS for REC review. The proposal typically includes detailed information about the research objectives, methodology, and if relevant - participant recruitment procedures, informed consent process, data collection methods, and potential risks and benefits.</w:t>
      </w:r>
    </w:p>
    <w:p w14:paraId="67945841" w14:textId="77777777" w:rsidR="009A5A58" w:rsidRPr="009A5A58" w:rsidRDefault="009A5A58" w:rsidP="0004210F">
      <w:pPr>
        <w:widowControl w:val="0"/>
        <w:numPr>
          <w:ilvl w:val="0"/>
          <w:numId w:val="37"/>
        </w:numPr>
        <w:overflowPunct w:val="0"/>
        <w:autoSpaceDE w:val="0"/>
        <w:autoSpaceDN w:val="0"/>
        <w:adjustRightInd w:val="0"/>
        <w:spacing w:after="200" w:line="276" w:lineRule="auto"/>
        <w:jc w:val="both"/>
        <w:rPr>
          <w:rFonts w:ascii="Arial" w:hAnsi="Arial" w:cs="Arial"/>
          <w:sz w:val="22"/>
          <w:szCs w:val="22"/>
          <w:lang w:val="en-TT"/>
        </w:rPr>
      </w:pPr>
      <w:r w:rsidRPr="009A5A58">
        <w:rPr>
          <w:rFonts w:ascii="Arial" w:hAnsi="Arial" w:cs="Arial"/>
          <w:b/>
          <w:bCs/>
          <w:sz w:val="22"/>
          <w:szCs w:val="22"/>
          <w:lang w:val="en-TT"/>
        </w:rPr>
        <w:t>Preliminary Assessment</w:t>
      </w:r>
      <w:r w:rsidRPr="009A5A58">
        <w:rPr>
          <w:rFonts w:ascii="Arial" w:hAnsi="Arial" w:cs="Arial"/>
          <w:sz w:val="22"/>
          <w:szCs w:val="22"/>
          <w:lang w:val="en-TT"/>
        </w:rPr>
        <w:t>: Upon receipt of the research proposal, the REC conducts a preliminary assessment to ensure that it meets the basic ethical requirements and regulatory standards. This initial review helps to identify any major ethical concerns or deficiencies in the proposal that need to be addressed before proceeding to the appropriate review process level.</w:t>
      </w:r>
    </w:p>
    <w:p w14:paraId="410AA615" w14:textId="77777777" w:rsidR="009A5A58" w:rsidRPr="009A5A58" w:rsidRDefault="009A5A58" w:rsidP="0004210F">
      <w:pPr>
        <w:widowControl w:val="0"/>
        <w:numPr>
          <w:ilvl w:val="0"/>
          <w:numId w:val="37"/>
        </w:numPr>
        <w:overflowPunct w:val="0"/>
        <w:autoSpaceDE w:val="0"/>
        <w:autoSpaceDN w:val="0"/>
        <w:adjustRightInd w:val="0"/>
        <w:spacing w:after="200" w:line="276" w:lineRule="auto"/>
        <w:jc w:val="both"/>
        <w:rPr>
          <w:rFonts w:ascii="Arial" w:hAnsi="Arial" w:cs="Arial"/>
          <w:sz w:val="22"/>
          <w:szCs w:val="22"/>
          <w:lang w:val="en-TT"/>
        </w:rPr>
      </w:pPr>
      <w:r w:rsidRPr="009A5A58">
        <w:rPr>
          <w:rFonts w:ascii="Arial" w:hAnsi="Arial" w:cs="Arial"/>
          <w:b/>
          <w:bCs/>
          <w:sz w:val="22"/>
          <w:szCs w:val="22"/>
          <w:lang w:val="en-TT"/>
        </w:rPr>
        <w:t>Review Process/Ethical Deliberation</w:t>
      </w:r>
      <w:r w:rsidRPr="009A5A58">
        <w:rPr>
          <w:rFonts w:ascii="Arial" w:hAnsi="Arial" w:cs="Arial"/>
          <w:sz w:val="22"/>
          <w:szCs w:val="22"/>
          <w:lang w:val="en-TT"/>
        </w:rPr>
        <w:t xml:space="preserve">: </w:t>
      </w:r>
      <w:r w:rsidRPr="009A5A58">
        <w:rPr>
          <w:rFonts w:ascii="Arial" w:eastAsia="Calibri" w:hAnsi="Arial" w:cs="Arial"/>
          <w:bCs/>
          <w:sz w:val="22"/>
          <w:szCs w:val="22"/>
        </w:rPr>
        <w:t xml:space="preserve"> </w:t>
      </w:r>
      <w:r w:rsidRPr="009A5A58">
        <w:rPr>
          <w:rFonts w:ascii="Arial" w:hAnsi="Arial" w:cs="Arial"/>
          <w:bCs/>
          <w:sz w:val="22"/>
          <w:szCs w:val="22"/>
        </w:rPr>
        <w:t xml:space="preserve">The Chairman of the REC (or Secretariat on behalf of the Chairman) submits the proposal under confidential cover to reviewers depending on the area of research to be undertaken, and level of review required. </w:t>
      </w:r>
      <w:r w:rsidRPr="009A5A58">
        <w:rPr>
          <w:rFonts w:ascii="Arial" w:hAnsi="Arial" w:cs="Arial"/>
          <w:sz w:val="22"/>
          <w:szCs w:val="22"/>
          <w:lang w:val="en-TT"/>
        </w:rPr>
        <w:t>During this stage, the proposal is evaluated in detail to assess its compliance with ethical principles, regulatory requirements, and university policies. The review considers factors such as the scientific validity of the research design (the logic of the research, appropriate methodology), potential risks and benefits to participants, the adequacy of informed consent procedures, the protection of vulnerable populations and animals, and where required the qualifications and expertise of the research team.</w:t>
      </w:r>
    </w:p>
    <w:p w14:paraId="50923FC1" w14:textId="77777777" w:rsidR="009A5A58" w:rsidRPr="009A5A58" w:rsidRDefault="009A5A58" w:rsidP="0004210F">
      <w:pPr>
        <w:widowControl w:val="0"/>
        <w:numPr>
          <w:ilvl w:val="0"/>
          <w:numId w:val="37"/>
        </w:numPr>
        <w:overflowPunct w:val="0"/>
        <w:autoSpaceDE w:val="0"/>
        <w:autoSpaceDN w:val="0"/>
        <w:adjustRightInd w:val="0"/>
        <w:spacing w:after="200" w:line="276" w:lineRule="auto"/>
        <w:jc w:val="both"/>
        <w:rPr>
          <w:rFonts w:ascii="Arial" w:hAnsi="Arial" w:cs="Arial"/>
          <w:sz w:val="22"/>
          <w:szCs w:val="22"/>
          <w:lang w:val="en-TT"/>
        </w:rPr>
      </w:pPr>
      <w:r w:rsidRPr="009A5A58">
        <w:rPr>
          <w:rFonts w:ascii="Arial" w:hAnsi="Arial" w:cs="Arial"/>
          <w:b/>
          <w:bCs/>
          <w:sz w:val="22"/>
          <w:szCs w:val="22"/>
          <w:lang w:val="en-TT"/>
        </w:rPr>
        <w:t>Decision Making - Approval or Modifications</w:t>
      </w:r>
      <w:r w:rsidRPr="009A5A58">
        <w:rPr>
          <w:rFonts w:ascii="Arial" w:hAnsi="Arial" w:cs="Arial"/>
          <w:sz w:val="22"/>
          <w:szCs w:val="22"/>
          <w:lang w:val="en-TT"/>
        </w:rPr>
        <w:t xml:space="preserve">: Based on the outcome of the review, the REC may </w:t>
      </w:r>
      <w:r w:rsidRPr="009A5A58">
        <w:rPr>
          <w:rFonts w:ascii="Arial" w:hAnsi="Arial" w:cs="Arial"/>
          <w:sz w:val="22"/>
          <w:szCs w:val="22"/>
          <w:lang w:val="en-TT"/>
        </w:rPr>
        <w:lastRenderedPageBreak/>
        <w:t>grant ethical approval for the research project, request modifications or revisions to address concerns identified during the review, or withhold approval pending further information or clarification from the researchers. Researchers are typically required to address any requested modifications before final approval is granted.</w:t>
      </w:r>
    </w:p>
    <w:p w14:paraId="15A4BDEF" w14:textId="77777777" w:rsidR="009A5A58" w:rsidRPr="009A5A58" w:rsidRDefault="009A5A58" w:rsidP="0004210F">
      <w:pPr>
        <w:widowControl w:val="0"/>
        <w:numPr>
          <w:ilvl w:val="0"/>
          <w:numId w:val="37"/>
        </w:numPr>
        <w:overflowPunct w:val="0"/>
        <w:autoSpaceDE w:val="0"/>
        <w:autoSpaceDN w:val="0"/>
        <w:adjustRightInd w:val="0"/>
        <w:spacing w:after="200" w:line="276" w:lineRule="auto"/>
        <w:jc w:val="both"/>
        <w:rPr>
          <w:rFonts w:ascii="Arial" w:hAnsi="Arial" w:cs="Arial"/>
          <w:sz w:val="22"/>
          <w:szCs w:val="22"/>
          <w:lang w:val="en-TT"/>
        </w:rPr>
      </w:pPr>
      <w:r w:rsidRPr="009A5A58">
        <w:rPr>
          <w:rFonts w:ascii="Arial" w:hAnsi="Arial" w:cs="Arial"/>
          <w:b/>
          <w:bCs/>
          <w:sz w:val="22"/>
          <w:szCs w:val="22"/>
          <w:lang w:val="en-TT"/>
        </w:rPr>
        <w:t>Documentation and Record Keeping</w:t>
      </w:r>
      <w:r w:rsidRPr="009A5A58">
        <w:rPr>
          <w:rFonts w:ascii="Arial" w:hAnsi="Arial" w:cs="Arial"/>
          <w:sz w:val="22"/>
          <w:szCs w:val="22"/>
          <w:lang w:val="en-TT"/>
        </w:rPr>
        <w:t>: The REC maintains detailed documentation of the review process, including completed ‘Review Forms’, minutes of meetings, correspondence with researchers, and records of decisions for all submitted research proposals. This documentation serves as a permanent record of the review process and ensures transparency and accountability in ethical oversight.</w:t>
      </w:r>
    </w:p>
    <w:p w14:paraId="6C174619" w14:textId="77777777" w:rsidR="009A5A58" w:rsidRPr="009A5A58" w:rsidRDefault="009A5A58" w:rsidP="0004210F">
      <w:pPr>
        <w:widowControl w:val="0"/>
        <w:numPr>
          <w:ilvl w:val="0"/>
          <w:numId w:val="37"/>
        </w:numPr>
        <w:overflowPunct w:val="0"/>
        <w:autoSpaceDE w:val="0"/>
        <w:autoSpaceDN w:val="0"/>
        <w:adjustRightInd w:val="0"/>
        <w:spacing w:after="200" w:line="276" w:lineRule="auto"/>
        <w:jc w:val="both"/>
        <w:rPr>
          <w:rFonts w:ascii="Arial" w:hAnsi="Arial" w:cs="Arial"/>
          <w:sz w:val="22"/>
          <w:szCs w:val="22"/>
          <w:lang w:val="en-TT"/>
        </w:rPr>
      </w:pPr>
      <w:r w:rsidRPr="009A5A58">
        <w:rPr>
          <w:rFonts w:ascii="Arial" w:hAnsi="Arial" w:cs="Arial"/>
          <w:b/>
          <w:bCs/>
          <w:sz w:val="22"/>
          <w:szCs w:val="22"/>
          <w:lang w:val="en-TT"/>
        </w:rPr>
        <w:t>Ongoing Monitoring and Oversight</w:t>
      </w:r>
      <w:r w:rsidRPr="009A5A58">
        <w:rPr>
          <w:rFonts w:ascii="Arial" w:hAnsi="Arial" w:cs="Arial"/>
          <w:sz w:val="22"/>
          <w:szCs w:val="22"/>
          <w:lang w:val="en-TT"/>
        </w:rPr>
        <w:t>: Following ethical approval, the REC may conduct periodic reviews or audits of approved research projects to ensure ongoing compliance with ethical standards and regulatory requirements. Researchers are typically required to report any adverse events, deviations from the approved protocol, or other ethical concerns that arise during the course of the study.</w:t>
      </w:r>
    </w:p>
    <w:p w14:paraId="53E929D6" w14:textId="77777777" w:rsidR="009A5A58" w:rsidRPr="009A5A58" w:rsidRDefault="009A5A58" w:rsidP="007353E3">
      <w:pPr>
        <w:widowControl w:val="0"/>
        <w:overflowPunct w:val="0"/>
        <w:autoSpaceDE w:val="0"/>
        <w:autoSpaceDN w:val="0"/>
        <w:adjustRightInd w:val="0"/>
        <w:spacing w:line="276" w:lineRule="auto"/>
        <w:jc w:val="both"/>
        <w:rPr>
          <w:rFonts w:ascii="Arial" w:hAnsi="Arial" w:cs="Arial"/>
          <w:sz w:val="22"/>
          <w:szCs w:val="22"/>
        </w:rPr>
      </w:pPr>
      <w:r w:rsidRPr="009A5A58">
        <w:rPr>
          <w:rFonts w:ascii="Arial" w:hAnsi="Arial" w:cs="Arial"/>
          <w:sz w:val="22"/>
          <w:szCs w:val="22"/>
          <w:lang w:val="en-TT"/>
        </w:rPr>
        <w:t>By following these steps, UTT can ensure that research projects are conducted in a manner that upholds ethical principles, respects the rights and welfare of participants, and maintains the integrity and credibility of the research enterprise.</w:t>
      </w:r>
    </w:p>
    <w:p w14:paraId="1427F26F" w14:textId="77777777" w:rsidR="007353E3" w:rsidRPr="009A5A58" w:rsidRDefault="007353E3" w:rsidP="009A5A58">
      <w:pPr>
        <w:widowControl w:val="0"/>
        <w:overflowPunct w:val="0"/>
        <w:autoSpaceDE w:val="0"/>
        <w:autoSpaceDN w:val="0"/>
        <w:adjustRightInd w:val="0"/>
        <w:spacing w:line="276" w:lineRule="auto"/>
        <w:jc w:val="both"/>
        <w:rPr>
          <w:rFonts w:ascii="Arial" w:hAnsi="Arial" w:cs="Arial"/>
          <w:sz w:val="22"/>
          <w:szCs w:val="22"/>
        </w:rPr>
      </w:pPr>
    </w:p>
    <w:p w14:paraId="442AD917" w14:textId="77777777" w:rsidR="009A5A58" w:rsidRPr="009A5A58" w:rsidRDefault="009A5A58" w:rsidP="009A5A58">
      <w:pPr>
        <w:keepNext/>
        <w:keepLines/>
        <w:spacing w:line="276" w:lineRule="auto"/>
        <w:outlineLvl w:val="0"/>
        <w:rPr>
          <w:rFonts w:ascii="Arial" w:hAnsi="Arial" w:cs="Arial"/>
          <w:b/>
          <w:bCs/>
          <w:color w:val="365F91"/>
          <w:sz w:val="32"/>
          <w:szCs w:val="32"/>
          <w:lang w:val="en-TT"/>
        </w:rPr>
      </w:pPr>
      <w:bookmarkStart w:id="27" w:name="_Toc174516721"/>
      <w:r w:rsidRPr="009A5A58">
        <w:rPr>
          <w:rFonts w:ascii="Arial" w:hAnsi="Arial" w:cs="Arial"/>
          <w:b/>
          <w:bCs/>
          <w:color w:val="365F91"/>
          <w:sz w:val="32"/>
          <w:szCs w:val="32"/>
          <w:lang w:val="en-TT"/>
        </w:rPr>
        <w:t>14. Informed Consent</w:t>
      </w:r>
      <w:bookmarkEnd w:id="27"/>
    </w:p>
    <w:p w14:paraId="3AD72697" w14:textId="77777777" w:rsidR="009A5A58" w:rsidRPr="009A5A58" w:rsidRDefault="009A5A58" w:rsidP="007353E3">
      <w:pPr>
        <w:spacing w:line="276" w:lineRule="auto"/>
        <w:jc w:val="both"/>
        <w:rPr>
          <w:rFonts w:ascii="Arial" w:hAnsi="Arial" w:cs="Arial"/>
          <w:sz w:val="22"/>
          <w:szCs w:val="22"/>
          <w:lang w:val="en-TT"/>
        </w:rPr>
      </w:pPr>
      <w:r w:rsidRPr="009A5A58">
        <w:rPr>
          <w:rFonts w:ascii="Arial" w:hAnsi="Arial" w:cs="Arial"/>
          <w:sz w:val="22"/>
          <w:szCs w:val="22"/>
          <w:lang w:val="en-TT"/>
        </w:rPr>
        <w:t>Researchers</w:t>
      </w:r>
      <w:r w:rsidRPr="009A5A58" w:rsidDel="00C87B87">
        <w:rPr>
          <w:rFonts w:ascii="Arial" w:hAnsi="Arial" w:cs="Arial"/>
          <w:sz w:val="22"/>
          <w:szCs w:val="22"/>
          <w:lang w:val="en-TT"/>
        </w:rPr>
        <w:t xml:space="preserve"> </w:t>
      </w:r>
      <w:r w:rsidRPr="009A5A58">
        <w:rPr>
          <w:rFonts w:ascii="Arial" w:hAnsi="Arial" w:cs="Arial"/>
          <w:sz w:val="22"/>
          <w:szCs w:val="22"/>
          <w:lang w:val="en-TT"/>
        </w:rPr>
        <w:t>must obtain informed consent from all research participants. The consent process should clearly outline the purpose of the study, potential risks and benefits, and the voluntary nature of participation. The informed consent process should be conducted ethically, transparently, and in accordance with the highest standards of research integrity.</w:t>
      </w:r>
    </w:p>
    <w:p w14:paraId="6BBA9467" w14:textId="77777777" w:rsidR="007353E3" w:rsidRDefault="007353E3" w:rsidP="007353E3">
      <w:pPr>
        <w:spacing w:line="276" w:lineRule="auto"/>
        <w:jc w:val="both"/>
        <w:rPr>
          <w:rFonts w:ascii="Arial" w:hAnsi="Arial" w:cs="Arial"/>
          <w:b/>
          <w:bCs/>
          <w:sz w:val="22"/>
          <w:szCs w:val="22"/>
          <w:lang w:val="en-TT"/>
        </w:rPr>
      </w:pPr>
    </w:p>
    <w:p w14:paraId="6AF04386" w14:textId="435D4205" w:rsidR="009A5A58" w:rsidRPr="009A5A58" w:rsidRDefault="009A5A58" w:rsidP="007353E3">
      <w:pPr>
        <w:spacing w:line="276" w:lineRule="auto"/>
        <w:jc w:val="both"/>
        <w:rPr>
          <w:rFonts w:ascii="Arial" w:hAnsi="Arial" w:cs="Arial"/>
          <w:sz w:val="22"/>
          <w:szCs w:val="22"/>
          <w:lang w:val="en-TT"/>
        </w:rPr>
      </w:pPr>
      <w:r w:rsidRPr="009A5A58">
        <w:rPr>
          <w:rFonts w:ascii="Arial" w:hAnsi="Arial" w:cs="Arial"/>
          <w:b/>
          <w:bCs/>
          <w:sz w:val="22"/>
          <w:szCs w:val="22"/>
          <w:lang w:val="en-TT"/>
        </w:rPr>
        <w:t xml:space="preserve">Mandatory Informed Consent: </w:t>
      </w:r>
      <w:r w:rsidRPr="009A5A58">
        <w:rPr>
          <w:rFonts w:ascii="Arial" w:hAnsi="Arial" w:cs="Arial"/>
          <w:sz w:val="22"/>
          <w:szCs w:val="22"/>
          <w:lang w:val="en-TT"/>
        </w:rPr>
        <w:t>Researchers are required to obtain informed consent from all participants involved in their research studies. No data collection should commence without the explicit and voluntary consent of the participants.</w:t>
      </w:r>
    </w:p>
    <w:p w14:paraId="6B6DA6AF" w14:textId="77777777" w:rsidR="007353E3" w:rsidRDefault="007353E3" w:rsidP="007353E3">
      <w:pPr>
        <w:spacing w:line="276" w:lineRule="auto"/>
        <w:jc w:val="both"/>
        <w:rPr>
          <w:rFonts w:ascii="Arial" w:hAnsi="Arial" w:cs="Arial"/>
          <w:b/>
          <w:bCs/>
          <w:sz w:val="22"/>
          <w:szCs w:val="22"/>
          <w:lang w:val="en-TT"/>
        </w:rPr>
      </w:pPr>
    </w:p>
    <w:p w14:paraId="1E5B4F43" w14:textId="6FDC2468" w:rsidR="009A5A58" w:rsidRPr="009A5A58" w:rsidRDefault="009A5A58" w:rsidP="007353E3">
      <w:pPr>
        <w:spacing w:line="276" w:lineRule="auto"/>
        <w:jc w:val="both"/>
        <w:rPr>
          <w:rFonts w:ascii="Arial" w:hAnsi="Arial" w:cs="Arial"/>
          <w:sz w:val="22"/>
          <w:szCs w:val="22"/>
          <w:lang w:val="en-TT"/>
        </w:rPr>
      </w:pPr>
      <w:r w:rsidRPr="009A5A58">
        <w:rPr>
          <w:rFonts w:ascii="Arial" w:hAnsi="Arial" w:cs="Arial"/>
          <w:b/>
          <w:bCs/>
          <w:sz w:val="22"/>
          <w:szCs w:val="22"/>
          <w:lang w:val="en-TT"/>
        </w:rPr>
        <w:t xml:space="preserve">Comprehensive Information: </w:t>
      </w:r>
      <w:r w:rsidRPr="009A5A58">
        <w:rPr>
          <w:rFonts w:ascii="Arial" w:hAnsi="Arial" w:cs="Arial"/>
          <w:sz w:val="22"/>
          <w:szCs w:val="22"/>
          <w:lang w:val="en-TT"/>
        </w:rPr>
        <w:t>The informed consent process should provide participants with comprehensive information about the purpose of the study, the procedures involved, potential risks and benefits, and the voluntary nature of their participation.</w:t>
      </w:r>
    </w:p>
    <w:p w14:paraId="705ABC7D" w14:textId="77777777" w:rsidR="007353E3" w:rsidRDefault="007353E3" w:rsidP="007353E3">
      <w:pPr>
        <w:spacing w:line="276" w:lineRule="auto"/>
        <w:jc w:val="both"/>
        <w:rPr>
          <w:rFonts w:ascii="Arial" w:hAnsi="Arial" w:cs="Arial"/>
          <w:b/>
          <w:bCs/>
          <w:sz w:val="22"/>
          <w:szCs w:val="22"/>
          <w:lang w:val="en-TT"/>
        </w:rPr>
      </w:pPr>
    </w:p>
    <w:p w14:paraId="2FFC8041" w14:textId="68A07FFB" w:rsidR="009A5A58" w:rsidRPr="009A5A58" w:rsidRDefault="009A5A58" w:rsidP="007353E3">
      <w:pPr>
        <w:spacing w:line="276" w:lineRule="auto"/>
        <w:jc w:val="both"/>
        <w:rPr>
          <w:rFonts w:ascii="Arial" w:hAnsi="Arial" w:cs="Arial"/>
          <w:sz w:val="22"/>
          <w:szCs w:val="22"/>
          <w:lang w:val="en-TT"/>
        </w:rPr>
      </w:pPr>
      <w:r w:rsidRPr="009A5A58">
        <w:rPr>
          <w:rFonts w:ascii="Arial" w:hAnsi="Arial" w:cs="Arial"/>
          <w:b/>
          <w:bCs/>
          <w:sz w:val="22"/>
          <w:szCs w:val="22"/>
          <w:lang w:val="en-TT"/>
        </w:rPr>
        <w:t xml:space="preserve">Clear and Understandable Language: </w:t>
      </w:r>
      <w:r w:rsidRPr="009A5A58">
        <w:rPr>
          <w:rFonts w:ascii="Arial" w:hAnsi="Arial" w:cs="Arial"/>
          <w:sz w:val="22"/>
          <w:szCs w:val="22"/>
          <w:lang w:val="en-TT"/>
        </w:rPr>
        <w:t>All information provided in the informed consent document should be presented in clear, understandable language that is accessible to the participants, avoiding technical jargon.</w:t>
      </w:r>
    </w:p>
    <w:p w14:paraId="1FAE2F71" w14:textId="77777777" w:rsidR="007353E3" w:rsidRDefault="007353E3" w:rsidP="007353E3">
      <w:pPr>
        <w:spacing w:line="276" w:lineRule="auto"/>
        <w:jc w:val="both"/>
        <w:rPr>
          <w:rFonts w:ascii="Arial" w:hAnsi="Arial" w:cs="Arial"/>
          <w:b/>
          <w:bCs/>
          <w:sz w:val="22"/>
          <w:szCs w:val="22"/>
          <w:lang w:val="en-TT"/>
        </w:rPr>
      </w:pPr>
    </w:p>
    <w:p w14:paraId="04D0F8F6" w14:textId="63FDEE5C" w:rsidR="009A5A58" w:rsidRPr="009A5A58" w:rsidRDefault="009A5A58" w:rsidP="007353E3">
      <w:pPr>
        <w:spacing w:line="276" w:lineRule="auto"/>
        <w:jc w:val="both"/>
        <w:rPr>
          <w:rFonts w:ascii="Arial" w:hAnsi="Arial" w:cs="Arial"/>
          <w:sz w:val="22"/>
          <w:szCs w:val="22"/>
          <w:lang w:val="en-TT"/>
        </w:rPr>
      </w:pPr>
      <w:r w:rsidRPr="009A5A58">
        <w:rPr>
          <w:rFonts w:ascii="Arial" w:hAnsi="Arial" w:cs="Arial"/>
          <w:b/>
          <w:bCs/>
          <w:sz w:val="22"/>
          <w:szCs w:val="22"/>
          <w:lang w:val="en-TT"/>
        </w:rPr>
        <w:t xml:space="preserve">Voluntary Participation: </w:t>
      </w:r>
      <w:r w:rsidRPr="009A5A58">
        <w:rPr>
          <w:rFonts w:ascii="Arial" w:hAnsi="Arial" w:cs="Arial"/>
          <w:sz w:val="22"/>
          <w:szCs w:val="22"/>
          <w:lang w:val="en-TT"/>
        </w:rPr>
        <w:t>Participants must be assured that their participation is entirely voluntary, and they have the right to withdraw from the study at any time without facing any negative consequences.</w:t>
      </w:r>
    </w:p>
    <w:p w14:paraId="6794491D" w14:textId="77777777" w:rsidR="007353E3" w:rsidRDefault="007353E3" w:rsidP="007353E3">
      <w:pPr>
        <w:spacing w:line="276" w:lineRule="auto"/>
        <w:jc w:val="both"/>
        <w:rPr>
          <w:rFonts w:ascii="Arial" w:hAnsi="Arial" w:cs="Arial"/>
          <w:b/>
          <w:bCs/>
          <w:sz w:val="22"/>
          <w:szCs w:val="22"/>
          <w:lang w:val="en-TT"/>
        </w:rPr>
      </w:pPr>
    </w:p>
    <w:p w14:paraId="5FEBA372" w14:textId="76D37FE2" w:rsidR="009A5A58" w:rsidRPr="009A5A58" w:rsidRDefault="009A5A58" w:rsidP="007353E3">
      <w:pPr>
        <w:spacing w:line="276" w:lineRule="auto"/>
        <w:jc w:val="both"/>
        <w:rPr>
          <w:rFonts w:ascii="Arial" w:hAnsi="Arial" w:cs="Arial"/>
          <w:sz w:val="22"/>
          <w:szCs w:val="22"/>
          <w:lang w:val="en-TT"/>
        </w:rPr>
      </w:pPr>
      <w:r w:rsidRPr="009A5A58">
        <w:rPr>
          <w:rFonts w:ascii="Arial" w:hAnsi="Arial" w:cs="Arial"/>
          <w:b/>
          <w:bCs/>
          <w:sz w:val="22"/>
          <w:szCs w:val="22"/>
          <w:lang w:val="en-TT"/>
        </w:rPr>
        <w:t xml:space="preserve">Confidentiality Assurance: </w:t>
      </w:r>
      <w:r w:rsidRPr="009A5A58">
        <w:rPr>
          <w:rFonts w:ascii="Arial" w:hAnsi="Arial" w:cs="Arial"/>
          <w:sz w:val="22"/>
          <w:szCs w:val="22"/>
          <w:lang w:val="en-TT"/>
        </w:rPr>
        <w:t>Participants should be informed about the measures in place to protect the confidentiality of their data. Researchers must clearly communicate how participant information will be stored, shared, and anonym</w:t>
      </w:r>
      <w:r w:rsidR="00254193">
        <w:rPr>
          <w:rFonts w:ascii="Arial" w:hAnsi="Arial" w:cs="Arial"/>
          <w:sz w:val="22"/>
          <w:szCs w:val="22"/>
          <w:lang w:val="en-TT"/>
        </w:rPr>
        <w:t>ise</w:t>
      </w:r>
      <w:r w:rsidRPr="009A5A58">
        <w:rPr>
          <w:rFonts w:ascii="Arial" w:hAnsi="Arial" w:cs="Arial"/>
          <w:sz w:val="22"/>
          <w:szCs w:val="22"/>
          <w:lang w:val="en-TT"/>
        </w:rPr>
        <w:t>d, if applicable.</w:t>
      </w:r>
    </w:p>
    <w:p w14:paraId="457CC87E" w14:textId="77777777" w:rsidR="007353E3" w:rsidRDefault="007353E3" w:rsidP="007353E3">
      <w:pPr>
        <w:spacing w:line="276" w:lineRule="auto"/>
        <w:jc w:val="both"/>
        <w:rPr>
          <w:rFonts w:ascii="Arial" w:hAnsi="Arial" w:cs="Arial"/>
          <w:b/>
          <w:bCs/>
          <w:sz w:val="22"/>
          <w:szCs w:val="22"/>
          <w:lang w:val="en-TT"/>
        </w:rPr>
      </w:pPr>
    </w:p>
    <w:p w14:paraId="6DEA4173" w14:textId="3EC5CE01" w:rsidR="009A5A58" w:rsidRPr="009A5A58" w:rsidRDefault="009A5A58" w:rsidP="007353E3">
      <w:pPr>
        <w:spacing w:line="276" w:lineRule="auto"/>
        <w:jc w:val="both"/>
        <w:rPr>
          <w:rFonts w:ascii="Arial" w:hAnsi="Arial" w:cs="Arial"/>
          <w:sz w:val="22"/>
          <w:szCs w:val="22"/>
          <w:lang w:val="en-TT"/>
        </w:rPr>
      </w:pPr>
      <w:r w:rsidRPr="009A5A58">
        <w:rPr>
          <w:rFonts w:ascii="Arial" w:hAnsi="Arial" w:cs="Arial"/>
          <w:b/>
          <w:bCs/>
          <w:sz w:val="22"/>
          <w:szCs w:val="22"/>
          <w:lang w:val="en-TT"/>
        </w:rPr>
        <w:t xml:space="preserve">Contact Information: </w:t>
      </w:r>
      <w:r w:rsidRPr="009A5A58">
        <w:rPr>
          <w:rFonts w:ascii="Arial" w:hAnsi="Arial" w:cs="Arial"/>
          <w:bCs/>
          <w:sz w:val="22"/>
          <w:szCs w:val="22"/>
          <w:lang w:val="en-TT"/>
        </w:rPr>
        <w:t>R</w:t>
      </w:r>
      <w:r w:rsidRPr="009A5A58">
        <w:rPr>
          <w:rFonts w:ascii="Arial" w:hAnsi="Arial" w:cs="Arial"/>
          <w:sz w:val="22"/>
          <w:szCs w:val="22"/>
          <w:lang w:val="en-TT"/>
        </w:rPr>
        <w:t>esearcher(s) are required to provide their contact information and that of any relevant university contacts, who participants can reach out to if they have questions or concerns about the study.</w:t>
      </w:r>
    </w:p>
    <w:p w14:paraId="0F736DB7" w14:textId="77777777" w:rsidR="007353E3" w:rsidRDefault="007353E3" w:rsidP="007353E3">
      <w:pPr>
        <w:spacing w:line="276" w:lineRule="auto"/>
        <w:jc w:val="both"/>
        <w:rPr>
          <w:rFonts w:ascii="Arial" w:hAnsi="Arial" w:cs="Arial"/>
          <w:b/>
          <w:bCs/>
          <w:sz w:val="22"/>
          <w:szCs w:val="22"/>
          <w:lang w:val="en-TT"/>
        </w:rPr>
      </w:pPr>
    </w:p>
    <w:p w14:paraId="4EDDCE57" w14:textId="5F24523A" w:rsidR="009A5A58" w:rsidRPr="009A5A58" w:rsidRDefault="009A5A58" w:rsidP="007353E3">
      <w:pPr>
        <w:spacing w:line="276" w:lineRule="auto"/>
        <w:jc w:val="both"/>
        <w:rPr>
          <w:rFonts w:ascii="Arial" w:hAnsi="Arial" w:cs="Arial"/>
          <w:sz w:val="22"/>
          <w:szCs w:val="22"/>
          <w:lang w:val="en-TT"/>
        </w:rPr>
      </w:pPr>
      <w:r w:rsidRPr="009A5A58">
        <w:rPr>
          <w:rFonts w:ascii="Arial" w:hAnsi="Arial" w:cs="Arial"/>
          <w:b/>
          <w:bCs/>
          <w:sz w:val="22"/>
          <w:szCs w:val="22"/>
          <w:lang w:val="en-TT"/>
        </w:rPr>
        <w:t xml:space="preserve">Opportunity for Questions: </w:t>
      </w:r>
      <w:r w:rsidRPr="009A5A58">
        <w:rPr>
          <w:rFonts w:ascii="Arial" w:hAnsi="Arial" w:cs="Arial"/>
          <w:bCs/>
          <w:sz w:val="22"/>
          <w:szCs w:val="22"/>
          <w:lang w:val="en-TT"/>
        </w:rPr>
        <w:t>O</w:t>
      </w:r>
      <w:r w:rsidRPr="009A5A58">
        <w:rPr>
          <w:rFonts w:ascii="Arial" w:hAnsi="Arial" w:cs="Arial"/>
          <w:sz w:val="22"/>
          <w:szCs w:val="22"/>
          <w:lang w:val="en-TT"/>
        </w:rPr>
        <w:t>pportunities need to be provided for participants to ask questions about the study before, during, or after the informed consent process. This can be through a designated Q&amp;A session or contact information for queries.</w:t>
      </w:r>
    </w:p>
    <w:p w14:paraId="18F426A1" w14:textId="77777777" w:rsidR="007353E3" w:rsidRDefault="007353E3" w:rsidP="007353E3">
      <w:pPr>
        <w:spacing w:line="276" w:lineRule="auto"/>
        <w:jc w:val="both"/>
        <w:rPr>
          <w:rFonts w:ascii="Arial" w:hAnsi="Arial" w:cs="Arial"/>
          <w:b/>
          <w:bCs/>
          <w:sz w:val="22"/>
          <w:szCs w:val="22"/>
          <w:lang w:val="en-TT"/>
        </w:rPr>
      </w:pPr>
    </w:p>
    <w:p w14:paraId="2E41B94C" w14:textId="5A44B582" w:rsidR="009A5A58" w:rsidRPr="009A5A58" w:rsidRDefault="009A5A58" w:rsidP="007353E3">
      <w:pPr>
        <w:spacing w:line="276" w:lineRule="auto"/>
        <w:jc w:val="both"/>
        <w:rPr>
          <w:rFonts w:ascii="Arial" w:hAnsi="Arial" w:cs="Arial"/>
          <w:sz w:val="22"/>
          <w:szCs w:val="22"/>
          <w:lang w:val="en-TT"/>
        </w:rPr>
      </w:pPr>
      <w:r w:rsidRPr="009A5A58">
        <w:rPr>
          <w:rFonts w:ascii="Arial" w:hAnsi="Arial" w:cs="Arial"/>
          <w:b/>
          <w:bCs/>
          <w:sz w:val="22"/>
          <w:szCs w:val="22"/>
          <w:lang w:val="en-TT"/>
        </w:rPr>
        <w:t xml:space="preserve">Documentation of Consent: </w:t>
      </w:r>
      <w:r w:rsidRPr="009A5A58">
        <w:rPr>
          <w:rFonts w:ascii="Arial" w:hAnsi="Arial" w:cs="Arial"/>
          <w:bCs/>
          <w:sz w:val="22"/>
          <w:szCs w:val="22"/>
          <w:lang w:val="en-TT"/>
        </w:rPr>
        <w:t>W</w:t>
      </w:r>
      <w:r w:rsidRPr="009A5A58">
        <w:rPr>
          <w:rFonts w:ascii="Arial" w:hAnsi="Arial" w:cs="Arial"/>
          <w:sz w:val="22"/>
          <w:szCs w:val="22"/>
          <w:lang w:val="en-TT"/>
        </w:rPr>
        <w:t>ritten or some form of documented consent must be obtained from participants. This may involve signatures on a physical form, an electronic signature, or any other method that ensures acknowledgment of consent.</w:t>
      </w:r>
    </w:p>
    <w:p w14:paraId="203CD70F" w14:textId="77777777" w:rsidR="007353E3" w:rsidRDefault="007353E3" w:rsidP="007353E3">
      <w:pPr>
        <w:spacing w:line="276" w:lineRule="auto"/>
        <w:jc w:val="both"/>
        <w:rPr>
          <w:rFonts w:ascii="Arial" w:hAnsi="Arial" w:cs="Arial"/>
          <w:b/>
          <w:bCs/>
          <w:sz w:val="22"/>
          <w:szCs w:val="22"/>
          <w:lang w:val="en-TT"/>
        </w:rPr>
      </w:pPr>
    </w:p>
    <w:p w14:paraId="2A6E5C59" w14:textId="697A9F44" w:rsidR="009A5A58" w:rsidRPr="009A5A58" w:rsidRDefault="009A5A58" w:rsidP="007353E3">
      <w:pPr>
        <w:spacing w:line="276" w:lineRule="auto"/>
        <w:jc w:val="both"/>
        <w:rPr>
          <w:rFonts w:ascii="Arial" w:hAnsi="Arial" w:cs="Arial"/>
          <w:sz w:val="22"/>
          <w:szCs w:val="22"/>
          <w:lang w:val="en-TT"/>
        </w:rPr>
      </w:pPr>
      <w:r w:rsidRPr="009A5A58">
        <w:rPr>
          <w:rFonts w:ascii="Arial" w:hAnsi="Arial" w:cs="Arial"/>
          <w:b/>
          <w:bCs/>
          <w:sz w:val="22"/>
          <w:szCs w:val="22"/>
          <w:lang w:val="en-TT"/>
        </w:rPr>
        <w:lastRenderedPageBreak/>
        <w:t xml:space="preserve">Continuous Communication: </w:t>
      </w:r>
      <w:r w:rsidRPr="009A5A58">
        <w:rPr>
          <w:rFonts w:ascii="Arial" w:hAnsi="Arial" w:cs="Arial"/>
          <w:sz w:val="22"/>
          <w:szCs w:val="22"/>
          <w:lang w:val="en-TT"/>
        </w:rPr>
        <w:t>Open and continuous communication must be maintained with participants throughout the research process. If there are any changes to the study that may affect participants, renewed informed consent is required.</w:t>
      </w:r>
    </w:p>
    <w:p w14:paraId="4FF51620" w14:textId="77777777" w:rsidR="007353E3" w:rsidRDefault="007353E3" w:rsidP="007353E3">
      <w:pPr>
        <w:spacing w:line="276" w:lineRule="auto"/>
        <w:jc w:val="both"/>
        <w:rPr>
          <w:rFonts w:ascii="Arial" w:hAnsi="Arial" w:cs="Arial"/>
          <w:b/>
          <w:bCs/>
          <w:sz w:val="22"/>
          <w:szCs w:val="22"/>
          <w:lang w:val="en-TT"/>
        </w:rPr>
      </w:pPr>
    </w:p>
    <w:p w14:paraId="66D97D99" w14:textId="59132EBE" w:rsidR="009A5A58" w:rsidRPr="009A5A58" w:rsidRDefault="009A5A58" w:rsidP="007353E3">
      <w:pPr>
        <w:spacing w:line="276" w:lineRule="auto"/>
        <w:jc w:val="both"/>
        <w:rPr>
          <w:rFonts w:ascii="Arial" w:hAnsi="Arial" w:cs="Arial"/>
          <w:sz w:val="22"/>
          <w:szCs w:val="22"/>
          <w:lang w:val="en-TT"/>
        </w:rPr>
      </w:pPr>
      <w:r w:rsidRPr="009A5A58">
        <w:rPr>
          <w:rFonts w:ascii="Arial" w:hAnsi="Arial" w:cs="Arial"/>
          <w:b/>
          <w:bCs/>
          <w:sz w:val="22"/>
          <w:szCs w:val="22"/>
          <w:lang w:val="en-TT"/>
        </w:rPr>
        <w:t xml:space="preserve">Special Considerations for Vulnerable Populations: </w:t>
      </w:r>
      <w:r w:rsidRPr="009A5A58">
        <w:rPr>
          <w:rFonts w:ascii="Arial" w:hAnsi="Arial" w:cs="Arial"/>
          <w:sz w:val="22"/>
          <w:szCs w:val="22"/>
          <w:lang w:val="en-TT"/>
        </w:rPr>
        <w:t>Special care and attention should be given when obtaining informed consent from vulnerable populations, ensuring that additional safeguards are in place to protect their rights and well-being.</w:t>
      </w:r>
    </w:p>
    <w:p w14:paraId="481EAE66" w14:textId="77777777" w:rsidR="007353E3" w:rsidRPr="00636E03" w:rsidRDefault="007353E3" w:rsidP="00636E03">
      <w:pPr>
        <w:spacing w:line="276" w:lineRule="auto"/>
        <w:jc w:val="both"/>
        <w:rPr>
          <w:rFonts w:ascii="Arial" w:hAnsi="Arial" w:cs="Arial"/>
          <w:b/>
          <w:bCs/>
          <w:sz w:val="22"/>
          <w:szCs w:val="22"/>
          <w:lang w:val="en-TT"/>
        </w:rPr>
      </w:pPr>
    </w:p>
    <w:p w14:paraId="316863AF" w14:textId="77777777" w:rsidR="00636E03" w:rsidRPr="00636E03" w:rsidRDefault="00636E03" w:rsidP="00636E03">
      <w:pPr>
        <w:keepNext/>
        <w:keepLines/>
        <w:spacing w:line="276" w:lineRule="auto"/>
        <w:outlineLvl w:val="0"/>
        <w:rPr>
          <w:rFonts w:ascii="Arial" w:hAnsi="Arial" w:cs="Arial"/>
          <w:b/>
          <w:bCs/>
          <w:color w:val="365F91"/>
          <w:sz w:val="32"/>
          <w:szCs w:val="32"/>
          <w:lang w:val="en-TT"/>
        </w:rPr>
      </w:pPr>
      <w:bookmarkStart w:id="28" w:name="_Toc174516722"/>
      <w:r w:rsidRPr="00636E03">
        <w:rPr>
          <w:rFonts w:ascii="Arial" w:hAnsi="Arial" w:cs="Arial"/>
          <w:b/>
          <w:bCs/>
          <w:color w:val="365F91"/>
          <w:sz w:val="32"/>
          <w:szCs w:val="32"/>
          <w:lang w:val="en-TT"/>
        </w:rPr>
        <w:t>15. Confidentiality</w:t>
      </w:r>
      <w:bookmarkEnd w:id="28"/>
    </w:p>
    <w:p w14:paraId="0CC4EEEB" w14:textId="77777777" w:rsidR="00636E03" w:rsidRPr="00636E03" w:rsidRDefault="00636E03" w:rsidP="007353E3">
      <w:pPr>
        <w:spacing w:line="276" w:lineRule="auto"/>
        <w:jc w:val="both"/>
        <w:rPr>
          <w:rFonts w:ascii="Arial" w:hAnsi="Arial" w:cs="Arial"/>
          <w:sz w:val="22"/>
          <w:szCs w:val="22"/>
          <w:lang w:val="en-TT"/>
        </w:rPr>
      </w:pPr>
      <w:r w:rsidRPr="00636E03">
        <w:rPr>
          <w:rFonts w:ascii="Arial" w:hAnsi="Arial" w:cs="Arial"/>
          <w:sz w:val="22"/>
          <w:szCs w:val="22"/>
          <w:lang w:val="en-TT"/>
        </w:rPr>
        <w:t>Researchers must ensure the confidentiality of participants' information. Data should be stored securely, and personal identifiers should be protected. Researchers must uphold the highest standards of data security and protect personal identifiers to maintain the privacy and trust of research participants.</w:t>
      </w:r>
    </w:p>
    <w:p w14:paraId="68AB8210" w14:textId="77777777" w:rsidR="007353E3" w:rsidRDefault="007353E3" w:rsidP="007353E3">
      <w:pPr>
        <w:spacing w:line="276" w:lineRule="auto"/>
        <w:jc w:val="both"/>
        <w:rPr>
          <w:rFonts w:ascii="Arial" w:hAnsi="Arial" w:cs="Arial"/>
          <w:b/>
          <w:bCs/>
          <w:sz w:val="22"/>
          <w:szCs w:val="22"/>
          <w:lang w:val="en-TT"/>
        </w:rPr>
      </w:pPr>
    </w:p>
    <w:p w14:paraId="7A0E65A4" w14:textId="705E31DB" w:rsidR="00636E03" w:rsidRPr="00636E03" w:rsidRDefault="00636E03" w:rsidP="007353E3">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Confidentiality Assurance: </w:t>
      </w:r>
      <w:r w:rsidRPr="00636E03">
        <w:rPr>
          <w:rFonts w:ascii="Arial" w:hAnsi="Arial" w:cs="Arial"/>
          <w:sz w:val="22"/>
          <w:szCs w:val="22"/>
          <w:lang w:val="en-TT"/>
        </w:rPr>
        <w:t>Researchers must assure participants that their information will be treated with the utmost confidentiality. This commitment should be clearly communicated during the informed consent process.</w:t>
      </w:r>
    </w:p>
    <w:p w14:paraId="7FEEBEDA" w14:textId="77777777" w:rsidR="007353E3" w:rsidRDefault="007353E3" w:rsidP="007353E3">
      <w:pPr>
        <w:spacing w:line="276" w:lineRule="auto"/>
        <w:jc w:val="both"/>
        <w:rPr>
          <w:rFonts w:ascii="Arial" w:hAnsi="Arial" w:cs="Arial"/>
          <w:b/>
          <w:bCs/>
          <w:sz w:val="22"/>
          <w:szCs w:val="22"/>
          <w:lang w:val="en-TT"/>
        </w:rPr>
      </w:pPr>
    </w:p>
    <w:p w14:paraId="155E2E3B" w14:textId="20BFAC47" w:rsidR="00636E03" w:rsidRPr="00636E03" w:rsidRDefault="00636E03" w:rsidP="007353E3">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Storage of Data: </w:t>
      </w:r>
      <w:r w:rsidRPr="00636E03">
        <w:rPr>
          <w:rFonts w:ascii="Arial" w:hAnsi="Arial" w:cs="Arial"/>
          <w:sz w:val="22"/>
          <w:szCs w:val="22"/>
          <w:lang w:val="en-TT"/>
        </w:rPr>
        <w:t>Data collected during the research process should be stored securely to prevent unauthor</w:t>
      </w:r>
      <w:r w:rsidR="00254193">
        <w:rPr>
          <w:rFonts w:ascii="Arial" w:hAnsi="Arial" w:cs="Arial"/>
          <w:sz w:val="22"/>
          <w:szCs w:val="22"/>
          <w:lang w:val="en-TT"/>
        </w:rPr>
        <w:t>ise</w:t>
      </w:r>
      <w:r w:rsidRPr="00636E03">
        <w:rPr>
          <w:rFonts w:ascii="Arial" w:hAnsi="Arial" w:cs="Arial"/>
          <w:sz w:val="22"/>
          <w:szCs w:val="22"/>
          <w:lang w:val="en-TT"/>
        </w:rPr>
        <w:t>d access, loss, or disclosure. Researchers are responsible for implementing appropriate measures to safeguard data.</w:t>
      </w:r>
    </w:p>
    <w:p w14:paraId="388F2AA6" w14:textId="77777777" w:rsidR="007353E3" w:rsidRDefault="007353E3" w:rsidP="007353E3">
      <w:pPr>
        <w:spacing w:line="276" w:lineRule="auto"/>
        <w:jc w:val="both"/>
        <w:rPr>
          <w:rFonts w:ascii="Arial" w:hAnsi="Arial" w:cs="Arial"/>
          <w:b/>
          <w:bCs/>
          <w:sz w:val="22"/>
          <w:szCs w:val="22"/>
          <w:lang w:val="en-TT"/>
        </w:rPr>
      </w:pPr>
    </w:p>
    <w:p w14:paraId="59204567" w14:textId="051CAFC1" w:rsidR="00636E03" w:rsidRPr="00636E03" w:rsidRDefault="00636E03" w:rsidP="007353E3">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Protection of Personal Identifiers: </w:t>
      </w:r>
      <w:r w:rsidRPr="00636E03">
        <w:rPr>
          <w:rFonts w:ascii="Arial" w:hAnsi="Arial" w:cs="Arial"/>
          <w:sz w:val="22"/>
          <w:szCs w:val="22"/>
          <w:lang w:val="en-TT"/>
        </w:rPr>
        <w:t>Personal identifiers, such as names, contact information, or any other details that could lead to the identification of participants, should be protected. Researchers must take steps to de-identify data whenever possible.</w:t>
      </w:r>
    </w:p>
    <w:p w14:paraId="7F1DE805" w14:textId="77777777" w:rsidR="007353E3" w:rsidRDefault="007353E3" w:rsidP="007353E3">
      <w:pPr>
        <w:spacing w:line="276" w:lineRule="auto"/>
        <w:jc w:val="both"/>
        <w:rPr>
          <w:rFonts w:ascii="Arial" w:hAnsi="Arial" w:cs="Arial"/>
          <w:b/>
          <w:bCs/>
          <w:sz w:val="22"/>
          <w:szCs w:val="22"/>
          <w:lang w:val="en-TT"/>
        </w:rPr>
      </w:pPr>
    </w:p>
    <w:p w14:paraId="4613748F" w14:textId="74C18112" w:rsidR="00636E03" w:rsidRPr="00636E03" w:rsidRDefault="00636E03" w:rsidP="007353E3">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Access Control: </w:t>
      </w:r>
      <w:r w:rsidRPr="00636E03">
        <w:rPr>
          <w:rFonts w:ascii="Arial" w:hAnsi="Arial" w:cs="Arial"/>
          <w:sz w:val="22"/>
          <w:szCs w:val="22"/>
          <w:lang w:val="en-TT"/>
        </w:rPr>
        <w:t>Access to research data should be restricted to author</w:t>
      </w:r>
      <w:r w:rsidR="00254193">
        <w:rPr>
          <w:rFonts w:ascii="Arial" w:hAnsi="Arial" w:cs="Arial"/>
          <w:sz w:val="22"/>
          <w:szCs w:val="22"/>
          <w:lang w:val="en-TT"/>
        </w:rPr>
        <w:t>ise</w:t>
      </w:r>
      <w:r w:rsidRPr="00636E03">
        <w:rPr>
          <w:rFonts w:ascii="Arial" w:hAnsi="Arial" w:cs="Arial"/>
          <w:sz w:val="22"/>
          <w:szCs w:val="22"/>
          <w:lang w:val="en-TT"/>
        </w:rPr>
        <w:t>d personnel only. Researchers must implement access controls, including password protection and encryption, to prevent unauthor</w:t>
      </w:r>
      <w:r w:rsidR="00254193">
        <w:rPr>
          <w:rFonts w:ascii="Arial" w:hAnsi="Arial" w:cs="Arial"/>
          <w:sz w:val="22"/>
          <w:szCs w:val="22"/>
          <w:lang w:val="en-TT"/>
        </w:rPr>
        <w:t>ise</w:t>
      </w:r>
      <w:r w:rsidRPr="00636E03">
        <w:rPr>
          <w:rFonts w:ascii="Arial" w:hAnsi="Arial" w:cs="Arial"/>
          <w:sz w:val="22"/>
          <w:szCs w:val="22"/>
          <w:lang w:val="en-TT"/>
        </w:rPr>
        <w:t>d access.</w:t>
      </w:r>
    </w:p>
    <w:p w14:paraId="725E3002" w14:textId="77777777" w:rsidR="007353E3" w:rsidRDefault="007353E3" w:rsidP="007353E3">
      <w:pPr>
        <w:spacing w:line="276" w:lineRule="auto"/>
        <w:jc w:val="both"/>
        <w:rPr>
          <w:rFonts w:ascii="Arial" w:hAnsi="Arial" w:cs="Arial"/>
          <w:b/>
          <w:bCs/>
          <w:sz w:val="22"/>
          <w:szCs w:val="22"/>
          <w:lang w:val="en-TT"/>
        </w:rPr>
      </w:pPr>
    </w:p>
    <w:p w14:paraId="736B5A41" w14:textId="09F8CED8" w:rsidR="00636E03" w:rsidRPr="00636E03" w:rsidRDefault="00636E03" w:rsidP="007353E3">
      <w:pPr>
        <w:spacing w:line="276" w:lineRule="auto"/>
        <w:jc w:val="both"/>
        <w:rPr>
          <w:rFonts w:ascii="Arial" w:hAnsi="Arial" w:cs="Arial"/>
          <w:sz w:val="22"/>
          <w:szCs w:val="22"/>
          <w:lang w:val="en-TT"/>
        </w:rPr>
      </w:pPr>
      <w:r w:rsidRPr="00636E03">
        <w:rPr>
          <w:rFonts w:ascii="Arial" w:hAnsi="Arial" w:cs="Arial"/>
          <w:b/>
          <w:bCs/>
          <w:sz w:val="22"/>
          <w:szCs w:val="22"/>
          <w:lang w:val="en-TT"/>
        </w:rPr>
        <w:lastRenderedPageBreak/>
        <w:t xml:space="preserve">Data Transmission Security: </w:t>
      </w:r>
      <w:r w:rsidRPr="00636E03">
        <w:rPr>
          <w:rFonts w:ascii="Arial" w:hAnsi="Arial" w:cs="Arial"/>
          <w:sz w:val="22"/>
          <w:szCs w:val="22"/>
          <w:lang w:val="en-TT"/>
        </w:rPr>
        <w:t>When transmitting data, researchers must use secure methods to prevent interception or unauthor</w:t>
      </w:r>
      <w:r w:rsidR="00254193">
        <w:rPr>
          <w:rFonts w:ascii="Arial" w:hAnsi="Arial" w:cs="Arial"/>
          <w:sz w:val="22"/>
          <w:szCs w:val="22"/>
          <w:lang w:val="en-TT"/>
        </w:rPr>
        <w:t>ise</w:t>
      </w:r>
      <w:r w:rsidRPr="00636E03">
        <w:rPr>
          <w:rFonts w:ascii="Arial" w:hAnsi="Arial" w:cs="Arial"/>
          <w:sz w:val="22"/>
          <w:szCs w:val="22"/>
          <w:lang w:val="en-TT"/>
        </w:rPr>
        <w:t>d access. This includes encrypted communication channels for sharing and transferring research data.</w:t>
      </w:r>
    </w:p>
    <w:p w14:paraId="0D51EC8E" w14:textId="77777777" w:rsidR="007353E3" w:rsidRDefault="007353E3" w:rsidP="007353E3">
      <w:pPr>
        <w:spacing w:line="276" w:lineRule="auto"/>
        <w:jc w:val="both"/>
        <w:rPr>
          <w:rFonts w:ascii="Arial" w:hAnsi="Arial" w:cs="Arial"/>
          <w:b/>
          <w:bCs/>
          <w:sz w:val="22"/>
          <w:szCs w:val="22"/>
          <w:lang w:val="en-TT"/>
        </w:rPr>
      </w:pPr>
    </w:p>
    <w:p w14:paraId="78725450" w14:textId="6388896F" w:rsidR="00636E03" w:rsidRPr="00636E03" w:rsidRDefault="00636E03" w:rsidP="007353E3">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Anonymous Reporting: </w:t>
      </w:r>
      <w:r w:rsidRPr="00636E03">
        <w:rPr>
          <w:rFonts w:ascii="Arial" w:hAnsi="Arial" w:cs="Arial"/>
          <w:sz w:val="22"/>
          <w:szCs w:val="22"/>
          <w:lang w:val="en-TT"/>
        </w:rPr>
        <w:t>In cases where participants are assured anonymity, researchers must report aggregated or general</w:t>
      </w:r>
      <w:r w:rsidR="00254193">
        <w:rPr>
          <w:rFonts w:ascii="Arial" w:hAnsi="Arial" w:cs="Arial"/>
          <w:sz w:val="22"/>
          <w:szCs w:val="22"/>
          <w:lang w:val="en-TT"/>
        </w:rPr>
        <w:t>ise</w:t>
      </w:r>
      <w:r w:rsidRPr="00636E03">
        <w:rPr>
          <w:rFonts w:ascii="Arial" w:hAnsi="Arial" w:cs="Arial"/>
          <w:sz w:val="22"/>
          <w:szCs w:val="22"/>
          <w:lang w:val="en-TT"/>
        </w:rPr>
        <w:t>d findings without disclosing individual details that could compromise anonymity.</w:t>
      </w:r>
    </w:p>
    <w:p w14:paraId="059F5958" w14:textId="77777777" w:rsidR="007353E3" w:rsidRDefault="007353E3" w:rsidP="007353E3">
      <w:pPr>
        <w:spacing w:line="276" w:lineRule="auto"/>
        <w:jc w:val="both"/>
        <w:rPr>
          <w:rFonts w:ascii="Arial" w:hAnsi="Arial" w:cs="Arial"/>
          <w:b/>
          <w:bCs/>
          <w:sz w:val="22"/>
          <w:szCs w:val="22"/>
          <w:lang w:val="en-TT"/>
        </w:rPr>
      </w:pPr>
    </w:p>
    <w:p w14:paraId="5519860F" w14:textId="1AECB318" w:rsidR="00636E03" w:rsidRPr="00636E03" w:rsidRDefault="00636E03" w:rsidP="007353E3">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Secure Data Disposal: </w:t>
      </w:r>
      <w:r w:rsidRPr="00636E03">
        <w:rPr>
          <w:rFonts w:ascii="Arial" w:hAnsi="Arial" w:cs="Arial"/>
          <w:sz w:val="22"/>
          <w:szCs w:val="22"/>
          <w:lang w:val="en-TT"/>
        </w:rPr>
        <w:t>When data is no longer needed for the research project, researchers must ensure secure and permanent disposal. This may involve deleting electronic files securely or shredding physical documents.</w:t>
      </w:r>
    </w:p>
    <w:p w14:paraId="3F34B42B" w14:textId="77777777" w:rsidR="007353E3" w:rsidRDefault="007353E3" w:rsidP="007353E3">
      <w:pPr>
        <w:spacing w:line="276" w:lineRule="auto"/>
        <w:jc w:val="both"/>
        <w:rPr>
          <w:rFonts w:ascii="Arial" w:hAnsi="Arial" w:cs="Arial"/>
          <w:b/>
          <w:bCs/>
          <w:sz w:val="22"/>
          <w:szCs w:val="22"/>
          <w:lang w:val="en-TT"/>
        </w:rPr>
      </w:pPr>
    </w:p>
    <w:p w14:paraId="4F38D72C" w14:textId="65E0B5E7" w:rsidR="00636E03" w:rsidRPr="00636E03" w:rsidRDefault="00636E03" w:rsidP="007353E3">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Training and Awareness: </w:t>
      </w:r>
      <w:r w:rsidRPr="00636E03">
        <w:rPr>
          <w:rFonts w:ascii="Arial" w:hAnsi="Arial" w:cs="Arial"/>
          <w:sz w:val="22"/>
          <w:szCs w:val="22"/>
          <w:lang w:val="en-TT"/>
        </w:rPr>
        <w:t xml:space="preserve">Researchers and any personnel involved in handling research data should receive training on data confidentiality and security protocols. This includes raising awareness about the </w:t>
      </w:r>
      <w:r w:rsidR="007353E3" w:rsidRPr="00636E03">
        <w:rPr>
          <w:rFonts w:ascii="Arial" w:hAnsi="Arial" w:cs="Arial"/>
          <w:sz w:val="22"/>
          <w:szCs w:val="22"/>
          <w:lang w:val="en-TT"/>
        </w:rPr>
        <w:t>importance</w:t>
      </w:r>
      <w:r w:rsidRPr="00636E03">
        <w:rPr>
          <w:rFonts w:ascii="Arial" w:hAnsi="Arial" w:cs="Arial"/>
          <w:sz w:val="22"/>
          <w:szCs w:val="22"/>
          <w:lang w:val="en-TT"/>
        </w:rPr>
        <w:t xml:space="preserve"> of safeguarding participant information.</w:t>
      </w:r>
    </w:p>
    <w:p w14:paraId="25BC29D8" w14:textId="77777777" w:rsidR="007353E3" w:rsidRDefault="007353E3" w:rsidP="007353E3">
      <w:pPr>
        <w:spacing w:line="276" w:lineRule="auto"/>
        <w:jc w:val="both"/>
        <w:rPr>
          <w:rFonts w:ascii="Arial" w:hAnsi="Arial" w:cs="Arial"/>
          <w:b/>
          <w:bCs/>
          <w:sz w:val="22"/>
          <w:szCs w:val="22"/>
          <w:lang w:val="en-TT"/>
        </w:rPr>
      </w:pPr>
    </w:p>
    <w:p w14:paraId="52A39823" w14:textId="1438D60A" w:rsidR="00636E03" w:rsidRPr="00636E03" w:rsidRDefault="00636E03" w:rsidP="007353E3">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Collaborator Accountability: </w:t>
      </w:r>
      <w:r w:rsidRPr="00636E03">
        <w:rPr>
          <w:rFonts w:ascii="Arial" w:hAnsi="Arial" w:cs="Arial"/>
          <w:sz w:val="22"/>
          <w:szCs w:val="22"/>
          <w:lang w:val="en-TT"/>
        </w:rPr>
        <w:t>If collaborating with other researchers or organ</w:t>
      </w:r>
      <w:r w:rsidR="00254193">
        <w:rPr>
          <w:rFonts w:ascii="Arial" w:hAnsi="Arial" w:cs="Arial"/>
          <w:sz w:val="22"/>
          <w:szCs w:val="22"/>
          <w:lang w:val="en-TT"/>
        </w:rPr>
        <w:t>isa</w:t>
      </w:r>
      <w:r w:rsidRPr="00636E03">
        <w:rPr>
          <w:rFonts w:ascii="Arial" w:hAnsi="Arial" w:cs="Arial"/>
          <w:sz w:val="22"/>
          <w:szCs w:val="22"/>
          <w:lang w:val="en-TT"/>
        </w:rPr>
        <w:t>tions, researchers must ensure that collaborators adhere to the same standards of data confidentiality and security.</w:t>
      </w:r>
    </w:p>
    <w:p w14:paraId="76718D04" w14:textId="77777777" w:rsidR="007353E3" w:rsidRDefault="007353E3" w:rsidP="007353E3">
      <w:pPr>
        <w:spacing w:line="276" w:lineRule="auto"/>
        <w:jc w:val="both"/>
        <w:rPr>
          <w:rFonts w:ascii="Arial" w:hAnsi="Arial" w:cs="Arial"/>
          <w:b/>
          <w:bCs/>
          <w:sz w:val="22"/>
          <w:szCs w:val="22"/>
          <w:lang w:val="en-TT"/>
        </w:rPr>
      </w:pPr>
    </w:p>
    <w:p w14:paraId="691058CB" w14:textId="78AF4185" w:rsidR="00636E03" w:rsidRPr="00636E03" w:rsidRDefault="00636E03" w:rsidP="007353E3">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Ethical Obligation: </w:t>
      </w:r>
      <w:r w:rsidRPr="00636E03">
        <w:rPr>
          <w:rFonts w:ascii="Arial" w:hAnsi="Arial" w:cs="Arial"/>
          <w:sz w:val="22"/>
          <w:szCs w:val="22"/>
          <w:lang w:val="en-TT"/>
        </w:rPr>
        <w:t>Researchers have an ethical obligation to protect participants' confidentiality. Any breach or potential breach should be reported to the Office of RIPS and participants informed appropriately.</w:t>
      </w:r>
    </w:p>
    <w:p w14:paraId="332B5B08" w14:textId="7D3BBC79" w:rsidR="00636E03" w:rsidRDefault="00636E03" w:rsidP="00636E03">
      <w:pPr>
        <w:spacing w:line="276" w:lineRule="auto"/>
        <w:ind w:firstLine="720"/>
        <w:jc w:val="both"/>
        <w:rPr>
          <w:rFonts w:ascii="Arial" w:hAnsi="Arial" w:cs="Arial"/>
          <w:sz w:val="22"/>
          <w:szCs w:val="22"/>
          <w:lang w:val="en-TT"/>
        </w:rPr>
      </w:pPr>
    </w:p>
    <w:p w14:paraId="04D0D45B" w14:textId="6B8BBA9D" w:rsidR="007353E3" w:rsidRDefault="007353E3" w:rsidP="00636E03">
      <w:pPr>
        <w:spacing w:line="276" w:lineRule="auto"/>
        <w:ind w:firstLine="720"/>
        <w:jc w:val="both"/>
        <w:rPr>
          <w:rFonts w:ascii="Arial" w:hAnsi="Arial" w:cs="Arial"/>
          <w:sz w:val="22"/>
          <w:szCs w:val="22"/>
          <w:lang w:val="en-TT"/>
        </w:rPr>
      </w:pPr>
    </w:p>
    <w:p w14:paraId="21502257" w14:textId="77777777" w:rsidR="00636E03" w:rsidRPr="00636E03" w:rsidRDefault="00636E03" w:rsidP="00636E03">
      <w:pPr>
        <w:keepNext/>
        <w:keepLines/>
        <w:spacing w:line="276" w:lineRule="auto"/>
        <w:outlineLvl w:val="0"/>
        <w:rPr>
          <w:rFonts w:ascii="Arial" w:hAnsi="Arial" w:cs="Arial"/>
          <w:b/>
          <w:bCs/>
          <w:color w:val="365F91"/>
          <w:sz w:val="32"/>
          <w:szCs w:val="32"/>
          <w:lang w:val="en-TT"/>
        </w:rPr>
      </w:pPr>
      <w:bookmarkStart w:id="29" w:name="_Toc174516723"/>
      <w:r w:rsidRPr="00636E03">
        <w:rPr>
          <w:rFonts w:ascii="Arial" w:hAnsi="Arial" w:cs="Arial"/>
          <w:b/>
          <w:bCs/>
          <w:color w:val="365F91"/>
          <w:sz w:val="32"/>
          <w:szCs w:val="32"/>
          <w:lang w:val="en-TT"/>
        </w:rPr>
        <w:t>16. Privacy</w:t>
      </w:r>
      <w:bookmarkEnd w:id="29"/>
    </w:p>
    <w:p w14:paraId="1A4234AE" w14:textId="77777777"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sz w:val="22"/>
          <w:szCs w:val="22"/>
          <w:lang w:val="en-TT"/>
        </w:rPr>
        <w:t>Participants' privacy must be respected throughout the research process. Researchers must uphold the highest standards of privacy, minimizing intrusions into participants' private lives, and ensuring their dignity and autonomy are preserved.</w:t>
      </w:r>
    </w:p>
    <w:p w14:paraId="4363552E" w14:textId="77777777" w:rsidR="00E27CC9" w:rsidRDefault="00E27CC9" w:rsidP="00E27CC9">
      <w:pPr>
        <w:spacing w:line="276" w:lineRule="auto"/>
        <w:jc w:val="both"/>
        <w:rPr>
          <w:rFonts w:ascii="Arial" w:hAnsi="Arial" w:cs="Arial"/>
          <w:b/>
          <w:bCs/>
          <w:sz w:val="22"/>
          <w:szCs w:val="22"/>
          <w:lang w:val="en-TT"/>
        </w:rPr>
      </w:pPr>
    </w:p>
    <w:p w14:paraId="78EBBF37" w14:textId="74DC52D9"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Privacy Assurance: </w:t>
      </w:r>
      <w:r w:rsidRPr="00636E03">
        <w:rPr>
          <w:rFonts w:ascii="Arial" w:hAnsi="Arial" w:cs="Arial"/>
          <w:sz w:val="22"/>
          <w:szCs w:val="22"/>
          <w:lang w:val="en-TT"/>
        </w:rPr>
        <w:t>Researchers must assure participants that their privacy will be respected throughout the research process. This commitment should be communicated during the informed consent process.</w:t>
      </w:r>
    </w:p>
    <w:p w14:paraId="076F0AD9" w14:textId="77777777" w:rsidR="00E27CC9" w:rsidRDefault="00E27CC9" w:rsidP="00E27CC9">
      <w:pPr>
        <w:spacing w:line="276" w:lineRule="auto"/>
        <w:jc w:val="both"/>
        <w:rPr>
          <w:rFonts w:ascii="Arial" w:hAnsi="Arial" w:cs="Arial"/>
          <w:b/>
          <w:bCs/>
          <w:sz w:val="22"/>
          <w:szCs w:val="22"/>
          <w:lang w:val="en-TT"/>
        </w:rPr>
      </w:pPr>
    </w:p>
    <w:p w14:paraId="79A5C081" w14:textId="7A6B6B77" w:rsidR="00E27CC9" w:rsidRPr="00BB232D"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Minim</w:t>
      </w:r>
      <w:r w:rsidR="00254193">
        <w:rPr>
          <w:rFonts w:ascii="Arial" w:hAnsi="Arial" w:cs="Arial"/>
          <w:b/>
          <w:bCs/>
          <w:sz w:val="22"/>
          <w:szCs w:val="22"/>
          <w:lang w:val="en-TT"/>
        </w:rPr>
        <w:t>isa</w:t>
      </w:r>
      <w:r w:rsidRPr="00636E03">
        <w:rPr>
          <w:rFonts w:ascii="Arial" w:hAnsi="Arial" w:cs="Arial"/>
          <w:b/>
          <w:bCs/>
          <w:sz w:val="22"/>
          <w:szCs w:val="22"/>
          <w:lang w:val="en-TT"/>
        </w:rPr>
        <w:t xml:space="preserve">tion of Intrusions: </w:t>
      </w:r>
      <w:r w:rsidRPr="00636E03">
        <w:rPr>
          <w:rFonts w:ascii="Arial" w:hAnsi="Arial" w:cs="Arial"/>
          <w:sz w:val="22"/>
          <w:szCs w:val="22"/>
          <w:lang w:val="en-TT"/>
        </w:rPr>
        <w:t>Researchers should design research protocols that minim</w:t>
      </w:r>
      <w:r w:rsidR="00254193">
        <w:rPr>
          <w:rFonts w:ascii="Arial" w:hAnsi="Arial" w:cs="Arial"/>
          <w:sz w:val="22"/>
          <w:szCs w:val="22"/>
          <w:lang w:val="en-TT"/>
        </w:rPr>
        <w:t>ise</w:t>
      </w:r>
      <w:r w:rsidRPr="00636E03">
        <w:rPr>
          <w:rFonts w:ascii="Arial" w:hAnsi="Arial" w:cs="Arial"/>
          <w:sz w:val="22"/>
          <w:szCs w:val="22"/>
          <w:lang w:val="en-TT"/>
        </w:rPr>
        <w:t xml:space="preserve"> intrusions into participants' private lives. The research methods and data collection procedures should be as non-intrusive as possible.</w:t>
      </w:r>
    </w:p>
    <w:p w14:paraId="148ED71B" w14:textId="49FFE94B"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Sensitive Topics Handling: </w:t>
      </w:r>
      <w:r w:rsidRPr="00636E03">
        <w:rPr>
          <w:rFonts w:ascii="Arial" w:hAnsi="Arial" w:cs="Arial"/>
          <w:sz w:val="22"/>
          <w:szCs w:val="22"/>
          <w:lang w:val="en-TT"/>
        </w:rPr>
        <w:t>When researching sensitive topics, researchers must approach the subject with sensitivity and empathy. Measures should be in place to protect participants from undue distress.</w:t>
      </w:r>
    </w:p>
    <w:p w14:paraId="6175DFC5" w14:textId="77777777" w:rsidR="00E27CC9" w:rsidRDefault="00E27CC9" w:rsidP="00E27CC9">
      <w:pPr>
        <w:spacing w:line="276" w:lineRule="auto"/>
        <w:jc w:val="both"/>
        <w:rPr>
          <w:rFonts w:ascii="Arial" w:hAnsi="Arial" w:cs="Arial"/>
          <w:b/>
          <w:bCs/>
          <w:sz w:val="22"/>
          <w:szCs w:val="22"/>
          <w:lang w:val="en-TT"/>
        </w:rPr>
      </w:pPr>
    </w:p>
    <w:p w14:paraId="46DEE898" w14:textId="056EAB5E"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Anonymity and Pseudonymity: </w:t>
      </w:r>
      <w:r w:rsidRPr="00636E03">
        <w:rPr>
          <w:rFonts w:ascii="Arial" w:hAnsi="Arial" w:cs="Arial"/>
          <w:sz w:val="22"/>
          <w:szCs w:val="22"/>
          <w:lang w:val="en-TT"/>
        </w:rPr>
        <w:t>Whenever feasible, researchers should use anonym</w:t>
      </w:r>
      <w:r w:rsidR="00254193">
        <w:rPr>
          <w:rFonts w:ascii="Arial" w:hAnsi="Arial" w:cs="Arial"/>
          <w:sz w:val="22"/>
          <w:szCs w:val="22"/>
          <w:lang w:val="en-TT"/>
        </w:rPr>
        <w:t>ise</w:t>
      </w:r>
      <w:r w:rsidRPr="00636E03">
        <w:rPr>
          <w:rFonts w:ascii="Arial" w:hAnsi="Arial" w:cs="Arial"/>
          <w:sz w:val="22"/>
          <w:szCs w:val="22"/>
          <w:lang w:val="en-TT"/>
        </w:rPr>
        <w:t>d or pseudonym</w:t>
      </w:r>
      <w:r w:rsidR="00254193">
        <w:rPr>
          <w:rFonts w:ascii="Arial" w:hAnsi="Arial" w:cs="Arial"/>
          <w:sz w:val="22"/>
          <w:szCs w:val="22"/>
          <w:lang w:val="en-TT"/>
        </w:rPr>
        <w:t>ise</w:t>
      </w:r>
      <w:r w:rsidRPr="00636E03">
        <w:rPr>
          <w:rFonts w:ascii="Arial" w:hAnsi="Arial" w:cs="Arial"/>
          <w:sz w:val="22"/>
          <w:szCs w:val="22"/>
          <w:lang w:val="en-TT"/>
        </w:rPr>
        <w:t>d data to protect participants' identities. This is particularly important when reporting findings to ensure confidentiality.</w:t>
      </w:r>
    </w:p>
    <w:p w14:paraId="3267C352" w14:textId="77777777" w:rsidR="00E27CC9" w:rsidRDefault="00E27CC9" w:rsidP="00E27CC9">
      <w:pPr>
        <w:spacing w:line="276" w:lineRule="auto"/>
        <w:jc w:val="both"/>
        <w:rPr>
          <w:rFonts w:ascii="Arial" w:hAnsi="Arial" w:cs="Arial"/>
          <w:b/>
          <w:bCs/>
          <w:sz w:val="22"/>
          <w:szCs w:val="22"/>
          <w:lang w:val="en-TT"/>
        </w:rPr>
      </w:pPr>
    </w:p>
    <w:p w14:paraId="708DFB7D" w14:textId="021673DE"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Informed Consent: </w:t>
      </w:r>
      <w:r w:rsidRPr="00636E03">
        <w:rPr>
          <w:rFonts w:ascii="Arial" w:hAnsi="Arial" w:cs="Arial"/>
          <w:sz w:val="22"/>
          <w:szCs w:val="22"/>
          <w:lang w:val="en-TT"/>
        </w:rPr>
        <w:t>Participants should be fully informed about any potential intrusions into their privacy during the informed consent process. Researchers should clearly communicate the nature and extent of any data collection that may touch on private aspects.</w:t>
      </w:r>
    </w:p>
    <w:p w14:paraId="59AB7DE1" w14:textId="77777777" w:rsidR="00E27CC9" w:rsidRDefault="00E27CC9" w:rsidP="00E27CC9">
      <w:pPr>
        <w:spacing w:line="276" w:lineRule="auto"/>
        <w:jc w:val="both"/>
        <w:rPr>
          <w:rFonts w:ascii="Arial" w:hAnsi="Arial" w:cs="Arial"/>
          <w:b/>
          <w:bCs/>
          <w:sz w:val="22"/>
          <w:szCs w:val="22"/>
          <w:lang w:val="en-TT"/>
        </w:rPr>
      </w:pPr>
    </w:p>
    <w:p w14:paraId="11F5D64F" w14:textId="51BCF90E"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Data Collection Settings: </w:t>
      </w:r>
      <w:r w:rsidRPr="00636E03">
        <w:rPr>
          <w:rFonts w:ascii="Arial" w:hAnsi="Arial" w:cs="Arial"/>
          <w:sz w:val="22"/>
          <w:szCs w:val="22"/>
          <w:lang w:val="en-TT"/>
        </w:rPr>
        <w:t>Researchers must choose appropriate settings for data collection to ensure participants feel comfortable and are more willing to share information. Consideration should be given to the environment's impact on privacy.</w:t>
      </w:r>
    </w:p>
    <w:p w14:paraId="2A8D50EC" w14:textId="77777777" w:rsidR="00E27CC9" w:rsidRDefault="00E27CC9" w:rsidP="00E27CC9">
      <w:pPr>
        <w:spacing w:line="276" w:lineRule="auto"/>
        <w:jc w:val="both"/>
        <w:rPr>
          <w:rFonts w:ascii="Arial" w:hAnsi="Arial" w:cs="Arial"/>
          <w:b/>
          <w:bCs/>
          <w:sz w:val="22"/>
          <w:szCs w:val="22"/>
          <w:lang w:val="en-TT"/>
        </w:rPr>
      </w:pPr>
    </w:p>
    <w:p w14:paraId="1F2B5DC2" w14:textId="2308FAE1"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Data Security Measures: </w:t>
      </w:r>
      <w:r w:rsidRPr="00636E03">
        <w:rPr>
          <w:rFonts w:ascii="Arial" w:hAnsi="Arial" w:cs="Arial"/>
          <w:sz w:val="22"/>
          <w:szCs w:val="22"/>
          <w:lang w:val="en-TT"/>
        </w:rPr>
        <w:t>Implement robust data security measures to protect any private information collected during the research. This includes secure storage, controlled access, and encryption, as applicable.</w:t>
      </w:r>
    </w:p>
    <w:p w14:paraId="0E4B014E" w14:textId="77777777" w:rsidR="00E27CC9" w:rsidRDefault="00E27CC9" w:rsidP="00E27CC9">
      <w:pPr>
        <w:spacing w:line="276" w:lineRule="auto"/>
        <w:jc w:val="both"/>
        <w:rPr>
          <w:rFonts w:ascii="Arial" w:hAnsi="Arial" w:cs="Arial"/>
          <w:b/>
          <w:bCs/>
          <w:sz w:val="22"/>
          <w:szCs w:val="22"/>
          <w:lang w:val="en-TT"/>
        </w:rPr>
      </w:pPr>
    </w:p>
    <w:p w14:paraId="5DB892C6" w14:textId="0A6636A5"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Respect for Cultural Norms: </w:t>
      </w:r>
      <w:r w:rsidRPr="00636E03">
        <w:rPr>
          <w:rFonts w:ascii="Arial" w:hAnsi="Arial" w:cs="Arial"/>
          <w:sz w:val="22"/>
          <w:szCs w:val="22"/>
          <w:lang w:val="en-TT"/>
        </w:rPr>
        <w:t>Consider and respect cultural norms and expectations related to privacy. What may be considered intrusive in one culture may be acceptable in another.</w:t>
      </w:r>
    </w:p>
    <w:p w14:paraId="6AE1ABA5" w14:textId="77777777" w:rsidR="00E27CC9" w:rsidRDefault="00E27CC9" w:rsidP="00E27CC9">
      <w:pPr>
        <w:spacing w:line="276" w:lineRule="auto"/>
        <w:jc w:val="both"/>
        <w:rPr>
          <w:rFonts w:ascii="Arial" w:hAnsi="Arial" w:cs="Arial"/>
          <w:b/>
          <w:bCs/>
          <w:sz w:val="22"/>
          <w:szCs w:val="22"/>
          <w:lang w:val="en-TT"/>
        </w:rPr>
      </w:pPr>
    </w:p>
    <w:p w14:paraId="0CE391B8" w14:textId="6E7DCB00"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Continuous Communication: </w:t>
      </w:r>
      <w:r w:rsidRPr="00636E03">
        <w:rPr>
          <w:rFonts w:ascii="Arial" w:hAnsi="Arial" w:cs="Arial"/>
          <w:sz w:val="22"/>
          <w:szCs w:val="22"/>
          <w:lang w:val="en-TT"/>
        </w:rPr>
        <w:t>Maintain open communication with participants throughout the research process. If there are changes in the study that may impact privacy, participants should be informed promptly.</w:t>
      </w:r>
    </w:p>
    <w:p w14:paraId="2944DB0F" w14:textId="77777777" w:rsidR="00E27CC9" w:rsidRDefault="00E27CC9" w:rsidP="00E27CC9">
      <w:pPr>
        <w:spacing w:line="276" w:lineRule="auto"/>
        <w:jc w:val="both"/>
        <w:rPr>
          <w:rFonts w:ascii="Arial" w:hAnsi="Arial" w:cs="Arial"/>
          <w:b/>
          <w:bCs/>
          <w:sz w:val="22"/>
          <w:szCs w:val="22"/>
          <w:lang w:val="en-TT"/>
        </w:rPr>
      </w:pPr>
    </w:p>
    <w:p w14:paraId="115A06E1" w14:textId="6E82C177"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lastRenderedPageBreak/>
        <w:t xml:space="preserve">Debriefing: </w:t>
      </w:r>
      <w:r w:rsidRPr="00636E03">
        <w:rPr>
          <w:rFonts w:ascii="Arial" w:hAnsi="Arial" w:cs="Arial"/>
          <w:sz w:val="22"/>
          <w:szCs w:val="22"/>
          <w:lang w:val="en-TT"/>
        </w:rPr>
        <w:t>Provide participants with a debriefing session at the end of the research, especially if the study involved sensitive topics or potentially intrusive methods. Address any concerns or questions they may have.</w:t>
      </w:r>
    </w:p>
    <w:p w14:paraId="45C6A0B5" w14:textId="5194866B" w:rsidR="00636E03" w:rsidRDefault="00636E03" w:rsidP="00636E03">
      <w:pPr>
        <w:spacing w:line="276" w:lineRule="auto"/>
        <w:ind w:firstLine="720"/>
        <w:jc w:val="both"/>
        <w:rPr>
          <w:rFonts w:ascii="Arial" w:hAnsi="Arial" w:cs="Arial"/>
          <w:sz w:val="22"/>
          <w:szCs w:val="22"/>
          <w:lang w:val="en-TT"/>
        </w:rPr>
      </w:pPr>
    </w:p>
    <w:p w14:paraId="701017B8" w14:textId="77777777" w:rsidR="00636E03" w:rsidRPr="00636E03" w:rsidRDefault="00636E03" w:rsidP="00636E03">
      <w:pPr>
        <w:keepNext/>
        <w:keepLines/>
        <w:spacing w:line="276" w:lineRule="auto"/>
        <w:outlineLvl w:val="0"/>
        <w:rPr>
          <w:rFonts w:ascii="Arial" w:hAnsi="Arial" w:cs="Arial"/>
          <w:b/>
          <w:bCs/>
          <w:color w:val="365F91"/>
          <w:sz w:val="32"/>
          <w:szCs w:val="32"/>
          <w:lang w:val="en-TT"/>
        </w:rPr>
      </w:pPr>
      <w:bookmarkStart w:id="30" w:name="_Toc174516724"/>
      <w:r w:rsidRPr="00636E03">
        <w:rPr>
          <w:rFonts w:ascii="Arial" w:hAnsi="Arial" w:cs="Arial"/>
          <w:b/>
          <w:bCs/>
          <w:color w:val="365F91"/>
          <w:sz w:val="32"/>
          <w:szCs w:val="32"/>
          <w:lang w:val="en-TT"/>
        </w:rPr>
        <w:t>17. Integrity in Reporting</w:t>
      </w:r>
      <w:bookmarkEnd w:id="30"/>
    </w:p>
    <w:p w14:paraId="7DDB142B" w14:textId="4C1470A4" w:rsidR="00E27CC9" w:rsidRPr="00E27CC9" w:rsidRDefault="00636E03" w:rsidP="00E27CC9">
      <w:pPr>
        <w:spacing w:line="276" w:lineRule="auto"/>
        <w:jc w:val="both"/>
        <w:rPr>
          <w:rFonts w:ascii="Arial" w:hAnsi="Arial" w:cs="Arial"/>
          <w:sz w:val="22"/>
          <w:szCs w:val="22"/>
          <w:lang w:val="en-TT"/>
        </w:rPr>
      </w:pPr>
      <w:r w:rsidRPr="00636E03">
        <w:rPr>
          <w:rFonts w:ascii="Arial" w:hAnsi="Arial" w:cs="Arial"/>
          <w:sz w:val="22"/>
          <w:szCs w:val="22"/>
          <w:lang w:val="en-TT"/>
        </w:rPr>
        <w:t>Researchers are expected to report their findings accurately and honestly. Fabrication, falsification, or selective reporting of data is strictly prohibited. It is essential to uphold the highest standards of research ethics, and any form of fabrication, falsification, or selective reporting of data is strictly prohibited.</w:t>
      </w:r>
    </w:p>
    <w:p w14:paraId="6A00F3A2" w14:textId="77777777" w:rsidR="00E27CC9" w:rsidRDefault="00E27CC9" w:rsidP="00E27CC9">
      <w:pPr>
        <w:spacing w:line="276" w:lineRule="auto"/>
        <w:jc w:val="both"/>
        <w:rPr>
          <w:rFonts w:ascii="Arial" w:hAnsi="Arial" w:cs="Arial"/>
          <w:b/>
          <w:bCs/>
          <w:sz w:val="22"/>
          <w:szCs w:val="22"/>
          <w:lang w:val="en-TT"/>
        </w:rPr>
      </w:pPr>
    </w:p>
    <w:p w14:paraId="00E58608" w14:textId="473226A2"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Honest Reporting: </w:t>
      </w:r>
      <w:r w:rsidRPr="00636E03">
        <w:rPr>
          <w:rFonts w:ascii="Arial" w:hAnsi="Arial" w:cs="Arial"/>
          <w:sz w:val="22"/>
          <w:szCs w:val="22"/>
          <w:lang w:val="en-TT"/>
        </w:rPr>
        <w:t>Researchers are expected to report their research findings honestly, accurately, and transparently. The reporting should reflect the true outcomes of the research.</w:t>
      </w:r>
    </w:p>
    <w:p w14:paraId="39FEEFA2" w14:textId="77777777" w:rsidR="00E27CC9" w:rsidRDefault="00E27CC9" w:rsidP="00E27CC9">
      <w:pPr>
        <w:spacing w:line="276" w:lineRule="auto"/>
        <w:jc w:val="both"/>
        <w:rPr>
          <w:rFonts w:ascii="Arial" w:hAnsi="Arial" w:cs="Arial"/>
          <w:b/>
          <w:bCs/>
          <w:sz w:val="22"/>
          <w:szCs w:val="22"/>
          <w:lang w:val="en-TT"/>
        </w:rPr>
      </w:pPr>
    </w:p>
    <w:p w14:paraId="00538660" w14:textId="418F8570"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Avoidance of Fabrication: </w:t>
      </w:r>
      <w:r w:rsidRPr="00636E03">
        <w:rPr>
          <w:rFonts w:ascii="Arial" w:hAnsi="Arial" w:cs="Arial"/>
          <w:sz w:val="22"/>
          <w:szCs w:val="22"/>
          <w:lang w:val="en-TT"/>
        </w:rPr>
        <w:t>Fabrication, the invention or falsification of data, is strictly prohibited. All reported data and results must be based on genuine observations and analyses.</w:t>
      </w:r>
    </w:p>
    <w:p w14:paraId="0737EA8F" w14:textId="77777777" w:rsidR="00E27CC9" w:rsidRDefault="00E27CC9" w:rsidP="00E27CC9">
      <w:pPr>
        <w:spacing w:line="276" w:lineRule="auto"/>
        <w:jc w:val="both"/>
        <w:rPr>
          <w:rFonts w:ascii="Arial" w:hAnsi="Arial" w:cs="Arial"/>
          <w:b/>
          <w:bCs/>
          <w:sz w:val="22"/>
          <w:szCs w:val="22"/>
          <w:lang w:val="en-TT"/>
        </w:rPr>
      </w:pPr>
    </w:p>
    <w:p w14:paraId="1F56BD76" w14:textId="043BDA72"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Avoidance of Falsification: </w:t>
      </w:r>
      <w:r w:rsidRPr="00636E03">
        <w:rPr>
          <w:rFonts w:ascii="Arial" w:hAnsi="Arial" w:cs="Arial"/>
          <w:sz w:val="22"/>
          <w:szCs w:val="22"/>
          <w:lang w:val="en-TT"/>
        </w:rPr>
        <w:t xml:space="preserve">Falsification, the manipulation, or selective reporting of data to present a distorted view, is strictly prohibited. </w:t>
      </w:r>
      <w:bookmarkStart w:id="31" w:name="_Hlk159149903"/>
      <w:r w:rsidRPr="00636E03">
        <w:rPr>
          <w:rFonts w:ascii="Arial" w:hAnsi="Arial" w:cs="Arial"/>
          <w:sz w:val="22"/>
          <w:szCs w:val="22"/>
          <w:lang w:val="en-TT"/>
        </w:rPr>
        <w:t>Researchers</w:t>
      </w:r>
      <w:bookmarkEnd w:id="31"/>
      <w:r w:rsidRPr="00636E03">
        <w:rPr>
          <w:rFonts w:ascii="Arial" w:hAnsi="Arial" w:cs="Arial"/>
          <w:sz w:val="22"/>
          <w:szCs w:val="22"/>
          <w:lang w:val="en-TT"/>
        </w:rPr>
        <w:t xml:space="preserve"> must report the complete and unaltered results of their studies.</w:t>
      </w:r>
    </w:p>
    <w:p w14:paraId="1128B1BA" w14:textId="77777777" w:rsidR="00E27CC9" w:rsidRDefault="00E27CC9" w:rsidP="00E27CC9">
      <w:pPr>
        <w:spacing w:line="276" w:lineRule="auto"/>
        <w:jc w:val="both"/>
        <w:rPr>
          <w:rFonts w:ascii="Arial" w:hAnsi="Arial" w:cs="Arial"/>
          <w:b/>
          <w:bCs/>
          <w:sz w:val="22"/>
          <w:szCs w:val="22"/>
          <w:lang w:val="en-TT"/>
        </w:rPr>
      </w:pPr>
    </w:p>
    <w:p w14:paraId="5DAF19C3" w14:textId="072E2AB2"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Transparent Methodology: </w:t>
      </w:r>
      <w:r w:rsidRPr="00636E03">
        <w:rPr>
          <w:rFonts w:ascii="Arial" w:hAnsi="Arial" w:cs="Arial"/>
          <w:sz w:val="22"/>
          <w:szCs w:val="22"/>
          <w:lang w:val="en-TT"/>
        </w:rPr>
        <w:t>The methodology used in the research must be transparently reported to allow for the reproducibility of the study by other researchers. Any deviations or modifications from the original plan must be disclosed.</w:t>
      </w:r>
    </w:p>
    <w:p w14:paraId="14827866" w14:textId="77777777" w:rsidR="00E27CC9" w:rsidRDefault="00E27CC9" w:rsidP="00E27CC9">
      <w:pPr>
        <w:spacing w:line="276" w:lineRule="auto"/>
        <w:jc w:val="both"/>
        <w:rPr>
          <w:rFonts w:ascii="Arial" w:hAnsi="Arial" w:cs="Arial"/>
          <w:b/>
          <w:bCs/>
          <w:sz w:val="22"/>
          <w:szCs w:val="22"/>
          <w:lang w:val="en-TT"/>
        </w:rPr>
      </w:pPr>
    </w:p>
    <w:p w14:paraId="217C43A1" w14:textId="6136F5D9"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Adherence to Reporting Standards: </w:t>
      </w:r>
      <w:r w:rsidRPr="00636E03">
        <w:rPr>
          <w:rFonts w:ascii="Arial" w:hAnsi="Arial" w:cs="Arial"/>
          <w:sz w:val="22"/>
          <w:szCs w:val="22"/>
          <w:lang w:val="en-TT"/>
        </w:rPr>
        <w:t>Researchers should adhere to established reporting standards and guidelines in their respective fields. This includes accurately citing sources, providing proper attribution, and using accepted formats for data presentation.</w:t>
      </w:r>
    </w:p>
    <w:p w14:paraId="14EC26D8" w14:textId="77777777" w:rsidR="00E27CC9" w:rsidRDefault="00E27CC9" w:rsidP="00E27CC9">
      <w:pPr>
        <w:spacing w:line="276" w:lineRule="auto"/>
        <w:jc w:val="both"/>
        <w:rPr>
          <w:rFonts w:ascii="Arial" w:hAnsi="Arial" w:cs="Arial"/>
          <w:b/>
          <w:bCs/>
          <w:sz w:val="22"/>
          <w:szCs w:val="22"/>
          <w:lang w:val="en-TT"/>
        </w:rPr>
      </w:pPr>
    </w:p>
    <w:p w14:paraId="373B3FA5" w14:textId="7B408F23"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Complete Data Presentation: </w:t>
      </w:r>
      <w:r w:rsidRPr="00636E03">
        <w:rPr>
          <w:rFonts w:ascii="Arial" w:hAnsi="Arial" w:cs="Arial"/>
          <w:sz w:val="22"/>
          <w:szCs w:val="22"/>
          <w:lang w:val="en-TT"/>
        </w:rPr>
        <w:t>When presenting data, students must avoid selective reporting that emphas</w:t>
      </w:r>
      <w:r w:rsidR="00254193">
        <w:rPr>
          <w:rFonts w:ascii="Arial" w:hAnsi="Arial" w:cs="Arial"/>
          <w:sz w:val="22"/>
          <w:szCs w:val="22"/>
          <w:lang w:val="en-TT"/>
        </w:rPr>
        <w:t>ise</w:t>
      </w:r>
      <w:r w:rsidRPr="00636E03">
        <w:rPr>
          <w:rFonts w:ascii="Arial" w:hAnsi="Arial" w:cs="Arial"/>
          <w:sz w:val="22"/>
          <w:szCs w:val="22"/>
          <w:lang w:val="en-TT"/>
        </w:rPr>
        <w:t>s only fa</w:t>
      </w:r>
      <w:r w:rsidR="00254193">
        <w:rPr>
          <w:rFonts w:ascii="Arial" w:hAnsi="Arial" w:cs="Arial"/>
          <w:sz w:val="22"/>
          <w:szCs w:val="22"/>
          <w:lang w:val="en-TT"/>
        </w:rPr>
        <w:t>vour</w:t>
      </w:r>
      <w:r w:rsidRPr="00636E03">
        <w:rPr>
          <w:rFonts w:ascii="Arial" w:hAnsi="Arial" w:cs="Arial"/>
          <w:sz w:val="22"/>
          <w:szCs w:val="22"/>
          <w:lang w:val="en-TT"/>
        </w:rPr>
        <w:t>able outcomes. All relevant data, even if it does not support the hypotheses or expectations, should be included.</w:t>
      </w:r>
    </w:p>
    <w:p w14:paraId="4A1B1DC2" w14:textId="77777777" w:rsidR="00E27CC9" w:rsidRDefault="00E27CC9" w:rsidP="00E27CC9">
      <w:pPr>
        <w:spacing w:line="276" w:lineRule="auto"/>
        <w:jc w:val="both"/>
        <w:rPr>
          <w:rFonts w:ascii="Arial" w:hAnsi="Arial" w:cs="Arial"/>
          <w:b/>
          <w:bCs/>
          <w:sz w:val="22"/>
          <w:szCs w:val="22"/>
          <w:lang w:val="en-TT"/>
        </w:rPr>
      </w:pPr>
    </w:p>
    <w:p w14:paraId="770573B5" w14:textId="429ADCF3"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Responsibility for Authorship: </w:t>
      </w:r>
      <w:r w:rsidRPr="00636E03">
        <w:rPr>
          <w:rFonts w:ascii="Arial" w:hAnsi="Arial" w:cs="Arial"/>
          <w:sz w:val="22"/>
          <w:szCs w:val="22"/>
          <w:lang w:val="en-TT"/>
        </w:rPr>
        <w:t>Researchers should take responsibility for their contributions to research publications and ensure that authorship accurately reflects individual contributions. Ghost-writing and honorary authorship are prohibited. Details on ‘Attribution of Authorship and Copyright Ownership’ are provided at section 5.1 of this Policy document.</w:t>
      </w:r>
    </w:p>
    <w:p w14:paraId="0AB22338" w14:textId="77777777" w:rsidR="00E27CC9" w:rsidRDefault="00E27CC9" w:rsidP="00E27CC9">
      <w:pPr>
        <w:spacing w:line="276" w:lineRule="auto"/>
        <w:jc w:val="both"/>
        <w:rPr>
          <w:rFonts w:ascii="Arial" w:hAnsi="Arial" w:cs="Arial"/>
          <w:b/>
          <w:bCs/>
          <w:sz w:val="22"/>
          <w:szCs w:val="22"/>
          <w:lang w:val="en-TT"/>
        </w:rPr>
      </w:pPr>
    </w:p>
    <w:p w14:paraId="2734CDA2" w14:textId="0D518042"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Reproducibility: </w:t>
      </w:r>
      <w:r w:rsidRPr="00636E03">
        <w:rPr>
          <w:rFonts w:ascii="Arial" w:hAnsi="Arial" w:cs="Arial"/>
          <w:sz w:val="22"/>
          <w:szCs w:val="22"/>
          <w:lang w:val="en-TT"/>
        </w:rPr>
        <w:t>Researchers must provide sufficient detail in their reports to enable the reproducibility of the study by others. This includes sharing methodologies, data, and any relevant analysis codes.</w:t>
      </w:r>
    </w:p>
    <w:p w14:paraId="1BB48BCA" w14:textId="77777777" w:rsidR="00E27CC9" w:rsidRDefault="00E27CC9" w:rsidP="00E27CC9">
      <w:pPr>
        <w:spacing w:line="276" w:lineRule="auto"/>
        <w:jc w:val="both"/>
        <w:rPr>
          <w:rFonts w:ascii="Arial" w:hAnsi="Arial" w:cs="Arial"/>
          <w:b/>
          <w:bCs/>
          <w:sz w:val="22"/>
          <w:szCs w:val="22"/>
          <w:lang w:val="en-TT"/>
        </w:rPr>
      </w:pPr>
    </w:p>
    <w:p w14:paraId="2FC18277" w14:textId="6EFDDA81"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Data Retention: </w:t>
      </w:r>
      <w:r w:rsidRPr="00636E03">
        <w:rPr>
          <w:rFonts w:ascii="Arial" w:hAnsi="Arial" w:cs="Arial"/>
          <w:sz w:val="22"/>
          <w:szCs w:val="22"/>
          <w:lang w:val="en-TT"/>
        </w:rPr>
        <w:t>Researchers should retain all original data and research records for a reasonable period after the completion of the study. This facilitates verification and potential audits.</w:t>
      </w:r>
    </w:p>
    <w:p w14:paraId="320D9493" w14:textId="77777777" w:rsidR="00E27CC9" w:rsidRPr="00636E03" w:rsidRDefault="00E27CC9" w:rsidP="00636E03">
      <w:pPr>
        <w:spacing w:line="276" w:lineRule="auto"/>
        <w:ind w:firstLine="720"/>
        <w:jc w:val="both"/>
        <w:rPr>
          <w:rFonts w:ascii="Arial" w:hAnsi="Arial" w:cs="Arial"/>
          <w:sz w:val="22"/>
          <w:szCs w:val="22"/>
          <w:lang w:val="en-TT"/>
        </w:rPr>
      </w:pPr>
    </w:p>
    <w:p w14:paraId="5A18ABBD" w14:textId="77777777" w:rsidR="00636E03" w:rsidRPr="00636E03" w:rsidRDefault="00636E03" w:rsidP="00636E03">
      <w:pPr>
        <w:keepNext/>
        <w:keepLines/>
        <w:spacing w:line="276" w:lineRule="auto"/>
        <w:outlineLvl w:val="0"/>
        <w:rPr>
          <w:rFonts w:ascii="Arial" w:hAnsi="Arial" w:cs="Arial"/>
          <w:b/>
          <w:bCs/>
          <w:color w:val="365F91"/>
          <w:sz w:val="32"/>
          <w:szCs w:val="32"/>
          <w:lang w:val="en-TT"/>
        </w:rPr>
      </w:pPr>
      <w:bookmarkStart w:id="32" w:name="_Toc174516725"/>
      <w:r w:rsidRPr="00636E03">
        <w:rPr>
          <w:rFonts w:ascii="Arial" w:hAnsi="Arial" w:cs="Arial"/>
          <w:b/>
          <w:bCs/>
          <w:color w:val="365F91"/>
          <w:sz w:val="32"/>
          <w:szCs w:val="32"/>
          <w:lang w:val="en-TT"/>
        </w:rPr>
        <w:t>18. Respect for Cultural and Religious Sensitivities</w:t>
      </w:r>
      <w:bookmarkEnd w:id="32"/>
    </w:p>
    <w:p w14:paraId="2996C91F" w14:textId="77777777" w:rsidR="00E27CC9" w:rsidRDefault="00E27CC9" w:rsidP="00E27CC9">
      <w:pPr>
        <w:spacing w:line="276" w:lineRule="auto"/>
        <w:jc w:val="both"/>
        <w:rPr>
          <w:rFonts w:ascii="Arial" w:hAnsi="Arial" w:cs="Arial"/>
          <w:sz w:val="22"/>
          <w:szCs w:val="22"/>
          <w:lang w:val="en-TT"/>
        </w:rPr>
      </w:pPr>
    </w:p>
    <w:p w14:paraId="7F816532" w14:textId="46FA2507"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sz w:val="22"/>
          <w:szCs w:val="22"/>
          <w:lang w:val="en-TT"/>
        </w:rPr>
        <w:t>Researchers must recogn</w:t>
      </w:r>
      <w:r w:rsidR="00254193">
        <w:rPr>
          <w:rFonts w:ascii="Arial" w:hAnsi="Arial" w:cs="Arial"/>
          <w:sz w:val="22"/>
          <w:szCs w:val="22"/>
          <w:lang w:val="en-TT"/>
        </w:rPr>
        <w:t>ise</w:t>
      </w:r>
      <w:r w:rsidRPr="00636E03">
        <w:rPr>
          <w:rFonts w:ascii="Arial" w:hAnsi="Arial" w:cs="Arial"/>
          <w:sz w:val="22"/>
          <w:szCs w:val="22"/>
          <w:lang w:val="en-TT"/>
        </w:rPr>
        <w:t xml:space="preserve"> and honour the diversity of populations they engage with and consider cultural and religious nuances and traditions throughout the research process. Researchers should be sensitive and respectful, especially when working with diverse populations. Cultural nuances and traditions should be considered throughout the research process.</w:t>
      </w:r>
    </w:p>
    <w:p w14:paraId="78AFFAE4" w14:textId="77777777" w:rsidR="00E27CC9" w:rsidRDefault="00E27CC9" w:rsidP="00E27CC9">
      <w:pPr>
        <w:spacing w:line="276" w:lineRule="auto"/>
        <w:jc w:val="both"/>
        <w:rPr>
          <w:rFonts w:ascii="Arial" w:hAnsi="Arial" w:cs="Arial"/>
          <w:b/>
          <w:bCs/>
          <w:sz w:val="22"/>
          <w:szCs w:val="22"/>
          <w:lang w:val="en-TT"/>
        </w:rPr>
      </w:pPr>
    </w:p>
    <w:p w14:paraId="221432D1" w14:textId="18AE7AF6"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Cultural and Religious Awareness: </w:t>
      </w:r>
      <w:r w:rsidRPr="00636E03">
        <w:rPr>
          <w:rFonts w:ascii="Arial" w:hAnsi="Arial" w:cs="Arial"/>
          <w:sz w:val="22"/>
          <w:szCs w:val="22"/>
          <w:lang w:val="en-TT"/>
        </w:rPr>
        <w:t>Researchers should actively seek to enhance their cultural awareness and understanding, recognizing the diversity of populations they engage with in their research.</w:t>
      </w:r>
    </w:p>
    <w:p w14:paraId="2FD9E772" w14:textId="77777777" w:rsidR="00E27CC9" w:rsidRDefault="00E27CC9" w:rsidP="00E27CC9">
      <w:pPr>
        <w:spacing w:line="276" w:lineRule="auto"/>
        <w:jc w:val="both"/>
        <w:rPr>
          <w:rFonts w:ascii="Arial" w:hAnsi="Arial" w:cs="Arial"/>
          <w:b/>
          <w:bCs/>
          <w:sz w:val="22"/>
          <w:szCs w:val="22"/>
          <w:lang w:val="en-TT"/>
        </w:rPr>
      </w:pPr>
    </w:p>
    <w:p w14:paraId="7BEE34F1" w14:textId="123900A1"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Respect for Cultural and Religious Nuances: </w:t>
      </w:r>
      <w:r w:rsidRPr="00636E03">
        <w:rPr>
          <w:rFonts w:ascii="Arial" w:hAnsi="Arial" w:cs="Arial"/>
          <w:sz w:val="22"/>
          <w:szCs w:val="22"/>
          <w:lang w:val="en-TT"/>
        </w:rPr>
        <w:t>Cultural nuances and traditions should be considered and respected throughout the research process, from the design phase to data collection, analysis, and dissemination.</w:t>
      </w:r>
    </w:p>
    <w:p w14:paraId="3125E062" w14:textId="77777777" w:rsidR="00E27CC9" w:rsidRDefault="00E27CC9" w:rsidP="00E27CC9">
      <w:pPr>
        <w:spacing w:line="276" w:lineRule="auto"/>
        <w:jc w:val="both"/>
        <w:rPr>
          <w:rFonts w:ascii="Arial" w:hAnsi="Arial" w:cs="Arial"/>
          <w:b/>
          <w:bCs/>
          <w:sz w:val="22"/>
          <w:szCs w:val="22"/>
          <w:lang w:val="en-TT"/>
        </w:rPr>
      </w:pPr>
    </w:p>
    <w:p w14:paraId="7C720A84" w14:textId="5590DAC7"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Informed Consent in Culturally Appropriate Ways: </w:t>
      </w:r>
      <w:r w:rsidRPr="00636E03">
        <w:rPr>
          <w:rFonts w:ascii="Arial" w:hAnsi="Arial" w:cs="Arial"/>
          <w:sz w:val="22"/>
          <w:szCs w:val="22"/>
          <w:lang w:val="en-TT"/>
        </w:rPr>
        <w:t>Informed consent processes should be conducted in culturally appropriate ways, ensuring that participants fully understand the nature of the research and their involvement.</w:t>
      </w:r>
    </w:p>
    <w:p w14:paraId="332D784A" w14:textId="77777777" w:rsidR="00E27CC9" w:rsidRDefault="00E27CC9" w:rsidP="00E27CC9">
      <w:pPr>
        <w:spacing w:line="276" w:lineRule="auto"/>
        <w:jc w:val="both"/>
        <w:rPr>
          <w:rFonts w:ascii="Arial" w:hAnsi="Arial" w:cs="Arial"/>
          <w:b/>
          <w:bCs/>
          <w:sz w:val="22"/>
          <w:szCs w:val="22"/>
          <w:lang w:val="en-TT"/>
        </w:rPr>
      </w:pPr>
    </w:p>
    <w:p w14:paraId="3E0A6BA8" w14:textId="151DCC26"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Language Considerations: </w:t>
      </w:r>
      <w:r w:rsidRPr="00636E03">
        <w:rPr>
          <w:rFonts w:ascii="Arial" w:hAnsi="Arial" w:cs="Arial"/>
          <w:sz w:val="22"/>
          <w:szCs w:val="22"/>
          <w:lang w:val="en-TT"/>
        </w:rPr>
        <w:t>Researchers should be mindful of language considerations, ensuring that communication is clear and accessible to participants with different linguistic backgrounds. Translation services should be provided when necessary.</w:t>
      </w:r>
    </w:p>
    <w:p w14:paraId="48B79386" w14:textId="77777777" w:rsidR="00E27CC9" w:rsidRDefault="00E27CC9" w:rsidP="00E27CC9">
      <w:pPr>
        <w:spacing w:line="276" w:lineRule="auto"/>
        <w:jc w:val="both"/>
        <w:rPr>
          <w:rFonts w:ascii="Arial" w:hAnsi="Arial" w:cs="Arial"/>
          <w:b/>
          <w:bCs/>
          <w:sz w:val="22"/>
          <w:szCs w:val="22"/>
          <w:lang w:val="en-TT"/>
        </w:rPr>
      </w:pPr>
    </w:p>
    <w:p w14:paraId="30D0CFB1" w14:textId="726C8858"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Cultural and Religious Sensitivity in Questioning: </w:t>
      </w:r>
      <w:r w:rsidRPr="00636E03">
        <w:rPr>
          <w:rFonts w:ascii="Arial" w:hAnsi="Arial" w:cs="Arial"/>
          <w:sz w:val="22"/>
          <w:szCs w:val="22"/>
          <w:lang w:val="en-TT"/>
        </w:rPr>
        <w:t>The formulation of research questions and interview protocols should be culturally sensitive to avoid biases and ensure that questions are relevant and respectful.</w:t>
      </w:r>
    </w:p>
    <w:p w14:paraId="291CBE12" w14:textId="77777777" w:rsidR="00E27CC9" w:rsidRDefault="00E27CC9" w:rsidP="00E27CC9">
      <w:pPr>
        <w:spacing w:line="276" w:lineRule="auto"/>
        <w:jc w:val="both"/>
        <w:rPr>
          <w:rFonts w:ascii="Arial" w:hAnsi="Arial" w:cs="Arial"/>
          <w:b/>
          <w:bCs/>
          <w:sz w:val="22"/>
          <w:szCs w:val="22"/>
          <w:lang w:val="en-TT"/>
        </w:rPr>
      </w:pPr>
    </w:p>
    <w:p w14:paraId="55BC93F7" w14:textId="45A369C0"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Diversity in Research Teams: </w:t>
      </w:r>
      <w:r w:rsidRPr="00636E03">
        <w:rPr>
          <w:rFonts w:ascii="Arial" w:hAnsi="Arial" w:cs="Arial"/>
          <w:sz w:val="22"/>
          <w:szCs w:val="22"/>
          <w:lang w:val="en-TT"/>
        </w:rPr>
        <w:t>Efforts should be made to ensure diversity within research teams, recognizing that diverse perspectives contribute to a more culturally sensitive approach.</w:t>
      </w:r>
    </w:p>
    <w:p w14:paraId="004965F3" w14:textId="77777777" w:rsidR="00E27CC9" w:rsidRDefault="00E27CC9" w:rsidP="00E27CC9">
      <w:pPr>
        <w:spacing w:line="276" w:lineRule="auto"/>
        <w:jc w:val="both"/>
        <w:rPr>
          <w:rFonts w:ascii="Arial" w:hAnsi="Arial" w:cs="Arial"/>
          <w:b/>
          <w:bCs/>
          <w:sz w:val="22"/>
          <w:szCs w:val="22"/>
          <w:lang w:val="en-TT"/>
        </w:rPr>
      </w:pPr>
    </w:p>
    <w:p w14:paraId="3E853C54" w14:textId="4EB491C7"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Community Engagement: </w:t>
      </w:r>
      <w:r w:rsidRPr="00636E03">
        <w:rPr>
          <w:rFonts w:ascii="Arial" w:hAnsi="Arial" w:cs="Arial"/>
          <w:sz w:val="22"/>
          <w:szCs w:val="22"/>
          <w:lang w:val="en-TT"/>
        </w:rPr>
        <w:t>Engage with communities in a respectful and collaborative manner, seeking their input and involvement throughout the research process.</w:t>
      </w:r>
    </w:p>
    <w:p w14:paraId="09A05DE1" w14:textId="77777777" w:rsidR="00E27CC9" w:rsidRDefault="00E27CC9" w:rsidP="00E27CC9">
      <w:pPr>
        <w:spacing w:line="276" w:lineRule="auto"/>
        <w:jc w:val="both"/>
        <w:rPr>
          <w:rFonts w:ascii="Arial" w:hAnsi="Arial" w:cs="Arial"/>
          <w:b/>
          <w:bCs/>
          <w:sz w:val="22"/>
          <w:szCs w:val="22"/>
          <w:lang w:val="en-TT"/>
        </w:rPr>
      </w:pPr>
    </w:p>
    <w:p w14:paraId="186834F1" w14:textId="1AD8C8E9"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Protection of Indigenous Knowledge: </w:t>
      </w:r>
      <w:r w:rsidRPr="00636E03">
        <w:rPr>
          <w:rFonts w:ascii="Arial" w:hAnsi="Arial" w:cs="Arial"/>
          <w:sz w:val="22"/>
          <w:szCs w:val="22"/>
          <w:lang w:val="en-TT"/>
        </w:rPr>
        <w:t>When working with indigenous communities, researchers must respect and protect indigenous knowledge, seeking permission and guidance before incorporating any traditional knowledge into the research.</w:t>
      </w:r>
    </w:p>
    <w:p w14:paraId="3B51CBA3" w14:textId="77777777" w:rsidR="00E27CC9" w:rsidRPr="00636E03" w:rsidRDefault="00E27CC9" w:rsidP="00636E03">
      <w:pPr>
        <w:spacing w:line="276" w:lineRule="auto"/>
        <w:ind w:firstLine="720"/>
        <w:jc w:val="both"/>
        <w:rPr>
          <w:rFonts w:ascii="Arial" w:hAnsi="Arial" w:cs="Arial"/>
          <w:sz w:val="22"/>
          <w:szCs w:val="22"/>
          <w:lang w:val="en-TT"/>
        </w:rPr>
      </w:pPr>
    </w:p>
    <w:p w14:paraId="1DE52C26" w14:textId="77777777" w:rsidR="00636E03" w:rsidRPr="00636E03" w:rsidRDefault="00636E03" w:rsidP="00636E03">
      <w:pPr>
        <w:keepNext/>
        <w:keepLines/>
        <w:spacing w:line="276" w:lineRule="auto"/>
        <w:outlineLvl w:val="0"/>
        <w:rPr>
          <w:rFonts w:ascii="Arial" w:hAnsi="Arial" w:cs="Arial"/>
          <w:b/>
          <w:bCs/>
          <w:color w:val="365F91"/>
          <w:sz w:val="32"/>
          <w:szCs w:val="32"/>
        </w:rPr>
      </w:pPr>
      <w:bookmarkStart w:id="33" w:name="_Toc174516726"/>
      <w:r w:rsidRPr="00636E03">
        <w:rPr>
          <w:rFonts w:ascii="Arial" w:hAnsi="Arial" w:cs="Arial"/>
          <w:b/>
          <w:bCs/>
          <w:color w:val="365F91"/>
          <w:sz w:val="32"/>
          <w:szCs w:val="32"/>
        </w:rPr>
        <w:t>19. Reporting Ethical Concerns</w:t>
      </w:r>
      <w:bookmarkEnd w:id="33"/>
    </w:p>
    <w:p w14:paraId="7BDB7D73" w14:textId="77777777"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sz w:val="22"/>
          <w:szCs w:val="22"/>
          <w:lang w:val="en-TT"/>
        </w:rPr>
        <w:t>Researchers are obligated to report any ethical concerns or violations promptly. Concerns can be reported to the REC or another designated authority. The policy outlines the procedures for reporting such concerns and encourages researchers to contribute to the ethical integrity of the research environment.</w:t>
      </w:r>
    </w:p>
    <w:p w14:paraId="44344F88" w14:textId="77777777" w:rsidR="00E27CC9" w:rsidRDefault="00E27CC9" w:rsidP="00E27CC9">
      <w:pPr>
        <w:spacing w:line="276" w:lineRule="auto"/>
        <w:jc w:val="both"/>
        <w:rPr>
          <w:rFonts w:ascii="Arial" w:hAnsi="Arial" w:cs="Arial"/>
          <w:b/>
          <w:bCs/>
          <w:sz w:val="22"/>
          <w:szCs w:val="22"/>
          <w:lang w:val="en-TT"/>
        </w:rPr>
      </w:pPr>
    </w:p>
    <w:p w14:paraId="2E68A834" w14:textId="5D2A8B71"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Prompt Reporting: </w:t>
      </w:r>
      <w:r w:rsidRPr="00636E03">
        <w:rPr>
          <w:rFonts w:ascii="Arial" w:hAnsi="Arial" w:cs="Arial"/>
          <w:sz w:val="22"/>
          <w:szCs w:val="22"/>
          <w:lang w:val="en-TT"/>
        </w:rPr>
        <w:t>Researchers are obligated to promptly report any ethical concerns or violations they become aware of during the course of their research.</w:t>
      </w:r>
    </w:p>
    <w:p w14:paraId="031E83BE" w14:textId="77777777" w:rsidR="00E27CC9" w:rsidRDefault="00E27CC9" w:rsidP="00E27CC9">
      <w:pPr>
        <w:spacing w:line="276" w:lineRule="auto"/>
        <w:jc w:val="both"/>
        <w:rPr>
          <w:rFonts w:ascii="Arial" w:hAnsi="Arial" w:cs="Arial"/>
          <w:b/>
          <w:bCs/>
          <w:sz w:val="22"/>
          <w:szCs w:val="22"/>
          <w:lang w:val="en-TT"/>
        </w:rPr>
      </w:pPr>
    </w:p>
    <w:p w14:paraId="00099D73" w14:textId="25DBFA50"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Confidential Reporting: </w:t>
      </w:r>
      <w:r w:rsidRPr="00636E03">
        <w:rPr>
          <w:rFonts w:ascii="Arial" w:hAnsi="Arial" w:cs="Arial"/>
          <w:sz w:val="22"/>
          <w:szCs w:val="22"/>
          <w:lang w:val="en-TT"/>
        </w:rPr>
        <w:t>Reporting mechanisms should allow for confidential disclosure of ethical concerns to protect the identity of the reporting individual, if desired.</w:t>
      </w:r>
    </w:p>
    <w:p w14:paraId="4A858B7A" w14:textId="77777777" w:rsidR="00E27CC9" w:rsidRDefault="00E27CC9" w:rsidP="00E27CC9">
      <w:pPr>
        <w:spacing w:line="276" w:lineRule="auto"/>
        <w:jc w:val="both"/>
        <w:rPr>
          <w:rFonts w:ascii="Arial" w:hAnsi="Arial" w:cs="Arial"/>
          <w:b/>
          <w:bCs/>
          <w:sz w:val="22"/>
          <w:szCs w:val="22"/>
          <w:lang w:val="en-TT"/>
        </w:rPr>
      </w:pPr>
    </w:p>
    <w:p w14:paraId="0BE9EDFE" w14:textId="44B0B7BC"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lastRenderedPageBreak/>
        <w:t xml:space="preserve">Non-Retaliation Assurance: </w:t>
      </w:r>
      <w:r w:rsidRPr="00636E03">
        <w:rPr>
          <w:rFonts w:ascii="Arial" w:hAnsi="Arial" w:cs="Arial"/>
          <w:sz w:val="22"/>
          <w:szCs w:val="22"/>
          <w:lang w:val="en-TT"/>
        </w:rPr>
        <w:t>Assurance should be provided that individuals reporting ethical concerns will not face retaliation for making a report in good faith.</w:t>
      </w:r>
    </w:p>
    <w:p w14:paraId="66825590" w14:textId="77777777" w:rsidR="00E27CC9" w:rsidRDefault="00E27CC9" w:rsidP="00E27CC9">
      <w:pPr>
        <w:spacing w:line="276" w:lineRule="auto"/>
        <w:jc w:val="both"/>
        <w:rPr>
          <w:rFonts w:ascii="Arial" w:hAnsi="Arial" w:cs="Arial"/>
          <w:b/>
          <w:bCs/>
          <w:sz w:val="22"/>
          <w:szCs w:val="22"/>
          <w:lang w:val="en-TT"/>
        </w:rPr>
      </w:pPr>
    </w:p>
    <w:p w14:paraId="285BD902" w14:textId="0606B33D" w:rsid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Designated Reporting Authority: </w:t>
      </w:r>
      <w:r w:rsidRPr="00636E03">
        <w:rPr>
          <w:rFonts w:ascii="Arial" w:hAnsi="Arial" w:cs="Arial"/>
          <w:sz w:val="22"/>
          <w:szCs w:val="22"/>
          <w:lang w:val="en-TT"/>
        </w:rPr>
        <w:t>Students should be informed of the designated reporting authority, such as the REC or another designated body, to which ethical concerns can be reported.</w:t>
      </w:r>
    </w:p>
    <w:p w14:paraId="5643E06A" w14:textId="7DDA1784" w:rsidR="00BB232D" w:rsidRDefault="00BB232D" w:rsidP="00E27CC9">
      <w:pPr>
        <w:spacing w:line="276" w:lineRule="auto"/>
        <w:jc w:val="both"/>
        <w:rPr>
          <w:rFonts w:ascii="Arial" w:hAnsi="Arial" w:cs="Arial"/>
          <w:sz w:val="22"/>
          <w:szCs w:val="22"/>
          <w:lang w:val="en-TT"/>
        </w:rPr>
      </w:pPr>
    </w:p>
    <w:p w14:paraId="32C52CE6" w14:textId="77777777" w:rsidR="00BB232D" w:rsidRPr="00636E03" w:rsidRDefault="00BB232D" w:rsidP="00E27CC9">
      <w:pPr>
        <w:spacing w:line="276" w:lineRule="auto"/>
        <w:jc w:val="both"/>
        <w:rPr>
          <w:rFonts w:ascii="Arial" w:hAnsi="Arial" w:cs="Arial"/>
          <w:sz w:val="22"/>
          <w:szCs w:val="22"/>
          <w:lang w:val="en-TT"/>
        </w:rPr>
      </w:pPr>
    </w:p>
    <w:p w14:paraId="4379D181" w14:textId="77777777" w:rsidR="00636E03" w:rsidRPr="00636E03" w:rsidRDefault="00636E03" w:rsidP="00636E03">
      <w:pPr>
        <w:keepNext/>
        <w:keepLines/>
        <w:spacing w:line="276" w:lineRule="auto"/>
        <w:outlineLvl w:val="0"/>
        <w:rPr>
          <w:rFonts w:ascii="Arial" w:hAnsi="Arial" w:cs="Arial"/>
          <w:b/>
          <w:bCs/>
          <w:color w:val="365F91"/>
          <w:sz w:val="32"/>
          <w:szCs w:val="32"/>
          <w:lang w:val="en-TT"/>
        </w:rPr>
      </w:pPr>
      <w:bookmarkStart w:id="34" w:name="_Toc174516727"/>
      <w:r w:rsidRPr="00636E03">
        <w:rPr>
          <w:rFonts w:ascii="Arial" w:hAnsi="Arial" w:cs="Arial"/>
          <w:b/>
          <w:bCs/>
          <w:color w:val="365F91"/>
          <w:sz w:val="32"/>
          <w:szCs w:val="32"/>
          <w:lang w:val="en-TT"/>
        </w:rPr>
        <w:t>20. Ethics Training</w:t>
      </w:r>
      <w:bookmarkEnd w:id="34"/>
    </w:p>
    <w:p w14:paraId="33670BD2" w14:textId="77777777"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sz w:val="22"/>
          <w:szCs w:val="22"/>
          <w:lang w:val="en-TT"/>
        </w:rPr>
        <w:t>All researchers should undergo ethics training. Training programs will cover the ethical principles outlined in this policy. The policy aims to provide researchers with a comprehensive understanding of ethical principles relevant to research and promote responsible conduct in academic and scholarly activities.</w:t>
      </w:r>
    </w:p>
    <w:p w14:paraId="625C8912" w14:textId="77777777" w:rsidR="00E27CC9" w:rsidRDefault="00E27CC9" w:rsidP="00E27CC9">
      <w:pPr>
        <w:spacing w:line="276" w:lineRule="auto"/>
        <w:jc w:val="both"/>
        <w:rPr>
          <w:rFonts w:ascii="Arial" w:hAnsi="Arial" w:cs="Arial"/>
          <w:b/>
          <w:bCs/>
          <w:sz w:val="22"/>
          <w:szCs w:val="22"/>
          <w:lang w:val="en-TT"/>
        </w:rPr>
      </w:pPr>
    </w:p>
    <w:p w14:paraId="133D357C" w14:textId="1F322906"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Mandatory Ethics Training: </w:t>
      </w:r>
      <w:r w:rsidRPr="00636E03">
        <w:rPr>
          <w:rFonts w:ascii="Arial" w:hAnsi="Arial" w:cs="Arial"/>
          <w:sz w:val="22"/>
          <w:szCs w:val="22"/>
          <w:lang w:val="en-TT"/>
        </w:rPr>
        <w:t>Ethics training is mandatory for all Researchers engaged in research at UTT.</w:t>
      </w:r>
    </w:p>
    <w:p w14:paraId="01898596" w14:textId="77777777" w:rsidR="00E27CC9" w:rsidRDefault="00E27CC9" w:rsidP="00E27CC9">
      <w:pPr>
        <w:spacing w:line="276" w:lineRule="auto"/>
        <w:jc w:val="both"/>
        <w:rPr>
          <w:rFonts w:ascii="Arial" w:hAnsi="Arial" w:cs="Arial"/>
          <w:b/>
          <w:bCs/>
          <w:sz w:val="22"/>
          <w:szCs w:val="22"/>
          <w:lang w:val="en-TT"/>
        </w:rPr>
      </w:pPr>
    </w:p>
    <w:p w14:paraId="2E398062" w14:textId="130352BB"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Coverage of Ethical Principles: </w:t>
      </w:r>
      <w:r w:rsidRPr="00636E03">
        <w:rPr>
          <w:rFonts w:ascii="Arial" w:hAnsi="Arial" w:cs="Arial"/>
          <w:sz w:val="22"/>
          <w:szCs w:val="22"/>
          <w:lang w:val="en-TT"/>
        </w:rPr>
        <w:t>Training programs will cover the ethical principles outlined in the UTT’s ethics policies, including but not limited to confidentiality, informed consent, data integrity, and reporting of ethical concerns.</w:t>
      </w:r>
    </w:p>
    <w:p w14:paraId="27223E26" w14:textId="77777777" w:rsidR="00E27CC9" w:rsidRDefault="00E27CC9" w:rsidP="00E27CC9">
      <w:pPr>
        <w:spacing w:line="276" w:lineRule="auto"/>
        <w:jc w:val="both"/>
        <w:rPr>
          <w:rFonts w:ascii="Arial" w:hAnsi="Arial" w:cs="Arial"/>
          <w:b/>
          <w:bCs/>
          <w:sz w:val="22"/>
          <w:szCs w:val="22"/>
          <w:lang w:val="en-TT"/>
        </w:rPr>
      </w:pPr>
    </w:p>
    <w:p w14:paraId="6EFEFB20" w14:textId="13D68112"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Comprehensive Understanding: </w:t>
      </w:r>
      <w:r w:rsidRPr="00636E03">
        <w:rPr>
          <w:rFonts w:ascii="Arial" w:hAnsi="Arial" w:cs="Arial"/>
          <w:sz w:val="22"/>
          <w:szCs w:val="22"/>
          <w:lang w:val="en-TT"/>
        </w:rPr>
        <w:t>The training aims to provide Researchers with an understanding of ethical considerations in research, fostering a culture of responsible conduct.</w:t>
      </w:r>
    </w:p>
    <w:p w14:paraId="71097844" w14:textId="77777777" w:rsidR="00E27CC9" w:rsidRDefault="00E27CC9" w:rsidP="00E27CC9">
      <w:pPr>
        <w:spacing w:line="276" w:lineRule="auto"/>
        <w:jc w:val="both"/>
        <w:rPr>
          <w:rFonts w:ascii="Arial" w:hAnsi="Arial" w:cs="Arial"/>
          <w:b/>
          <w:bCs/>
          <w:sz w:val="22"/>
          <w:szCs w:val="22"/>
          <w:lang w:val="en-TT"/>
        </w:rPr>
      </w:pPr>
    </w:p>
    <w:p w14:paraId="46F4FE6C" w14:textId="67B6F608"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Integration with Research Activities: </w:t>
      </w:r>
      <w:r w:rsidRPr="00636E03">
        <w:rPr>
          <w:rFonts w:ascii="Arial" w:hAnsi="Arial" w:cs="Arial"/>
          <w:sz w:val="22"/>
          <w:szCs w:val="22"/>
          <w:lang w:val="en-TT"/>
        </w:rPr>
        <w:t>Ethics training should be integrated into the research curriculum to ensure that students have training relevant to their specific research activities.</w:t>
      </w:r>
    </w:p>
    <w:p w14:paraId="2A2D992B" w14:textId="77777777" w:rsidR="00E27CC9" w:rsidRDefault="00E27CC9" w:rsidP="00E27CC9">
      <w:pPr>
        <w:spacing w:line="276" w:lineRule="auto"/>
        <w:jc w:val="both"/>
        <w:rPr>
          <w:rFonts w:ascii="Arial" w:hAnsi="Arial" w:cs="Arial"/>
          <w:b/>
          <w:bCs/>
          <w:sz w:val="22"/>
          <w:szCs w:val="22"/>
          <w:lang w:val="en-TT"/>
        </w:rPr>
      </w:pPr>
    </w:p>
    <w:p w14:paraId="3FD1628E" w14:textId="1357CBAE"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Periodic Review and Update: </w:t>
      </w:r>
      <w:r w:rsidRPr="00636E03">
        <w:rPr>
          <w:rFonts w:ascii="Arial" w:hAnsi="Arial" w:cs="Arial"/>
          <w:sz w:val="22"/>
          <w:szCs w:val="22"/>
          <w:lang w:val="en-TT"/>
        </w:rPr>
        <w:t>The content of ethics training programs will be periodically reviewed and updated to reflect evolving ethical standards and best practices.</w:t>
      </w:r>
    </w:p>
    <w:p w14:paraId="5EBEBBF3" w14:textId="3259E0FC" w:rsidR="00636E03" w:rsidRDefault="00636E03" w:rsidP="00636E03">
      <w:pPr>
        <w:spacing w:line="276" w:lineRule="auto"/>
        <w:ind w:firstLine="720"/>
        <w:jc w:val="both"/>
        <w:rPr>
          <w:rFonts w:ascii="Arial" w:hAnsi="Arial" w:cs="Arial"/>
          <w:sz w:val="22"/>
          <w:szCs w:val="22"/>
          <w:lang w:val="en-TT"/>
        </w:rPr>
      </w:pPr>
    </w:p>
    <w:p w14:paraId="563D355D" w14:textId="77777777" w:rsidR="00636E03" w:rsidRPr="00636E03" w:rsidRDefault="00636E03" w:rsidP="00636E03">
      <w:pPr>
        <w:keepNext/>
        <w:keepLines/>
        <w:spacing w:line="276" w:lineRule="auto"/>
        <w:outlineLvl w:val="0"/>
        <w:rPr>
          <w:rFonts w:ascii="Arial" w:hAnsi="Arial" w:cs="Arial"/>
          <w:b/>
          <w:bCs/>
          <w:color w:val="365F91"/>
          <w:sz w:val="32"/>
          <w:szCs w:val="32"/>
          <w:lang w:val="en-TT"/>
        </w:rPr>
      </w:pPr>
      <w:bookmarkStart w:id="35" w:name="_Toc174516728"/>
      <w:r w:rsidRPr="00636E03">
        <w:rPr>
          <w:rFonts w:ascii="Arial" w:hAnsi="Arial" w:cs="Arial"/>
          <w:b/>
          <w:bCs/>
          <w:color w:val="365F91"/>
          <w:sz w:val="32"/>
          <w:szCs w:val="32"/>
          <w:lang w:val="en-TT"/>
        </w:rPr>
        <w:lastRenderedPageBreak/>
        <w:t>21. Documentation and Record-Keeping</w:t>
      </w:r>
      <w:bookmarkEnd w:id="35"/>
    </w:p>
    <w:p w14:paraId="053513B2" w14:textId="77777777"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sz w:val="22"/>
          <w:szCs w:val="22"/>
          <w:lang w:val="en-TT"/>
        </w:rPr>
        <w:t>Researchers should maintain detailed documentation of the research process, including ethical review documentation, informed consent forms, and data management plans. The policy outlines the types of documentation to be retained, including ethical review documentation, informed consent forms, and data management plans.</w:t>
      </w:r>
    </w:p>
    <w:p w14:paraId="14B7E66B" w14:textId="77777777" w:rsidR="00E27CC9" w:rsidRDefault="00E27CC9" w:rsidP="00E27CC9">
      <w:pPr>
        <w:spacing w:line="276" w:lineRule="auto"/>
        <w:jc w:val="both"/>
        <w:rPr>
          <w:rFonts w:ascii="Arial" w:hAnsi="Arial" w:cs="Arial"/>
          <w:b/>
          <w:bCs/>
          <w:sz w:val="22"/>
          <w:szCs w:val="22"/>
          <w:lang w:val="en-TT"/>
        </w:rPr>
      </w:pPr>
    </w:p>
    <w:p w14:paraId="60413E26" w14:textId="5BF658C2"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Comprehensive Documentation: </w:t>
      </w:r>
      <w:r w:rsidRPr="00636E03">
        <w:rPr>
          <w:rFonts w:ascii="Arial" w:hAnsi="Arial" w:cs="Arial"/>
          <w:sz w:val="22"/>
          <w:szCs w:val="22"/>
          <w:lang w:val="en-TT"/>
        </w:rPr>
        <w:t>Researchers must maintain comprehensive documentation of the entire research process, including planning, ethical considerations, and data management.</w:t>
      </w:r>
    </w:p>
    <w:p w14:paraId="5AE93269" w14:textId="77777777" w:rsidR="00E27CC9" w:rsidRDefault="00E27CC9" w:rsidP="00E27CC9">
      <w:pPr>
        <w:spacing w:line="276" w:lineRule="auto"/>
        <w:jc w:val="both"/>
        <w:rPr>
          <w:rFonts w:ascii="Arial" w:hAnsi="Arial" w:cs="Arial"/>
          <w:b/>
          <w:bCs/>
          <w:sz w:val="22"/>
          <w:szCs w:val="22"/>
          <w:lang w:val="en-TT"/>
        </w:rPr>
      </w:pPr>
    </w:p>
    <w:p w14:paraId="41FA1145" w14:textId="6E0F4579"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Ethical Review Documentation: </w:t>
      </w:r>
      <w:r w:rsidRPr="00636E03">
        <w:rPr>
          <w:rFonts w:ascii="Arial" w:hAnsi="Arial" w:cs="Arial"/>
          <w:sz w:val="22"/>
          <w:szCs w:val="22"/>
          <w:lang w:val="en-TT"/>
        </w:rPr>
        <w:t>Detailed records of ethical review processes, approvals, and any modifications made during the research must be documented and retained.</w:t>
      </w:r>
    </w:p>
    <w:p w14:paraId="0B8CBA08" w14:textId="77777777" w:rsidR="00E27CC9" w:rsidRDefault="00E27CC9" w:rsidP="00E27CC9">
      <w:pPr>
        <w:spacing w:line="276" w:lineRule="auto"/>
        <w:jc w:val="both"/>
        <w:rPr>
          <w:rFonts w:ascii="Arial" w:hAnsi="Arial" w:cs="Arial"/>
          <w:b/>
          <w:bCs/>
          <w:sz w:val="22"/>
          <w:szCs w:val="22"/>
          <w:lang w:val="en-TT"/>
        </w:rPr>
      </w:pPr>
    </w:p>
    <w:p w14:paraId="31755943" w14:textId="028E1612"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Informed Consent Forms: </w:t>
      </w:r>
      <w:r w:rsidRPr="00636E03">
        <w:rPr>
          <w:rFonts w:ascii="Arial" w:hAnsi="Arial" w:cs="Arial"/>
          <w:sz w:val="22"/>
          <w:szCs w:val="22"/>
          <w:lang w:val="en-TT"/>
        </w:rPr>
        <w:t>Copies of informed consent forms, signed by participants or their legally author</w:t>
      </w:r>
      <w:r w:rsidR="00254193">
        <w:rPr>
          <w:rFonts w:ascii="Arial" w:hAnsi="Arial" w:cs="Arial"/>
          <w:sz w:val="22"/>
          <w:szCs w:val="22"/>
          <w:lang w:val="en-TT"/>
        </w:rPr>
        <w:t>ise</w:t>
      </w:r>
      <w:r w:rsidRPr="00636E03">
        <w:rPr>
          <w:rFonts w:ascii="Arial" w:hAnsi="Arial" w:cs="Arial"/>
          <w:sz w:val="22"/>
          <w:szCs w:val="22"/>
          <w:lang w:val="en-TT"/>
        </w:rPr>
        <w:t>d representatives, should be securely stored and easily accessible.</w:t>
      </w:r>
    </w:p>
    <w:p w14:paraId="3EF078AF" w14:textId="77777777" w:rsidR="00E27CC9" w:rsidRDefault="00E27CC9" w:rsidP="00E27CC9">
      <w:pPr>
        <w:spacing w:line="276" w:lineRule="auto"/>
        <w:jc w:val="both"/>
        <w:rPr>
          <w:rFonts w:ascii="Arial" w:hAnsi="Arial" w:cs="Arial"/>
          <w:b/>
          <w:bCs/>
          <w:sz w:val="22"/>
          <w:szCs w:val="22"/>
          <w:lang w:val="en-TT"/>
        </w:rPr>
      </w:pPr>
    </w:p>
    <w:p w14:paraId="7DEE26F8" w14:textId="30C98B44"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Data Management Plans: </w:t>
      </w:r>
      <w:r w:rsidRPr="00636E03">
        <w:rPr>
          <w:rFonts w:ascii="Arial" w:hAnsi="Arial" w:cs="Arial"/>
          <w:sz w:val="22"/>
          <w:szCs w:val="22"/>
          <w:lang w:val="en-TT"/>
        </w:rPr>
        <w:t>Researchers are responsible for developing and retaining data management plans that outline the procedures for collecting, storing, and protecting research data.</w:t>
      </w:r>
    </w:p>
    <w:p w14:paraId="400E189D" w14:textId="77777777" w:rsidR="00E27CC9" w:rsidRDefault="00E27CC9" w:rsidP="00E27CC9">
      <w:pPr>
        <w:spacing w:line="276" w:lineRule="auto"/>
        <w:jc w:val="both"/>
        <w:rPr>
          <w:rFonts w:ascii="Arial" w:hAnsi="Arial" w:cs="Arial"/>
          <w:b/>
          <w:bCs/>
          <w:sz w:val="22"/>
          <w:szCs w:val="22"/>
          <w:lang w:val="en-TT"/>
        </w:rPr>
      </w:pPr>
    </w:p>
    <w:p w14:paraId="3459EACF" w14:textId="099F8A41"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Consistent Record-Keeping: </w:t>
      </w:r>
      <w:r w:rsidRPr="00636E03">
        <w:rPr>
          <w:rFonts w:ascii="Arial" w:hAnsi="Arial" w:cs="Arial"/>
          <w:sz w:val="22"/>
          <w:szCs w:val="22"/>
          <w:lang w:val="en-TT"/>
        </w:rPr>
        <w:t>Consistent and organ</w:t>
      </w:r>
      <w:r w:rsidR="00254193">
        <w:rPr>
          <w:rFonts w:ascii="Arial" w:hAnsi="Arial" w:cs="Arial"/>
          <w:sz w:val="22"/>
          <w:szCs w:val="22"/>
          <w:lang w:val="en-TT"/>
        </w:rPr>
        <w:t>ise</w:t>
      </w:r>
      <w:r w:rsidRPr="00636E03">
        <w:rPr>
          <w:rFonts w:ascii="Arial" w:hAnsi="Arial" w:cs="Arial"/>
          <w:sz w:val="22"/>
          <w:szCs w:val="22"/>
          <w:lang w:val="en-TT"/>
        </w:rPr>
        <w:t>d record-keeping practices should be maintained throughout the research process to facilitate transparency and accountability.</w:t>
      </w:r>
    </w:p>
    <w:p w14:paraId="758E3C27" w14:textId="51583677" w:rsidR="00E27CC9" w:rsidRDefault="00E27CC9" w:rsidP="00636E03">
      <w:pPr>
        <w:spacing w:line="276" w:lineRule="auto"/>
        <w:ind w:firstLine="720"/>
        <w:jc w:val="both"/>
        <w:rPr>
          <w:rFonts w:ascii="Arial" w:hAnsi="Arial" w:cs="Arial"/>
          <w:sz w:val="22"/>
          <w:szCs w:val="22"/>
          <w:lang w:val="en-TT"/>
        </w:rPr>
      </w:pPr>
    </w:p>
    <w:p w14:paraId="402E54F0" w14:textId="77777777" w:rsidR="00BB232D" w:rsidRPr="00636E03" w:rsidRDefault="00BB232D" w:rsidP="00636E03">
      <w:pPr>
        <w:spacing w:line="276" w:lineRule="auto"/>
        <w:ind w:firstLine="720"/>
        <w:jc w:val="both"/>
        <w:rPr>
          <w:rFonts w:ascii="Arial" w:hAnsi="Arial" w:cs="Arial"/>
          <w:sz w:val="22"/>
          <w:szCs w:val="22"/>
          <w:lang w:val="en-TT"/>
        </w:rPr>
      </w:pPr>
    </w:p>
    <w:p w14:paraId="0FFD081A" w14:textId="77777777" w:rsidR="00636E03" w:rsidRPr="00636E03" w:rsidRDefault="00636E03" w:rsidP="00636E03">
      <w:pPr>
        <w:keepNext/>
        <w:keepLines/>
        <w:spacing w:line="276" w:lineRule="auto"/>
        <w:outlineLvl w:val="0"/>
        <w:rPr>
          <w:rFonts w:ascii="Arial" w:hAnsi="Arial" w:cs="Arial"/>
          <w:b/>
          <w:bCs/>
          <w:color w:val="365F91"/>
          <w:sz w:val="32"/>
          <w:szCs w:val="32"/>
          <w:lang w:val="en-TT"/>
        </w:rPr>
      </w:pPr>
      <w:bookmarkStart w:id="36" w:name="_Toc174516729"/>
      <w:r w:rsidRPr="00636E03">
        <w:rPr>
          <w:rFonts w:ascii="Arial" w:hAnsi="Arial" w:cs="Arial"/>
          <w:b/>
          <w:bCs/>
          <w:color w:val="365F91"/>
          <w:sz w:val="32"/>
          <w:szCs w:val="32"/>
          <w:lang w:val="en-TT"/>
        </w:rPr>
        <w:t>22. Consequences of Violations</w:t>
      </w:r>
      <w:bookmarkEnd w:id="36"/>
    </w:p>
    <w:p w14:paraId="792C7AA0" w14:textId="77777777"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sz w:val="22"/>
          <w:szCs w:val="22"/>
          <w:lang w:val="en-TT"/>
        </w:rPr>
        <w:t>This section outlines the potential disciplinary actions for violations of the Research Ethics Policy at UTT. The aim is to establish consequences that deter unethical conduct and maintain the integrity of the research environment.</w:t>
      </w:r>
    </w:p>
    <w:p w14:paraId="28ED7E80" w14:textId="7B6DB23D" w:rsidR="00E27CC9" w:rsidRDefault="00E27CC9" w:rsidP="00E27CC9">
      <w:pPr>
        <w:spacing w:line="276" w:lineRule="auto"/>
        <w:jc w:val="both"/>
        <w:rPr>
          <w:rFonts w:ascii="Arial" w:hAnsi="Arial" w:cs="Arial"/>
          <w:b/>
          <w:bCs/>
          <w:sz w:val="22"/>
          <w:szCs w:val="22"/>
          <w:lang w:val="en-TT"/>
        </w:rPr>
      </w:pPr>
    </w:p>
    <w:p w14:paraId="3A5BCE37" w14:textId="77777777" w:rsidR="00BB232D" w:rsidRDefault="00BB232D" w:rsidP="00E27CC9">
      <w:pPr>
        <w:spacing w:line="276" w:lineRule="auto"/>
        <w:jc w:val="both"/>
        <w:rPr>
          <w:rFonts w:ascii="Arial" w:hAnsi="Arial" w:cs="Arial"/>
          <w:b/>
          <w:bCs/>
          <w:sz w:val="22"/>
          <w:szCs w:val="22"/>
          <w:lang w:val="en-TT"/>
        </w:rPr>
      </w:pPr>
    </w:p>
    <w:p w14:paraId="3A693A45" w14:textId="2A6612D7" w:rsidR="00636E03" w:rsidRPr="00636E03" w:rsidRDefault="00636E03" w:rsidP="00E27CC9">
      <w:pPr>
        <w:spacing w:line="276" w:lineRule="auto"/>
        <w:jc w:val="both"/>
        <w:rPr>
          <w:rFonts w:ascii="Arial" w:hAnsi="Arial" w:cs="Arial"/>
          <w:b/>
          <w:bCs/>
          <w:sz w:val="22"/>
          <w:szCs w:val="22"/>
          <w:lang w:val="en-TT"/>
        </w:rPr>
      </w:pPr>
      <w:r w:rsidRPr="00636E03">
        <w:rPr>
          <w:rFonts w:ascii="Arial" w:hAnsi="Arial" w:cs="Arial"/>
          <w:b/>
          <w:bCs/>
          <w:sz w:val="22"/>
          <w:szCs w:val="22"/>
          <w:lang w:val="en-TT"/>
        </w:rPr>
        <w:lastRenderedPageBreak/>
        <w:t>Disciplinary Actions:</w:t>
      </w:r>
    </w:p>
    <w:p w14:paraId="2DFB18DA" w14:textId="77777777" w:rsidR="00E27CC9" w:rsidRDefault="00E27CC9" w:rsidP="00E27CC9">
      <w:pPr>
        <w:spacing w:line="276" w:lineRule="auto"/>
        <w:jc w:val="both"/>
        <w:rPr>
          <w:rFonts w:ascii="Arial" w:hAnsi="Arial" w:cs="Arial"/>
          <w:b/>
          <w:bCs/>
          <w:sz w:val="22"/>
          <w:szCs w:val="22"/>
          <w:lang w:val="en-TT"/>
        </w:rPr>
      </w:pPr>
    </w:p>
    <w:p w14:paraId="71ED4381" w14:textId="1322D68A"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Failing Grade for Research Component: </w:t>
      </w:r>
      <w:r w:rsidRPr="00636E03">
        <w:rPr>
          <w:rFonts w:ascii="Arial" w:hAnsi="Arial" w:cs="Arial"/>
          <w:sz w:val="22"/>
          <w:szCs w:val="22"/>
          <w:lang w:val="en-TT"/>
        </w:rPr>
        <w:t>Violations of the Research Ethics Policy may result in a failing grade for the research component of the academic program. This action emphas</w:t>
      </w:r>
      <w:r w:rsidR="00254193">
        <w:rPr>
          <w:rFonts w:ascii="Arial" w:hAnsi="Arial" w:cs="Arial"/>
          <w:sz w:val="22"/>
          <w:szCs w:val="22"/>
          <w:lang w:val="en-TT"/>
        </w:rPr>
        <w:t>ise</w:t>
      </w:r>
      <w:r w:rsidRPr="00636E03">
        <w:rPr>
          <w:rFonts w:ascii="Arial" w:hAnsi="Arial" w:cs="Arial"/>
          <w:sz w:val="22"/>
          <w:szCs w:val="22"/>
          <w:lang w:val="en-TT"/>
        </w:rPr>
        <w:t>s the importance of ethical conduct in research.</w:t>
      </w:r>
    </w:p>
    <w:p w14:paraId="1E645D41" w14:textId="77777777" w:rsidR="00E27CC9" w:rsidRDefault="00E27CC9" w:rsidP="00E27CC9">
      <w:pPr>
        <w:spacing w:line="276" w:lineRule="auto"/>
        <w:jc w:val="both"/>
        <w:rPr>
          <w:rFonts w:ascii="Arial" w:hAnsi="Arial" w:cs="Arial"/>
          <w:b/>
          <w:bCs/>
          <w:sz w:val="22"/>
          <w:szCs w:val="22"/>
          <w:lang w:val="en-TT"/>
        </w:rPr>
      </w:pPr>
    </w:p>
    <w:p w14:paraId="36438EEB" w14:textId="14F537A4"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Suspension from the MPhil/PhD Program: </w:t>
      </w:r>
      <w:r w:rsidRPr="00636E03">
        <w:rPr>
          <w:rFonts w:ascii="Arial" w:hAnsi="Arial" w:cs="Arial"/>
          <w:sz w:val="22"/>
          <w:szCs w:val="22"/>
          <w:lang w:val="en-TT"/>
        </w:rPr>
        <w:t>Serious breaches of research ethics may lead to suspension from the MPhil/PhD program. This measure is taken to protect the integrity of the academic community and ensure that ethical standards are upheld.</w:t>
      </w:r>
    </w:p>
    <w:p w14:paraId="239AE62E" w14:textId="77777777" w:rsidR="00E27CC9" w:rsidRDefault="00E27CC9" w:rsidP="00E27CC9">
      <w:pPr>
        <w:spacing w:line="276" w:lineRule="auto"/>
        <w:jc w:val="both"/>
        <w:rPr>
          <w:rFonts w:ascii="Arial" w:hAnsi="Arial" w:cs="Arial"/>
          <w:b/>
          <w:bCs/>
          <w:sz w:val="22"/>
          <w:szCs w:val="22"/>
          <w:lang w:val="en-TT"/>
        </w:rPr>
      </w:pPr>
    </w:p>
    <w:p w14:paraId="58CEAC4E" w14:textId="0B5A55D1"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Expulsion from the Program:</w:t>
      </w:r>
      <w:r w:rsidRPr="00636E03">
        <w:rPr>
          <w:rFonts w:ascii="Arial" w:hAnsi="Arial" w:cs="Arial"/>
          <w:sz w:val="22"/>
          <w:szCs w:val="22"/>
          <w:lang w:val="en-TT"/>
        </w:rPr>
        <w:t xml:space="preserve"> Severe or repeated violations of the Research Ethics Policy may result in expulsion from the MPhil/PhD program. Expulsion is considered in cases where there is a significant threat to the academic community's trust and the UTT’s commitment to ethical research.</w:t>
      </w:r>
    </w:p>
    <w:p w14:paraId="45934113" w14:textId="77777777" w:rsidR="00E27CC9" w:rsidRDefault="00E27CC9" w:rsidP="00E27CC9">
      <w:pPr>
        <w:spacing w:line="276" w:lineRule="auto"/>
        <w:jc w:val="both"/>
        <w:rPr>
          <w:rFonts w:ascii="Arial" w:hAnsi="Arial" w:cs="Arial"/>
          <w:b/>
          <w:bCs/>
          <w:sz w:val="22"/>
          <w:szCs w:val="22"/>
          <w:lang w:val="en-TT"/>
        </w:rPr>
      </w:pPr>
    </w:p>
    <w:p w14:paraId="0BB50B80" w14:textId="087D2F7B" w:rsidR="00636E03" w:rsidRPr="00636E03" w:rsidRDefault="00636E03" w:rsidP="00E27CC9">
      <w:pPr>
        <w:spacing w:line="276" w:lineRule="auto"/>
        <w:jc w:val="both"/>
        <w:rPr>
          <w:rFonts w:ascii="Arial" w:hAnsi="Arial" w:cs="Arial"/>
          <w:b/>
          <w:bCs/>
          <w:sz w:val="22"/>
          <w:szCs w:val="22"/>
          <w:lang w:val="en-TT"/>
        </w:rPr>
      </w:pPr>
      <w:r w:rsidRPr="00636E03">
        <w:rPr>
          <w:rFonts w:ascii="Arial" w:hAnsi="Arial" w:cs="Arial"/>
          <w:b/>
          <w:bCs/>
          <w:sz w:val="22"/>
          <w:szCs w:val="22"/>
          <w:lang w:val="en-TT"/>
        </w:rPr>
        <w:t>Procedures for Disciplinary Actions:</w:t>
      </w:r>
    </w:p>
    <w:p w14:paraId="3B86D4D7" w14:textId="77777777" w:rsidR="00636E03" w:rsidRPr="00636E03" w:rsidRDefault="00636E03" w:rsidP="0004210F">
      <w:pPr>
        <w:numPr>
          <w:ilvl w:val="0"/>
          <w:numId w:val="38"/>
        </w:numPr>
        <w:spacing w:after="200" w:line="276" w:lineRule="auto"/>
        <w:ind w:left="1134"/>
        <w:contextualSpacing/>
        <w:jc w:val="both"/>
        <w:rPr>
          <w:rFonts w:ascii="Arial" w:hAnsi="Arial" w:cs="Arial"/>
          <w:sz w:val="22"/>
          <w:szCs w:val="22"/>
          <w:lang w:val="en-TT"/>
        </w:rPr>
      </w:pPr>
      <w:r w:rsidRPr="00636E03">
        <w:rPr>
          <w:rFonts w:ascii="Arial" w:hAnsi="Arial" w:cs="Arial"/>
          <w:sz w:val="22"/>
          <w:szCs w:val="22"/>
          <w:lang w:val="en-TT"/>
        </w:rPr>
        <w:t>Allegations of research ethics violations will be thoroughly investigated by the appropriate authority or academic committee.</w:t>
      </w:r>
    </w:p>
    <w:p w14:paraId="3E9FFD71" w14:textId="77777777" w:rsidR="00636E03" w:rsidRPr="00636E03" w:rsidRDefault="00636E03" w:rsidP="0004210F">
      <w:pPr>
        <w:numPr>
          <w:ilvl w:val="0"/>
          <w:numId w:val="38"/>
        </w:numPr>
        <w:spacing w:after="200" w:line="276" w:lineRule="auto"/>
        <w:ind w:left="1134"/>
        <w:contextualSpacing/>
        <w:jc w:val="both"/>
        <w:rPr>
          <w:rFonts w:ascii="Arial" w:hAnsi="Arial" w:cs="Arial"/>
          <w:sz w:val="22"/>
          <w:szCs w:val="22"/>
          <w:lang w:val="en-TT"/>
        </w:rPr>
      </w:pPr>
      <w:r w:rsidRPr="00636E03">
        <w:rPr>
          <w:rFonts w:ascii="Arial" w:hAnsi="Arial" w:cs="Arial"/>
          <w:sz w:val="22"/>
          <w:szCs w:val="22"/>
          <w:lang w:val="en-TT"/>
        </w:rPr>
        <w:t>Individuals accused of violating the Research Ethics Policy will be afforded due process, including the opportunity to present their perspective and evidence in response to allegations.</w:t>
      </w:r>
    </w:p>
    <w:p w14:paraId="1ACAC0E1" w14:textId="77777777" w:rsidR="00636E03" w:rsidRPr="00636E03" w:rsidRDefault="00636E03" w:rsidP="0004210F">
      <w:pPr>
        <w:numPr>
          <w:ilvl w:val="0"/>
          <w:numId w:val="38"/>
        </w:numPr>
        <w:spacing w:after="200" w:line="276" w:lineRule="auto"/>
        <w:ind w:left="1134"/>
        <w:contextualSpacing/>
        <w:jc w:val="both"/>
        <w:rPr>
          <w:rFonts w:ascii="Arial" w:hAnsi="Arial" w:cs="Arial"/>
          <w:sz w:val="22"/>
          <w:szCs w:val="22"/>
          <w:lang w:val="en-TT"/>
        </w:rPr>
      </w:pPr>
      <w:r w:rsidRPr="00636E03">
        <w:rPr>
          <w:rFonts w:ascii="Arial" w:hAnsi="Arial" w:cs="Arial"/>
          <w:sz w:val="22"/>
          <w:szCs w:val="22"/>
          <w:lang w:val="en-TT"/>
        </w:rPr>
        <w:t>Disciplinary decisions will be made by a designated decision-making body, ensuring fairness and objectivity in the determination of consequences.</w:t>
      </w:r>
    </w:p>
    <w:p w14:paraId="6F562FA2" w14:textId="77777777" w:rsidR="00636E03" w:rsidRPr="00636E03" w:rsidRDefault="00636E03" w:rsidP="00636E03">
      <w:pPr>
        <w:spacing w:line="276" w:lineRule="auto"/>
        <w:jc w:val="both"/>
        <w:rPr>
          <w:rFonts w:ascii="Arial" w:hAnsi="Arial" w:cs="Arial"/>
          <w:b/>
          <w:bCs/>
          <w:sz w:val="22"/>
          <w:szCs w:val="22"/>
          <w:lang w:val="en-TT"/>
        </w:rPr>
      </w:pPr>
    </w:p>
    <w:p w14:paraId="586E4705" w14:textId="7E0F1CB7" w:rsidR="00636E03" w:rsidRDefault="00636E03" w:rsidP="00636E03">
      <w:pPr>
        <w:spacing w:line="276" w:lineRule="auto"/>
        <w:jc w:val="both"/>
        <w:rPr>
          <w:rFonts w:ascii="Arial" w:hAnsi="Arial" w:cs="Arial"/>
          <w:b/>
          <w:bCs/>
          <w:sz w:val="22"/>
          <w:szCs w:val="22"/>
          <w:lang w:val="en-TT"/>
        </w:rPr>
      </w:pPr>
      <w:r w:rsidRPr="00636E03">
        <w:rPr>
          <w:rFonts w:ascii="Arial" w:hAnsi="Arial" w:cs="Arial"/>
          <w:b/>
          <w:bCs/>
          <w:sz w:val="22"/>
          <w:szCs w:val="22"/>
          <w:lang w:val="en-TT"/>
        </w:rPr>
        <w:t>Appeals Process</w:t>
      </w:r>
    </w:p>
    <w:p w14:paraId="24CD8FD8" w14:textId="77777777" w:rsidR="00BD2FDA" w:rsidRPr="00636E03" w:rsidRDefault="00BD2FDA" w:rsidP="00636E03">
      <w:pPr>
        <w:spacing w:line="276" w:lineRule="auto"/>
        <w:jc w:val="both"/>
        <w:rPr>
          <w:rFonts w:ascii="Arial" w:hAnsi="Arial" w:cs="Arial"/>
          <w:b/>
          <w:bCs/>
          <w:sz w:val="22"/>
          <w:szCs w:val="22"/>
          <w:lang w:val="en-TT"/>
        </w:rPr>
      </w:pPr>
    </w:p>
    <w:p w14:paraId="19A77DAF" w14:textId="3D344301"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t xml:space="preserve">Appeals Committee: </w:t>
      </w:r>
      <w:r w:rsidRPr="00636E03">
        <w:rPr>
          <w:rFonts w:ascii="Arial" w:hAnsi="Arial" w:cs="Arial"/>
          <w:sz w:val="22"/>
          <w:szCs w:val="22"/>
          <w:lang w:val="en-TT"/>
        </w:rPr>
        <w:t>Individuals facing disciplinary actions have the right to appeal the decision. An appeals committee, independent of the initial investigation, will review the case and determine the validity of the appeal.</w:t>
      </w:r>
    </w:p>
    <w:p w14:paraId="576BF7D7" w14:textId="77777777" w:rsidR="00E27CC9" w:rsidRDefault="00E27CC9" w:rsidP="00E27CC9">
      <w:pPr>
        <w:spacing w:line="276" w:lineRule="auto"/>
        <w:jc w:val="both"/>
        <w:rPr>
          <w:rFonts w:ascii="Arial" w:hAnsi="Arial" w:cs="Arial"/>
          <w:b/>
          <w:bCs/>
          <w:sz w:val="22"/>
          <w:szCs w:val="22"/>
          <w:lang w:val="en-TT"/>
        </w:rPr>
      </w:pPr>
    </w:p>
    <w:p w14:paraId="498D6782" w14:textId="7CC61DA3" w:rsidR="00636E03" w:rsidRPr="00636E03" w:rsidRDefault="00636E03" w:rsidP="00E27CC9">
      <w:pPr>
        <w:spacing w:line="276" w:lineRule="auto"/>
        <w:jc w:val="both"/>
        <w:rPr>
          <w:rFonts w:ascii="Arial" w:hAnsi="Arial" w:cs="Arial"/>
          <w:sz w:val="22"/>
          <w:szCs w:val="22"/>
          <w:lang w:val="en-TT"/>
        </w:rPr>
      </w:pPr>
      <w:r w:rsidRPr="00636E03">
        <w:rPr>
          <w:rFonts w:ascii="Arial" w:hAnsi="Arial" w:cs="Arial"/>
          <w:b/>
          <w:bCs/>
          <w:sz w:val="22"/>
          <w:szCs w:val="22"/>
          <w:lang w:val="en-TT"/>
        </w:rPr>
        <w:lastRenderedPageBreak/>
        <w:t xml:space="preserve">Revised Decision: </w:t>
      </w:r>
      <w:r w:rsidRPr="00636E03">
        <w:rPr>
          <w:rFonts w:ascii="Arial" w:hAnsi="Arial" w:cs="Arial"/>
          <w:sz w:val="22"/>
          <w:szCs w:val="22"/>
          <w:lang w:val="en-TT"/>
        </w:rPr>
        <w:t>The appeals committee may uphold, modify, or overturn the initial decision based on a thorough review of the evidence and considerations of fairness.</w:t>
      </w:r>
    </w:p>
    <w:p w14:paraId="0A9C8F2F" w14:textId="77777777" w:rsidR="00BD2FDA" w:rsidRDefault="00BD2FDA" w:rsidP="00636E03">
      <w:pPr>
        <w:spacing w:after="200" w:line="276" w:lineRule="auto"/>
        <w:jc w:val="both"/>
        <w:rPr>
          <w:rFonts w:ascii="Arial" w:hAnsi="Arial" w:cs="Arial"/>
          <w:sz w:val="22"/>
          <w:szCs w:val="22"/>
          <w:lang w:val="en-TT"/>
        </w:rPr>
      </w:pPr>
    </w:p>
    <w:p w14:paraId="50C8C443" w14:textId="79A3590F" w:rsidR="00636E03" w:rsidRDefault="00636E03" w:rsidP="00636E03">
      <w:pPr>
        <w:spacing w:after="200" w:line="276" w:lineRule="auto"/>
        <w:jc w:val="both"/>
        <w:rPr>
          <w:rFonts w:ascii="Arial" w:hAnsi="Arial" w:cs="Arial"/>
          <w:sz w:val="22"/>
          <w:szCs w:val="22"/>
          <w:lang w:val="en-TT"/>
        </w:rPr>
      </w:pPr>
      <w:r w:rsidRPr="00636E03">
        <w:rPr>
          <w:rFonts w:ascii="Arial" w:hAnsi="Arial" w:cs="Arial"/>
          <w:sz w:val="22"/>
          <w:szCs w:val="22"/>
          <w:lang w:val="en-TT"/>
        </w:rPr>
        <w:t>For faculty in violation of this policy, they will be referred to their programme leader for further action.</w:t>
      </w:r>
    </w:p>
    <w:p w14:paraId="1670D7FC" w14:textId="79F7FEB4" w:rsidR="00E27CC9" w:rsidRDefault="00E27CC9" w:rsidP="00636E03">
      <w:pPr>
        <w:spacing w:after="200" w:line="276" w:lineRule="auto"/>
        <w:jc w:val="both"/>
        <w:rPr>
          <w:rFonts w:ascii="Arial" w:hAnsi="Arial" w:cs="Arial"/>
          <w:sz w:val="22"/>
          <w:szCs w:val="22"/>
          <w:lang w:val="en-TT"/>
        </w:rPr>
      </w:pPr>
    </w:p>
    <w:p w14:paraId="411E169B" w14:textId="0E8727FB" w:rsidR="00636E03" w:rsidRDefault="00636E03" w:rsidP="00636E03">
      <w:pPr>
        <w:keepNext/>
        <w:keepLines/>
        <w:spacing w:before="240"/>
        <w:outlineLvl w:val="0"/>
        <w:rPr>
          <w:rFonts w:ascii="Arial" w:hAnsi="Arial" w:cs="Arial"/>
          <w:b/>
          <w:bCs/>
          <w:color w:val="365F91"/>
          <w:sz w:val="32"/>
          <w:szCs w:val="32"/>
          <w:lang w:val="en-TT"/>
        </w:rPr>
      </w:pPr>
      <w:bookmarkStart w:id="37" w:name="_Toc174516730"/>
      <w:r w:rsidRPr="00636E03">
        <w:rPr>
          <w:rFonts w:ascii="Arial" w:hAnsi="Arial" w:cs="Arial"/>
          <w:b/>
          <w:bCs/>
          <w:color w:val="365F91"/>
          <w:sz w:val="32"/>
          <w:szCs w:val="32"/>
          <w:lang w:val="en-TT"/>
        </w:rPr>
        <w:t>23. APPENDICES</w:t>
      </w:r>
      <w:bookmarkEnd w:id="37"/>
      <w:r w:rsidRPr="00636E03">
        <w:rPr>
          <w:rFonts w:ascii="Arial" w:hAnsi="Arial" w:cs="Arial"/>
          <w:b/>
          <w:bCs/>
          <w:color w:val="365F91"/>
          <w:sz w:val="32"/>
          <w:szCs w:val="32"/>
          <w:lang w:val="en-TT"/>
        </w:rPr>
        <w:t xml:space="preserve"> </w:t>
      </w:r>
    </w:p>
    <w:p w14:paraId="72158CE4" w14:textId="77777777" w:rsidR="00E27CC9" w:rsidRPr="00636E03" w:rsidRDefault="00E27CC9" w:rsidP="00636E03">
      <w:pPr>
        <w:keepNext/>
        <w:keepLines/>
        <w:spacing w:before="240"/>
        <w:outlineLvl w:val="0"/>
        <w:rPr>
          <w:rFonts w:ascii="Arial" w:hAnsi="Arial" w:cs="Arial"/>
          <w:b/>
          <w:bCs/>
          <w:color w:val="365F91"/>
          <w:sz w:val="32"/>
          <w:szCs w:val="32"/>
          <w:lang w:val="en-TT"/>
        </w:rPr>
      </w:pPr>
    </w:p>
    <w:p w14:paraId="3A561119" w14:textId="280FBC8A" w:rsidR="00636E03" w:rsidRDefault="00636E03" w:rsidP="00636E03">
      <w:pPr>
        <w:widowControl w:val="0"/>
        <w:overflowPunct w:val="0"/>
        <w:autoSpaceDE w:val="0"/>
        <w:autoSpaceDN w:val="0"/>
        <w:adjustRightInd w:val="0"/>
        <w:rPr>
          <w:rFonts w:ascii="Arial" w:hAnsi="Arial" w:cs="Arial"/>
          <w:b/>
          <w:color w:val="000000"/>
          <w:sz w:val="22"/>
          <w:szCs w:val="22"/>
        </w:rPr>
      </w:pPr>
      <w:r w:rsidRPr="00636E03">
        <w:rPr>
          <w:rFonts w:ascii="Arial" w:hAnsi="Arial" w:cs="Arial"/>
          <w:b/>
          <w:color w:val="000000"/>
          <w:sz w:val="22"/>
          <w:szCs w:val="22"/>
        </w:rPr>
        <w:t>Human Participants:</w:t>
      </w:r>
    </w:p>
    <w:p w14:paraId="7EC0C189" w14:textId="77777777" w:rsidR="00E27CC9" w:rsidRPr="00636E03" w:rsidRDefault="00E27CC9" w:rsidP="00636E03">
      <w:pPr>
        <w:widowControl w:val="0"/>
        <w:overflowPunct w:val="0"/>
        <w:autoSpaceDE w:val="0"/>
        <w:autoSpaceDN w:val="0"/>
        <w:adjustRightInd w:val="0"/>
        <w:rPr>
          <w:rFonts w:ascii="Arial" w:hAnsi="Arial" w:cs="Arial"/>
          <w:b/>
          <w:color w:val="000000"/>
          <w:sz w:val="22"/>
          <w:szCs w:val="22"/>
        </w:rPr>
      </w:pPr>
    </w:p>
    <w:p w14:paraId="12DACF4A" w14:textId="77777777" w:rsidR="00636E03" w:rsidRPr="00636E03" w:rsidRDefault="00636E03" w:rsidP="00636E03">
      <w:pPr>
        <w:widowControl w:val="0"/>
        <w:overflowPunct w:val="0"/>
        <w:autoSpaceDE w:val="0"/>
        <w:autoSpaceDN w:val="0"/>
        <w:adjustRightInd w:val="0"/>
        <w:rPr>
          <w:rFonts w:ascii="Arial" w:hAnsi="Arial" w:cs="Arial"/>
          <w:color w:val="000000"/>
          <w:sz w:val="22"/>
          <w:szCs w:val="22"/>
        </w:rPr>
      </w:pPr>
      <w:r w:rsidRPr="00636E03">
        <w:rPr>
          <w:rFonts w:ascii="Arial" w:hAnsi="Arial" w:cs="Arial"/>
          <w:color w:val="000000"/>
          <w:sz w:val="22"/>
          <w:szCs w:val="22"/>
        </w:rPr>
        <w:t xml:space="preserve">Appendix 1.1: Research Involving Human Participants </w:t>
      </w:r>
    </w:p>
    <w:p w14:paraId="6F4F103D" w14:textId="77777777" w:rsidR="00636E03" w:rsidRPr="00636E03" w:rsidRDefault="00636E03" w:rsidP="00636E03">
      <w:pPr>
        <w:widowControl w:val="0"/>
        <w:overflowPunct w:val="0"/>
        <w:autoSpaceDE w:val="0"/>
        <w:autoSpaceDN w:val="0"/>
        <w:adjustRightInd w:val="0"/>
        <w:rPr>
          <w:rFonts w:ascii="Arial" w:hAnsi="Arial" w:cs="Arial"/>
          <w:color w:val="000000"/>
          <w:sz w:val="22"/>
          <w:szCs w:val="22"/>
        </w:rPr>
      </w:pPr>
      <w:r w:rsidRPr="00636E03">
        <w:rPr>
          <w:rFonts w:ascii="Arial" w:hAnsi="Arial" w:cs="Arial"/>
          <w:color w:val="000000"/>
          <w:sz w:val="22"/>
          <w:szCs w:val="22"/>
        </w:rPr>
        <w:t>Appendix 1.2: Consent Form for Participants</w:t>
      </w:r>
    </w:p>
    <w:p w14:paraId="472EE381" w14:textId="77777777" w:rsidR="00636E03" w:rsidRPr="00636E03" w:rsidRDefault="00636E03" w:rsidP="00636E03">
      <w:pPr>
        <w:widowControl w:val="0"/>
        <w:autoSpaceDE w:val="0"/>
        <w:autoSpaceDN w:val="0"/>
        <w:adjustRightInd w:val="0"/>
        <w:rPr>
          <w:rFonts w:ascii="Arial" w:hAnsi="Arial" w:cs="Arial"/>
          <w:color w:val="000000"/>
          <w:sz w:val="22"/>
          <w:szCs w:val="22"/>
        </w:rPr>
      </w:pPr>
      <w:r w:rsidRPr="00636E03">
        <w:rPr>
          <w:rFonts w:ascii="Arial" w:hAnsi="Arial" w:cs="Arial"/>
          <w:color w:val="000000"/>
          <w:sz w:val="22"/>
          <w:szCs w:val="22"/>
        </w:rPr>
        <w:t>Appendix 1.3: Ethics Committee Application</w:t>
      </w:r>
    </w:p>
    <w:p w14:paraId="6CDAA2B4" w14:textId="77777777" w:rsidR="00636E03" w:rsidRPr="00636E03" w:rsidRDefault="00636E03" w:rsidP="00636E03">
      <w:pPr>
        <w:widowControl w:val="0"/>
        <w:overflowPunct w:val="0"/>
        <w:autoSpaceDE w:val="0"/>
        <w:autoSpaceDN w:val="0"/>
        <w:adjustRightInd w:val="0"/>
        <w:rPr>
          <w:rFonts w:ascii="Arial" w:hAnsi="Arial" w:cs="Arial"/>
          <w:color w:val="000000"/>
          <w:sz w:val="22"/>
          <w:szCs w:val="22"/>
        </w:rPr>
      </w:pPr>
    </w:p>
    <w:p w14:paraId="1AA0C13D" w14:textId="43CDA8F1" w:rsidR="00636E03" w:rsidRDefault="00636E03" w:rsidP="00636E03">
      <w:pPr>
        <w:widowControl w:val="0"/>
        <w:overflowPunct w:val="0"/>
        <w:autoSpaceDE w:val="0"/>
        <w:autoSpaceDN w:val="0"/>
        <w:adjustRightInd w:val="0"/>
        <w:rPr>
          <w:rFonts w:ascii="Arial" w:hAnsi="Arial" w:cs="Arial"/>
          <w:b/>
          <w:color w:val="000000"/>
          <w:sz w:val="22"/>
          <w:szCs w:val="22"/>
        </w:rPr>
      </w:pPr>
      <w:r w:rsidRPr="00636E03">
        <w:rPr>
          <w:rFonts w:ascii="Arial" w:hAnsi="Arial" w:cs="Arial"/>
          <w:b/>
          <w:color w:val="000000"/>
          <w:sz w:val="22"/>
          <w:szCs w:val="22"/>
        </w:rPr>
        <w:t>Animal Participants:</w:t>
      </w:r>
    </w:p>
    <w:p w14:paraId="43D70F46" w14:textId="77777777" w:rsidR="00E27CC9" w:rsidRPr="00636E03" w:rsidRDefault="00E27CC9" w:rsidP="00636E03">
      <w:pPr>
        <w:widowControl w:val="0"/>
        <w:overflowPunct w:val="0"/>
        <w:autoSpaceDE w:val="0"/>
        <w:autoSpaceDN w:val="0"/>
        <w:adjustRightInd w:val="0"/>
        <w:rPr>
          <w:rFonts w:ascii="Arial" w:hAnsi="Arial" w:cs="Arial"/>
          <w:b/>
          <w:color w:val="000000"/>
          <w:sz w:val="22"/>
          <w:szCs w:val="22"/>
        </w:rPr>
      </w:pPr>
    </w:p>
    <w:p w14:paraId="2421FFBA" w14:textId="77777777" w:rsidR="00636E03" w:rsidRPr="00636E03" w:rsidRDefault="00636E03" w:rsidP="00636E03">
      <w:pPr>
        <w:widowControl w:val="0"/>
        <w:overflowPunct w:val="0"/>
        <w:autoSpaceDE w:val="0"/>
        <w:autoSpaceDN w:val="0"/>
        <w:adjustRightInd w:val="0"/>
        <w:rPr>
          <w:rFonts w:ascii="Arial" w:hAnsi="Arial" w:cs="Arial"/>
          <w:color w:val="000000"/>
          <w:sz w:val="22"/>
          <w:szCs w:val="22"/>
        </w:rPr>
      </w:pPr>
      <w:r w:rsidRPr="00636E03">
        <w:rPr>
          <w:rFonts w:ascii="Arial" w:hAnsi="Arial" w:cs="Arial"/>
          <w:color w:val="000000"/>
          <w:sz w:val="22"/>
          <w:szCs w:val="22"/>
        </w:rPr>
        <w:t xml:space="preserve">Appendix 2.1: Guidelines for the Use of Animals in Teaching and Research </w:t>
      </w:r>
    </w:p>
    <w:p w14:paraId="475C4FBF" w14:textId="77777777" w:rsidR="00636E03" w:rsidRPr="00636E03" w:rsidRDefault="00636E03" w:rsidP="00636E03">
      <w:pPr>
        <w:widowControl w:val="0"/>
        <w:overflowPunct w:val="0"/>
        <w:autoSpaceDE w:val="0"/>
        <w:autoSpaceDN w:val="0"/>
        <w:adjustRightInd w:val="0"/>
        <w:rPr>
          <w:rFonts w:ascii="Arial" w:hAnsi="Arial" w:cs="Arial"/>
          <w:color w:val="000000"/>
          <w:sz w:val="22"/>
          <w:szCs w:val="22"/>
        </w:rPr>
      </w:pPr>
      <w:r w:rsidRPr="00636E03">
        <w:rPr>
          <w:rFonts w:ascii="Arial" w:hAnsi="Arial" w:cs="Arial"/>
          <w:color w:val="000000"/>
          <w:sz w:val="22"/>
          <w:szCs w:val="22"/>
        </w:rPr>
        <w:t>Appendix 2.2: Housing and Management</w:t>
      </w:r>
    </w:p>
    <w:p w14:paraId="3B6C2FAC" w14:textId="77777777" w:rsidR="00636E03" w:rsidRPr="00636E03" w:rsidRDefault="00636E03" w:rsidP="00636E03">
      <w:pPr>
        <w:widowControl w:val="0"/>
        <w:overflowPunct w:val="0"/>
        <w:autoSpaceDE w:val="0"/>
        <w:autoSpaceDN w:val="0"/>
        <w:adjustRightInd w:val="0"/>
        <w:rPr>
          <w:rFonts w:ascii="Arial" w:hAnsi="Arial" w:cs="Arial"/>
          <w:color w:val="000000"/>
          <w:sz w:val="22"/>
          <w:szCs w:val="22"/>
        </w:rPr>
      </w:pPr>
      <w:r w:rsidRPr="00636E03">
        <w:rPr>
          <w:rFonts w:ascii="Arial" w:hAnsi="Arial" w:cs="Arial"/>
          <w:color w:val="000000"/>
          <w:sz w:val="22"/>
          <w:szCs w:val="22"/>
        </w:rPr>
        <w:t xml:space="preserve">Appendix 2.3: Ante-Mortem Specimen Collection </w:t>
      </w:r>
    </w:p>
    <w:p w14:paraId="406DB8CB" w14:textId="77777777" w:rsidR="00636E03" w:rsidRPr="00636E03" w:rsidRDefault="00636E03" w:rsidP="00636E03">
      <w:pPr>
        <w:widowControl w:val="0"/>
        <w:overflowPunct w:val="0"/>
        <w:autoSpaceDE w:val="0"/>
        <w:autoSpaceDN w:val="0"/>
        <w:adjustRightInd w:val="0"/>
        <w:rPr>
          <w:rFonts w:ascii="Arial" w:hAnsi="Arial" w:cs="Arial"/>
          <w:color w:val="000000"/>
          <w:sz w:val="22"/>
          <w:szCs w:val="22"/>
        </w:rPr>
      </w:pPr>
      <w:r w:rsidRPr="00636E03">
        <w:rPr>
          <w:rFonts w:ascii="Arial" w:hAnsi="Arial" w:cs="Arial"/>
          <w:color w:val="000000"/>
          <w:sz w:val="22"/>
          <w:szCs w:val="22"/>
        </w:rPr>
        <w:t>Appendix 2.4: Test Substance Delivery</w:t>
      </w:r>
    </w:p>
    <w:p w14:paraId="4C571F62" w14:textId="77777777" w:rsidR="00636E03" w:rsidRPr="00636E03" w:rsidRDefault="00636E03" w:rsidP="00636E03">
      <w:pPr>
        <w:widowControl w:val="0"/>
        <w:overflowPunct w:val="0"/>
        <w:autoSpaceDE w:val="0"/>
        <w:autoSpaceDN w:val="0"/>
        <w:adjustRightInd w:val="0"/>
        <w:rPr>
          <w:rFonts w:ascii="Arial" w:hAnsi="Arial" w:cs="Arial"/>
          <w:color w:val="000000"/>
          <w:sz w:val="22"/>
          <w:szCs w:val="22"/>
        </w:rPr>
      </w:pPr>
      <w:r w:rsidRPr="00636E03">
        <w:rPr>
          <w:rFonts w:ascii="Arial" w:hAnsi="Arial" w:cs="Arial"/>
          <w:color w:val="000000"/>
          <w:sz w:val="22"/>
          <w:szCs w:val="22"/>
        </w:rPr>
        <w:t>Appendix 2.5: Surgical Procedures</w:t>
      </w:r>
    </w:p>
    <w:p w14:paraId="455BD20F" w14:textId="77777777" w:rsidR="00636E03" w:rsidRPr="00636E03" w:rsidRDefault="00636E03" w:rsidP="00636E03">
      <w:pPr>
        <w:widowControl w:val="0"/>
        <w:overflowPunct w:val="0"/>
        <w:autoSpaceDE w:val="0"/>
        <w:autoSpaceDN w:val="0"/>
        <w:adjustRightInd w:val="0"/>
        <w:rPr>
          <w:rFonts w:ascii="Arial" w:hAnsi="Arial" w:cs="Arial"/>
          <w:color w:val="000000"/>
          <w:sz w:val="22"/>
          <w:szCs w:val="22"/>
        </w:rPr>
      </w:pPr>
      <w:r w:rsidRPr="00636E03">
        <w:rPr>
          <w:rFonts w:ascii="Arial" w:hAnsi="Arial" w:cs="Arial"/>
          <w:color w:val="000000"/>
          <w:sz w:val="22"/>
          <w:szCs w:val="22"/>
        </w:rPr>
        <w:t>Appendix 2.6: Antibody Production</w:t>
      </w:r>
    </w:p>
    <w:p w14:paraId="6E967305" w14:textId="77777777" w:rsidR="00636E03" w:rsidRPr="00636E03" w:rsidRDefault="00636E03" w:rsidP="00636E03">
      <w:pPr>
        <w:widowControl w:val="0"/>
        <w:overflowPunct w:val="0"/>
        <w:autoSpaceDE w:val="0"/>
        <w:autoSpaceDN w:val="0"/>
        <w:adjustRightInd w:val="0"/>
        <w:rPr>
          <w:rFonts w:ascii="Arial" w:hAnsi="Arial" w:cs="Arial"/>
          <w:color w:val="000000"/>
          <w:sz w:val="22"/>
          <w:szCs w:val="22"/>
        </w:rPr>
      </w:pPr>
      <w:r w:rsidRPr="00636E03">
        <w:rPr>
          <w:rFonts w:ascii="Arial" w:hAnsi="Arial" w:cs="Arial"/>
          <w:color w:val="000000"/>
          <w:sz w:val="22"/>
          <w:szCs w:val="22"/>
        </w:rPr>
        <w:t>Appendix 2.7: Stress Studies</w:t>
      </w:r>
    </w:p>
    <w:p w14:paraId="1CC78466" w14:textId="77777777" w:rsidR="00636E03" w:rsidRPr="00636E03" w:rsidRDefault="00636E03" w:rsidP="00636E03">
      <w:pPr>
        <w:widowControl w:val="0"/>
        <w:overflowPunct w:val="0"/>
        <w:autoSpaceDE w:val="0"/>
        <w:autoSpaceDN w:val="0"/>
        <w:adjustRightInd w:val="0"/>
        <w:rPr>
          <w:rFonts w:ascii="Arial" w:hAnsi="Arial" w:cs="Arial"/>
          <w:color w:val="000000"/>
          <w:sz w:val="22"/>
          <w:szCs w:val="22"/>
        </w:rPr>
      </w:pPr>
      <w:r w:rsidRPr="00636E03">
        <w:rPr>
          <w:rFonts w:ascii="Arial" w:hAnsi="Arial" w:cs="Arial"/>
          <w:color w:val="000000"/>
          <w:sz w:val="22"/>
          <w:szCs w:val="22"/>
        </w:rPr>
        <w:t xml:space="preserve">Appendix 2.8: </w:t>
      </w:r>
      <w:proofErr w:type="spellStart"/>
      <w:r w:rsidRPr="00636E03">
        <w:rPr>
          <w:rFonts w:ascii="Arial" w:hAnsi="Arial" w:cs="Arial"/>
          <w:color w:val="000000"/>
          <w:sz w:val="22"/>
          <w:szCs w:val="22"/>
        </w:rPr>
        <w:t>Tumour</w:t>
      </w:r>
      <w:proofErr w:type="spellEnd"/>
      <w:r w:rsidRPr="00636E03">
        <w:rPr>
          <w:rFonts w:ascii="Arial" w:hAnsi="Arial" w:cs="Arial"/>
          <w:color w:val="000000"/>
          <w:sz w:val="22"/>
          <w:szCs w:val="22"/>
        </w:rPr>
        <w:t xml:space="preserve"> Induction and Management</w:t>
      </w:r>
    </w:p>
    <w:p w14:paraId="2D2F0104" w14:textId="77777777" w:rsidR="00636E03" w:rsidRPr="00636E03" w:rsidRDefault="00636E03" w:rsidP="00636E03">
      <w:pPr>
        <w:widowControl w:val="0"/>
        <w:overflowPunct w:val="0"/>
        <w:autoSpaceDE w:val="0"/>
        <w:autoSpaceDN w:val="0"/>
        <w:adjustRightInd w:val="0"/>
        <w:rPr>
          <w:rFonts w:ascii="Arial" w:hAnsi="Arial" w:cs="Arial"/>
          <w:color w:val="000000"/>
          <w:sz w:val="22"/>
          <w:szCs w:val="22"/>
        </w:rPr>
      </w:pPr>
      <w:r w:rsidRPr="00636E03">
        <w:rPr>
          <w:rFonts w:ascii="Arial" w:hAnsi="Arial" w:cs="Arial"/>
          <w:color w:val="000000"/>
          <w:sz w:val="22"/>
          <w:szCs w:val="22"/>
        </w:rPr>
        <w:t>Appendix 2.9: Field Research and Wild-Caught Animals</w:t>
      </w:r>
    </w:p>
    <w:p w14:paraId="40795BC9" w14:textId="77777777" w:rsidR="00863135" w:rsidRPr="00863135" w:rsidRDefault="00863135" w:rsidP="00863135">
      <w:pPr>
        <w:widowControl w:val="0"/>
        <w:overflowPunct w:val="0"/>
        <w:autoSpaceDE w:val="0"/>
        <w:autoSpaceDN w:val="0"/>
        <w:adjustRightInd w:val="0"/>
        <w:spacing w:line="276" w:lineRule="auto"/>
        <w:ind w:firstLine="720"/>
        <w:jc w:val="both"/>
        <w:rPr>
          <w:rFonts w:ascii="Arial" w:hAnsi="Arial" w:cs="Arial"/>
          <w:sz w:val="22"/>
          <w:szCs w:val="22"/>
        </w:rPr>
      </w:pPr>
    </w:p>
    <w:p w14:paraId="55A237F0" w14:textId="40183BCA" w:rsidR="00AA547A" w:rsidRDefault="00AA547A" w:rsidP="00031D78">
      <w:pPr>
        <w:widowControl w:val="0"/>
        <w:overflowPunct w:val="0"/>
        <w:autoSpaceDE w:val="0"/>
        <w:autoSpaceDN w:val="0"/>
        <w:adjustRightInd w:val="0"/>
        <w:spacing w:after="200" w:line="276" w:lineRule="auto"/>
        <w:ind w:left="1134"/>
        <w:contextualSpacing/>
        <w:jc w:val="both"/>
        <w:rPr>
          <w:rFonts w:ascii="Arial" w:hAnsi="Arial" w:cs="Arial"/>
          <w:sz w:val="22"/>
          <w:szCs w:val="22"/>
          <w:lang w:val="en-TT"/>
        </w:rPr>
      </w:pPr>
    </w:p>
    <w:p w14:paraId="605169BD" w14:textId="2E525E2A" w:rsidR="00495D39" w:rsidRDefault="00495D39" w:rsidP="00495D39">
      <w:pPr>
        <w:rPr>
          <w:lang w:val="en-GB"/>
        </w:rPr>
      </w:pPr>
    </w:p>
    <w:p w14:paraId="28F33751" w14:textId="6081858E" w:rsidR="00495D39" w:rsidRDefault="00495D39" w:rsidP="00495D39">
      <w:pPr>
        <w:rPr>
          <w:lang w:val="en-GB"/>
        </w:rPr>
      </w:pPr>
    </w:p>
    <w:p w14:paraId="63ED93B1" w14:textId="77777777" w:rsidR="00495D39" w:rsidRPr="00495D39" w:rsidRDefault="00495D39" w:rsidP="00495D39">
      <w:pPr>
        <w:rPr>
          <w:lang w:val="en-GB"/>
        </w:rPr>
      </w:pPr>
    </w:p>
    <w:p w14:paraId="72B15467" w14:textId="77777777" w:rsidR="00401DF0" w:rsidRPr="00401DF0" w:rsidRDefault="00401DF0" w:rsidP="00401DF0">
      <w:pPr>
        <w:keepNext/>
        <w:keepLines/>
        <w:spacing w:before="40" w:line="276" w:lineRule="auto"/>
        <w:outlineLvl w:val="1"/>
        <w:rPr>
          <w:rFonts w:ascii="Cambria" w:hAnsi="Cambria"/>
          <w:color w:val="365F91"/>
          <w:sz w:val="26"/>
          <w:szCs w:val="26"/>
          <w:lang w:val="en-TT"/>
        </w:rPr>
      </w:pPr>
      <w:bookmarkStart w:id="38" w:name="_Toc174516731"/>
      <w:r w:rsidRPr="00401DF0">
        <w:rPr>
          <w:rFonts w:ascii="Cambria" w:hAnsi="Cambria"/>
          <w:color w:val="365F91"/>
          <w:sz w:val="26"/>
          <w:szCs w:val="26"/>
          <w:lang w:val="en-TT"/>
        </w:rPr>
        <w:t>APPENDIX 1.1 RESEARCH INVOLVING HUMAN PARTICIPANTS</w:t>
      </w:r>
      <w:bookmarkEnd w:id="38"/>
    </w:p>
    <w:p w14:paraId="17FFE4A3" w14:textId="77777777" w:rsidR="00401DF0" w:rsidRPr="00401DF0" w:rsidRDefault="00401DF0" w:rsidP="00401DF0">
      <w:pPr>
        <w:widowControl w:val="0"/>
        <w:autoSpaceDE w:val="0"/>
        <w:autoSpaceDN w:val="0"/>
        <w:adjustRightInd w:val="0"/>
        <w:spacing w:line="200" w:lineRule="exact"/>
        <w:rPr>
          <w:rFonts w:ascii="Arial" w:hAnsi="Arial" w:cs="Arial"/>
          <w:sz w:val="22"/>
          <w:szCs w:val="22"/>
        </w:rPr>
      </w:pPr>
    </w:p>
    <w:p w14:paraId="4EF30660" w14:textId="77777777" w:rsidR="00401DF0" w:rsidRPr="00401DF0" w:rsidRDefault="00401DF0" w:rsidP="00401DF0">
      <w:pPr>
        <w:widowControl w:val="0"/>
        <w:overflowPunct w:val="0"/>
        <w:autoSpaceDE w:val="0"/>
        <w:autoSpaceDN w:val="0"/>
        <w:adjustRightInd w:val="0"/>
        <w:spacing w:line="210" w:lineRule="auto"/>
        <w:jc w:val="both"/>
        <w:rPr>
          <w:rFonts w:ascii="Arial" w:hAnsi="Arial" w:cs="Arial"/>
          <w:sz w:val="22"/>
          <w:szCs w:val="22"/>
        </w:rPr>
      </w:pPr>
      <w:r w:rsidRPr="00401DF0">
        <w:rPr>
          <w:rFonts w:ascii="Arial" w:hAnsi="Arial" w:cs="Arial"/>
          <w:sz w:val="22"/>
          <w:szCs w:val="22"/>
        </w:rPr>
        <w:t xml:space="preserve">Policy and Procedures for the Ethical Conduct of Non-Clinical Research involving Human Participants </w:t>
      </w:r>
    </w:p>
    <w:p w14:paraId="5C485D73" w14:textId="77777777" w:rsidR="00401DF0" w:rsidRPr="00401DF0" w:rsidRDefault="00401DF0" w:rsidP="00401DF0">
      <w:pPr>
        <w:widowControl w:val="0"/>
        <w:autoSpaceDE w:val="0"/>
        <w:autoSpaceDN w:val="0"/>
        <w:adjustRightInd w:val="0"/>
        <w:spacing w:line="281" w:lineRule="exact"/>
        <w:rPr>
          <w:rFonts w:ascii="Arial" w:hAnsi="Arial" w:cs="Arial"/>
          <w:color w:val="000000"/>
          <w:sz w:val="22"/>
          <w:szCs w:val="22"/>
        </w:rPr>
      </w:pPr>
    </w:p>
    <w:p w14:paraId="5F35F70B" w14:textId="77777777" w:rsidR="00401DF0" w:rsidRPr="00401DF0" w:rsidRDefault="00401DF0" w:rsidP="00401DF0">
      <w:pPr>
        <w:widowControl w:val="0"/>
        <w:overflowPunct w:val="0"/>
        <w:autoSpaceDE w:val="0"/>
        <w:autoSpaceDN w:val="0"/>
        <w:adjustRightInd w:val="0"/>
        <w:jc w:val="both"/>
        <w:rPr>
          <w:rFonts w:ascii="Arial" w:hAnsi="Arial" w:cs="Arial"/>
          <w:b/>
          <w:sz w:val="22"/>
          <w:szCs w:val="22"/>
          <w:lang w:val="en-TT"/>
        </w:rPr>
      </w:pPr>
      <w:r w:rsidRPr="00401DF0">
        <w:rPr>
          <w:rFonts w:ascii="Arial" w:hAnsi="Arial" w:cs="Arial"/>
          <w:b/>
          <w:sz w:val="22"/>
          <w:szCs w:val="22"/>
          <w:lang w:val="en-TT"/>
        </w:rPr>
        <w:t>PREAMBLE</w:t>
      </w:r>
    </w:p>
    <w:p w14:paraId="261B9736" w14:textId="77777777" w:rsidR="00E27CC9" w:rsidRDefault="00E27CC9" w:rsidP="00E27CC9">
      <w:pPr>
        <w:widowControl w:val="0"/>
        <w:overflowPunct w:val="0"/>
        <w:autoSpaceDE w:val="0"/>
        <w:autoSpaceDN w:val="0"/>
        <w:adjustRightInd w:val="0"/>
        <w:spacing w:line="221" w:lineRule="auto"/>
        <w:jc w:val="both"/>
        <w:rPr>
          <w:rFonts w:ascii="Arial" w:hAnsi="Arial" w:cs="Arial"/>
          <w:sz w:val="22"/>
          <w:szCs w:val="22"/>
        </w:rPr>
      </w:pPr>
    </w:p>
    <w:p w14:paraId="7807D548" w14:textId="2C71D596" w:rsidR="00401DF0" w:rsidRPr="00401DF0" w:rsidRDefault="00401DF0" w:rsidP="00E27CC9">
      <w:pPr>
        <w:widowControl w:val="0"/>
        <w:overflowPunct w:val="0"/>
        <w:autoSpaceDE w:val="0"/>
        <w:autoSpaceDN w:val="0"/>
        <w:adjustRightInd w:val="0"/>
        <w:spacing w:line="221" w:lineRule="auto"/>
        <w:jc w:val="both"/>
        <w:rPr>
          <w:rFonts w:ascii="Arial" w:hAnsi="Arial" w:cs="Arial"/>
          <w:sz w:val="22"/>
          <w:szCs w:val="22"/>
        </w:rPr>
      </w:pPr>
      <w:r w:rsidRPr="00401DF0">
        <w:rPr>
          <w:rFonts w:ascii="Arial" w:hAnsi="Arial" w:cs="Arial"/>
          <w:sz w:val="22"/>
          <w:szCs w:val="22"/>
        </w:rPr>
        <w:t xml:space="preserve">UTT is firmly committed to the protection of human Participants in research. It is guided by the principles of (a) respect for persons, (b) beneficence or concern for the well-being of research Participants, and (c) justice, as outlined in The National Commission for the Protection of Human Participants of Biomedical and </w:t>
      </w:r>
      <w:proofErr w:type="spellStart"/>
      <w:r w:rsidRPr="00401DF0">
        <w:rPr>
          <w:rFonts w:ascii="Arial" w:hAnsi="Arial" w:cs="Arial"/>
          <w:sz w:val="22"/>
          <w:szCs w:val="22"/>
        </w:rPr>
        <w:t>Behavioural</w:t>
      </w:r>
      <w:proofErr w:type="spellEnd"/>
      <w:r w:rsidRPr="00401DF0">
        <w:rPr>
          <w:rFonts w:ascii="Arial" w:hAnsi="Arial" w:cs="Arial"/>
          <w:sz w:val="22"/>
          <w:szCs w:val="22"/>
        </w:rPr>
        <w:t xml:space="preserve"> Research.</w:t>
      </w:r>
      <w:r w:rsidRPr="00401DF0">
        <w:rPr>
          <w:rFonts w:ascii="Arial" w:hAnsi="Arial" w:cs="Arial"/>
          <w:sz w:val="22"/>
          <w:szCs w:val="22"/>
          <w:vertAlign w:val="superscript"/>
        </w:rPr>
        <w:footnoteReference w:id="1"/>
      </w:r>
      <w:r w:rsidRPr="00401DF0">
        <w:rPr>
          <w:rFonts w:ascii="Arial" w:hAnsi="Arial" w:cs="Arial"/>
          <w:sz w:val="22"/>
          <w:szCs w:val="22"/>
        </w:rPr>
        <w:t xml:space="preserve"> This Policy hereby sets out the policies, procedures and administrative structures supportive of the ethical review of human-participant research in all non-medical facilities of UTT.</w:t>
      </w:r>
    </w:p>
    <w:p w14:paraId="5F8E26C9" w14:textId="77777777" w:rsidR="00401DF0" w:rsidRPr="00401DF0" w:rsidRDefault="00401DF0" w:rsidP="00401DF0">
      <w:pPr>
        <w:widowControl w:val="0"/>
        <w:autoSpaceDE w:val="0"/>
        <w:autoSpaceDN w:val="0"/>
        <w:adjustRightInd w:val="0"/>
        <w:spacing w:line="200" w:lineRule="exact"/>
        <w:rPr>
          <w:rFonts w:ascii="Arial" w:hAnsi="Arial" w:cs="Arial"/>
          <w:sz w:val="22"/>
          <w:szCs w:val="22"/>
        </w:rPr>
      </w:pPr>
    </w:p>
    <w:p w14:paraId="6B72E221" w14:textId="77777777" w:rsidR="00401DF0" w:rsidRPr="00401DF0" w:rsidRDefault="00401DF0" w:rsidP="00401DF0">
      <w:pPr>
        <w:widowControl w:val="0"/>
        <w:tabs>
          <w:tab w:val="left" w:pos="340"/>
        </w:tabs>
        <w:autoSpaceDE w:val="0"/>
        <w:autoSpaceDN w:val="0"/>
        <w:adjustRightInd w:val="0"/>
        <w:rPr>
          <w:rFonts w:ascii="Arial" w:hAnsi="Arial" w:cs="Arial"/>
          <w:color w:val="000000"/>
          <w:sz w:val="22"/>
          <w:szCs w:val="22"/>
        </w:rPr>
      </w:pPr>
      <w:r w:rsidRPr="00401DF0">
        <w:rPr>
          <w:rFonts w:ascii="Arial" w:hAnsi="Arial" w:cs="Arial"/>
          <w:b/>
          <w:sz w:val="22"/>
          <w:szCs w:val="22"/>
          <w:lang w:val="en-TT"/>
        </w:rPr>
        <w:t>1.</w:t>
      </w:r>
      <w:r w:rsidRPr="00401DF0">
        <w:rPr>
          <w:rFonts w:ascii="Arial" w:hAnsi="Arial" w:cs="Arial"/>
          <w:color w:val="000000"/>
          <w:sz w:val="22"/>
          <w:szCs w:val="22"/>
        </w:rPr>
        <w:tab/>
      </w:r>
      <w:r w:rsidRPr="00401DF0">
        <w:rPr>
          <w:rFonts w:ascii="Arial" w:hAnsi="Arial" w:cs="Arial"/>
          <w:color w:val="000000"/>
          <w:sz w:val="22"/>
          <w:szCs w:val="22"/>
        </w:rPr>
        <w:tab/>
      </w:r>
      <w:r w:rsidRPr="00401DF0">
        <w:rPr>
          <w:rFonts w:ascii="Arial" w:hAnsi="Arial" w:cs="Arial"/>
          <w:b/>
          <w:color w:val="000000"/>
          <w:sz w:val="22"/>
          <w:szCs w:val="22"/>
        </w:rPr>
        <w:t>APPLICABILITY OF POLICY</w:t>
      </w:r>
    </w:p>
    <w:p w14:paraId="2C514A95" w14:textId="77777777" w:rsidR="00E27CC9" w:rsidRDefault="00E27CC9" w:rsidP="00E27CC9">
      <w:pPr>
        <w:widowControl w:val="0"/>
        <w:overflowPunct w:val="0"/>
        <w:autoSpaceDE w:val="0"/>
        <w:autoSpaceDN w:val="0"/>
        <w:adjustRightInd w:val="0"/>
        <w:spacing w:line="210" w:lineRule="auto"/>
        <w:jc w:val="both"/>
        <w:rPr>
          <w:rFonts w:ascii="Arial" w:hAnsi="Arial" w:cs="Arial"/>
          <w:sz w:val="22"/>
          <w:szCs w:val="22"/>
        </w:rPr>
      </w:pPr>
    </w:p>
    <w:p w14:paraId="6605ABF5" w14:textId="3AD584B8" w:rsidR="00401DF0" w:rsidRPr="00401DF0" w:rsidRDefault="00401DF0" w:rsidP="00E27CC9">
      <w:pPr>
        <w:widowControl w:val="0"/>
        <w:overflowPunct w:val="0"/>
        <w:autoSpaceDE w:val="0"/>
        <w:autoSpaceDN w:val="0"/>
        <w:adjustRightInd w:val="0"/>
        <w:spacing w:line="210" w:lineRule="auto"/>
        <w:jc w:val="both"/>
        <w:rPr>
          <w:rFonts w:ascii="Arial" w:hAnsi="Arial" w:cs="Arial"/>
          <w:sz w:val="22"/>
          <w:szCs w:val="22"/>
        </w:rPr>
      </w:pPr>
      <w:r w:rsidRPr="00401DF0">
        <w:rPr>
          <w:rFonts w:ascii="Arial" w:hAnsi="Arial" w:cs="Arial"/>
          <w:sz w:val="22"/>
          <w:szCs w:val="22"/>
        </w:rPr>
        <w:t>Non-clinical research refers to research which is not concerned with medical treatment of patients but which applies systematic procedures of investigation to human beings.</w:t>
      </w:r>
    </w:p>
    <w:p w14:paraId="7F4E6590" w14:textId="77777777" w:rsidR="00E27CC9" w:rsidRDefault="00E27CC9" w:rsidP="00E27CC9">
      <w:pPr>
        <w:widowControl w:val="0"/>
        <w:overflowPunct w:val="0"/>
        <w:autoSpaceDE w:val="0"/>
        <w:autoSpaceDN w:val="0"/>
        <w:adjustRightInd w:val="0"/>
        <w:spacing w:line="210" w:lineRule="auto"/>
        <w:jc w:val="both"/>
        <w:rPr>
          <w:rFonts w:ascii="Arial" w:hAnsi="Arial" w:cs="Arial"/>
          <w:sz w:val="22"/>
          <w:szCs w:val="22"/>
        </w:rPr>
      </w:pPr>
    </w:p>
    <w:p w14:paraId="02A2C773" w14:textId="0B84C38B" w:rsidR="00401DF0" w:rsidRPr="00401DF0" w:rsidRDefault="00401DF0" w:rsidP="00E27CC9">
      <w:pPr>
        <w:widowControl w:val="0"/>
        <w:overflowPunct w:val="0"/>
        <w:autoSpaceDE w:val="0"/>
        <w:autoSpaceDN w:val="0"/>
        <w:adjustRightInd w:val="0"/>
        <w:spacing w:line="210" w:lineRule="auto"/>
        <w:jc w:val="both"/>
        <w:rPr>
          <w:rFonts w:ascii="Arial" w:hAnsi="Arial" w:cs="Arial"/>
          <w:sz w:val="22"/>
          <w:szCs w:val="22"/>
        </w:rPr>
      </w:pPr>
      <w:r w:rsidRPr="00401DF0">
        <w:rPr>
          <w:rFonts w:ascii="Arial" w:hAnsi="Arial" w:cs="Arial"/>
          <w:sz w:val="22"/>
          <w:szCs w:val="22"/>
        </w:rPr>
        <w:t>This Policy and all its Procedures apply to all non-clinical research involving human Participants conducted or sponsored at UTT.</w:t>
      </w:r>
    </w:p>
    <w:p w14:paraId="39CA3A67" w14:textId="77777777" w:rsidR="00401DF0" w:rsidRPr="00401DF0" w:rsidRDefault="00401DF0" w:rsidP="00401DF0">
      <w:pPr>
        <w:widowControl w:val="0"/>
        <w:autoSpaceDE w:val="0"/>
        <w:autoSpaceDN w:val="0"/>
        <w:adjustRightInd w:val="0"/>
        <w:spacing w:line="367" w:lineRule="exact"/>
        <w:rPr>
          <w:rFonts w:ascii="Arial" w:hAnsi="Arial" w:cs="Arial"/>
          <w:color w:val="000000"/>
          <w:sz w:val="22"/>
          <w:szCs w:val="22"/>
        </w:rPr>
      </w:pPr>
    </w:p>
    <w:p w14:paraId="1E2F6108" w14:textId="77777777" w:rsidR="00401DF0" w:rsidRPr="00401DF0" w:rsidRDefault="00401DF0" w:rsidP="00401DF0">
      <w:pPr>
        <w:widowControl w:val="0"/>
        <w:tabs>
          <w:tab w:val="left" w:pos="340"/>
        </w:tabs>
        <w:autoSpaceDE w:val="0"/>
        <w:autoSpaceDN w:val="0"/>
        <w:adjustRightInd w:val="0"/>
        <w:rPr>
          <w:rFonts w:ascii="Arial" w:hAnsi="Arial" w:cs="Arial"/>
          <w:b/>
          <w:color w:val="000000"/>
          <w:sz w:val="22"/>
          <w:szCs w:val="22"/>
        </w:rPr>
      </w:pPr>
      <w:r w:rsidRPr="00401DF0">
        <w:rPr>
          <w:rFonts w:ascii="Arial" w:hAnsi="Arial" w:cs="Arial"/>
          <w:b/>
          <w:color w:val="000000"/>
          <w:sz w:val="22"/>
          <w:szCs w:val="22"/>
        </w:rPr>
        <w:t>2.</w:t>
      </w:r>
      <w:r w:rsidRPr="00401DF0">
        <w:rPr>
          <w:rFonts w:ascii="Arial" w:hAnsi="Arial" w:cs="Arial"/>
          <w:b/>
          <w:color w:val="000000"/>
          <w:sz w:val="22"/>
          <w:szCs w:val="22"/>
        </w:rPr>
        <w:tab/>
      </w:r>
      <w:r w:rsidRPr="00401DF0">
        <w:rPr>
          <w:rFonts w:ascii="Arial" w:hAnsi="Arial" w:cs="Arial"/>
          <w:b/>
          <w:color w:val="000000"/>
          <w:sz w:val="22"/>
          <w:szCs w:val="22"/>
        </w:rPr>
        <w:tab/>
        <w:t>RESPONSIBILITIES</w:t>
      </w:r>
    </w:p>
    <w:p w14:paraId="3087A388" w14:textId="77777777" w:rsidR="00E27CC9" w:rsidRDefault="00E27CC9" w:rsidP="00E27CC9">
      <w:pPr>
        <w:widowControl w:val="0"/>
        <w:overflowPunct w:val="0"/>
        <w:autoSpaceDE w:val="0"/>
        <w:autoSpaceDN w:val="0"/>
        <w:adjustRightInd w:val="0"/>
        <w:spacing w:line="220" w:lineRule="auto"/>
        <w:jc w:val="both"/>
        <w:rPr>
          <w:rFonts w:ascii="Arial" w:hAnsi="Arial" w:cs="Arial"/>
          <w:sz w:val="22"/>
          <w:szCs w:val="22"/>
        </w:rPr>
      </w:pPr>
    </w:p>
    <w:p w14:paraId="0E413F93" w14:textId="53FAE27F" w:rsidR="00401DF0" w:rsidRDefault="00401DF0" w:rsidP="00E27CC9">
      <w:pPr>
        <w:widowControl w:val="0"/>
        <w:overflowPunct w:val="0"/>
        <w:autoSpaceDE w:val="0"/>
        <w:autoSpaceDN w:val="0"/>
        <w:adjustRightInd w:val="0"/>
        <w:spacing w:line="220" w:lineRule="auto"/>
        <w:jc w:val="both"/>
        <w:rPr>
          <w:rFonts w:ascii="Arial" w:hAnsi="Arial" w:cs="Arial"/>
          <w:sz w:val="22"/>
          <w:szCs w:val="22"/>
        </w:rPr>
      </w:pPr>
      <w:r w:rsidRPr="00401DF0">
        <w:rPr>
          <w:rFonts w:ascii="Arial" w:hAnsi="Arial" w:cs="Arial"/>
          <w:sz w:val="22"/>
          <w:szCs w:val="22"/>
        </w:rPr>
        <w:t>The UTT Research Ethics Committee is accountable for ensuring the ethical conduct of non-clinical research involving human Participants conducted or sponsored by UTT, without regard to the source of funding.</w:t>
      </w:r>
    </w:p>
    <w:p w14:paraId="5ACFF827" w14:textId="776FDE16" w:rsidR="0057046F" w:rsidRDefault="0057046F" w:rsidP="00E27CC9">
      <w:pPr>
        <w:widowControl w:val="0"/>
        <w:overflowPunct w:val="0"/>
        <w:autoSpaceDE w:val="0"/>
        <w:autoSpaceDN w:val="0"/>
        <w:adjustRightInd w:val="0"/>
        <w:spacing w:line="220" w:lineRule="auto"/>
        <w:jc w:val="both"/>
        <w:rPr>
          <w:rFonts w:ascii="Arial" w:hAnsi="Arial" w:cs="Arial"/>
          <w:sz w:val="22"/>
          <w:szCs w:val="22"/>
        </w:rPr>
      </w:pPr>
    </w:p>
    <w:p w14:paraId="0CBD73BA" w14:textId="77777777" w:rsidR="0057046F" w:rsidRPr="00401DF0" w:rsidRDefault="0057046F" w:rsidP="00E27CC9">
      <w:pPr>
        <w:widowControl w:val="0"/>
        <w:overflowPunct w:val="0"/>
        <w:autoSpaceDE w:val="0"/>
        <w:autoSpaceDN w:val="0"/>
        <w:adjustRightInd w:val="0"/>
        <w:spacing w:line="220" w:lineRule="auto"/>
        <w:jc w:val="both"/>
        <w:rPr>
          <w:rFonts w:ascii="Arial" w:hAnsi="Arial" w:cs="Arial"/>
          <w:sz w:val="22"/>
          <w:szCs w:val="22"/>
        </w:rPr>
      </w:pPr>
    </w:p>
    <w:p w14:paraId="406D5A13" w14:textId="77777777" w:rsidR="00BD2FDA" w:rsidRDefault="00BD2FDA" w:rsidP="00401DF0">
      <w:pPr>
        <w:widowControl w:val="0"/>
        <w:autoSpaceDE w:val="0"/>
        <w:autoSpaceDN w:val="0"/>
        <w:adjustRightInd w:val="0"/>
        <w:spacing w:line="200" w:lineRule="exact"/>
        <w:rPr>
          <w:rFonts w:ascii="Arial" w:hAnsi="Arial" w:cs="Arial"/>
          <w:sz w:val="22"/>
          <w:szCs w:val="22"/>
        </w:rPr>
      </w:pPr>
    </w:p>
    <w:p w14:paraId="6D044959" w14:textId="77777777" w:rsidR="00BB232D" w:rsidRDefault="00BB232D" w:rsidP="00401DF0">
      <w:pPr>
        <w:widowControl w:val="0"/>
        <w:autoSpaceDE w:val="0"/>
        <w:autoSpaceDN w:val="0"/>
        <w:adjustRightInd w:val="0"/>
        <w:spacing w:line="200" w:lineRule="exact"/>
        <w:rPr>
          <w:rFonts w:ascii="Arial" w:hAnsi="Arial" w:cs="Arial"/>
          <w:sz w:val="22"/>
          <w:szCs w:val="22"/>
        </w:rPr>
      </w:pPr>
    </w:p>
    <w:p w14:paraId="15E406A7" w14:textId="77777777" w:rsidR="00BB232D" w:rsidRDefault="00BB232D" w:rsidP="00401DF0">
      <w:pPr>
        <w:widowControl w:val="0"/>
        <w:autoSpaceDE w:val="0"/>
        <w:autoSpaceDN w:val="0"/>
        <w:adjustRightInd w:val="0"/>
        <w:spacing w:line="200" w:lineRule="exact"/>
        <w:rPr>
          <w:rFonts w:ascii="Arial" w:hAnsi="Arial" w:cs="Arial"/>
          <w:sz w:val="22"/>
          <w:szCs w:val="22"/>
        </w:rPr>
      </w:pPr>
    </w:p>
    <w:p w14:paraId="181B141A" w14:textId="77777777" w:rsidR="00BB232D" w:rsidRDefault="00BB232D" w:rsidP="00401DF0">
      <w:pPr>
        <w:widowControl w:val="0"/>
        <w:autoSpaceDE w:val="0"/>
        <w:autoSpaceDN w:val="0"/>
        <w:adjustRightInd w:val="0"/>
        <w:spacing w:line="200" w:lineRule="exact"/>
        <w:rPr>
          <w:rFonts w:ascii="Arial" w:hAnsi="Arial" w:cs="Arial"/>
          <w:sz w:val="22"/>
          <w:szCs w:val="22"/>
        </w:rPr>
      </w:pPr>
    </w:p>
    <w:p w14:paraId="7830AFEF" w14:textId="67E0048A" w:rsidR="00401DF0" w:rsidRPr="00401DF0" w:rsidRDefault="00401DF0" w:rsidP="00401DF0">
      <w:pPr>
        <w:widowControl w:val="0"/>
        <w:autoSpaceDE w:val="0"/>
        <w:autoSpaceDN w:val="0"/>
        <w:adjustRightInd w:val="0"/>
        <w:spacing w:line="200" w:lineRule="exact"/>
        <w:rPr>
          <w:rFonts w:ascii="Arial" w:hAnsi="Arial" w:cs="Arial"/>
          <w:sz w:val="22"/>
          <w:szCs w:val="22"/>
        </w:rPr>
      </w:pPr>
      <w:r w:rsidRPr="00401DF0">
        <w:rPr>
          <w:rFonts w:ascii="Arial" w:hAnsi="Arial" w:cs="Arial"/>
          <w:noProof/>
          <w:sz w:val="22"/>
          <w:szCs w:val="22"/>
          <w:lang w:val="en-GB" w:eastAsia="en-GB"/>
        </w:rPr>
        <mc:AlternateContent>
          <mc:Choice Requires="wps">
            <w:drawing>
              <wp:anchor distT="0" distB="0" distL="114300" distR="114300" simplePos="0" relativeHeight="251658240" behindDoc="1" locked="0" layoutInCell="0" allowOverlap="1" wp14:anchorId="6594DFAB" wp14:editId="67ACB830">
                <wp:simplePos x="0" y="0"/>
                <wp:positionH relativeFrom="column">
                  <wp:posOffset>635</wp:posOffset>
                </wp:positionH>
                <wp:positionV relativeFrom="paragraph">
                  <wp:posOffset>1492885</wp:posOffset>
                </wp:positionV>
                <wp:extent cx="1828800" cy="0"/>
                <wp:effectExtent l="0" t="0" r="0" b="0"/>
                <wp:wrapNone/>
                <wp:docPr id="21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C9D71" id="Line 1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17.55pt" to="144.05pt,1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" o:allowincell="f" strokeweight=".6pt"/>
            </w:pict>
          </mc:Fallback>
        </mc:AlternateContent>
      </w:r>
    </w:p>
    <w:p w14:paraId="7EDA533D" w14:textId="5E785016" w:rsidR="00401DF0" w:rsidRPr="0057046F" w:rsidRDefault="00401DF0" w:rsidP="00BB232D">
      <w:pPr>
        <w:pStyle w:val="ListParagraph"/>
        <w:widowControl w:val="0"/>
        <w:numPr>
          <w:ilvl w:val="0"/>
          <w:numId w:val="2"/>
        </w:numPr>
        <w:overflowPunct w:val="0"/>
        <w:autoSpaceDE w:val="0"/>
        <w:autoSpaceDN w:val="0"/>
        <w:adjustRightInd w:val="0"/>
        <w:ind w:hanging="720"/>
        <w:jc w:val="both"/>
        <w:rPr>
          <w:rFonts w:ascii="Arial" w:hAnsi="Arial" w:cs="Arial"/>
          <w:b/>
          <w:sz w:val="22"/>
          <w:szCs w:val="22"/>
          <w:lang w:val="en-TT"/>
        </w:rPr>
      </w:pPr>
      <w:bookmarkStart w:id="39" w:name="page23"/>
      <w:bookmarkEnd w:id="39"/>
      <w:r w:rsidRPr="0057046F">
        <w:rPr>
          <w:rFonts w:ascii="Arial" w:hAnsi="Arial" w:cs="Arial"/>
          <w:b/>
          <w:sz w:val="22"/>
          <w:szCs w:val="22"/>
          <w:lang w:val="en-TT"/>
        </w:rPr>
        <w:lastRenderedPageBreak/>
        <w:t>DEFINITIONS</w:t>
      </w:r>
    </w:p>
    <w:p w14:paraId="0FAF9874" w14:textId="77777777" w:rsidR="0057046F" w:rsidRPr="0057046F" w:rsidRDefault="0057046F" w:rsidP="0057046F">
      <w:pPr>
        <w:pStyle w:val="ListParagraph"/>
        <w:widowControl w:val="0"/>
        <w:overflowPunct w:val="0"/>
        <w:autoSpaceDE w:val="0"/>
        <w:autoSpaceDN w:val="0"/>
        <w:adjustRightInd w:val="0"/>
        <w:jc w:val="both"/>
        <w:rPr>
          <w:rFonts w:ascii="Arial" w:hAnsi="Arial" w:cs="Arial"/>
          <w:b/>
          <w:sz w:val="22"/>
          <w:szCs w:val="22"/>
          <w:lang w:val="en-TT"/>
        </w:rPr>
      </w:pPr>
    </w:p>
    <w:p w14:paraId="18B84F43" w14:textId="77777777" w:rsidR="00401DF0" w:rsidRPr="00401DF0" w:rsidRDefault="00401DF0" w:rsidP="00401DF0">
      <w:pPr>
        <w:widowControl w:val="0"/>
        <w:tabs>
          <w:tab w:val="left" w:pos="880"/>
        </w:tabs>
        <w:autoSpaceDE w:val="0"/>
        <w:autoSpaceDN w:val="0"/>
        <w:adjustRightInd w:val="0"/>
        <w:spacing w:line="239" w:lineRule="auto"/>
        <w:rPr>
          <w:rFonts w:ascii="Arial" w:hAnsi="Arial" w:cs="Arial"/>
          <w:sz w:val="22"/>
          <w:szCs w:val="22"/>
        </w:rPr>
      </w:pPr>
      <w:r w:rsidRPr="00401DF0">
        <w:rPr>
          <w:rFonts w:ascii="Arial" w:hAnsi="Arial" w:cs="Arial"/>
          <w:sz w:val="22"/>
          <w:szCs w:val="22"/>
        </w:rPr>
        <w:t>3. 1.</w:t>
      </w:r>
      <w:r w:rsidRPr="00401DF0">
        <w:rPr>
          <w:rFonts w:ascii="Arial" w:hAnsi="Arial" w:cs="Arial"/>
          <w:sz w:val="22"/>
          <w:szCs w:val="22"/>
        </w:rPr>
        <w:tab/>
        <w:t>Research</w:t>
      </w:r>
    </w:p>
    <w:p w14:paraId="71C579CE" w14:textId="77777777" w:rsidR="00401DF0" w:rsidRPr="00401DF0" w:rsidRDefault="00401DF0" w:rsidP="00401DF0">
      <w:pPr>
        <w:widowControl w:val="0"/>
        <w:autoSpaceDE w:val="0"/>
        <w:autoSpaceDN w:val="0"/>
        <w:adjustRightInd w:val="0"/>
        <w:spacing w:line="90" w:lineRule="exact"/>
        <w:rPr>
          <w:rFonts w:ascii="Arial" w:hAnsi="Arial" w:cs="Arial"/>
          <w:sz w:val="22"/>
          <w:szCs w:val="22"/>
        </w:rPr>
      </w:pPr>
    </w:p>
    <w:p w14:paraId="3FDEC414" w14:textId="562A3101" w:rsidR="00401DF0" w:rsidRDefault="00401DF0" w:rsidP="0057046F">
      <w:pPr>
        <w:widowControl w:val="0"/>
        <w:overflowPunct w:val="0"/>
        <w:autoSpaceDE w:val="0"/>
        <w:autoSpaceDN w:val="0"/>
        <w:adjustRightInd w:val="0"/>
        <w:spacing w:line="199" w:lineRule="auto"/>
        <w:jc w:val="both"/>
        <w:rPr>
          <w:rFonts w:ascii="Arial" w:hAnsi="Arial" w:cs="Arial"/>
          <w:i/>
          <w:iCs/>
          <w:sz w:val="22"/>
          <w:szCs w:val="22"/>
        </w:rPr>
      </w:pPr>
      <w:r w:rsidRPr="00401DF0">
        <w:rPr>
          <w:rFonts w:ascii="Arial" w:hAnsi="Arial" w:cs="Arial"/>
          <w:sz w:val="22"/>
          <w:szCs w:val="22"/>
        </w:rPr>
        <w:t xml:space="preserve">Research means a systematic investigation, including research development, testing and measurement, designed to develop and contribute to </w:t>
      </w:r>
      <w:proofErr w:type="spellStart"/>
      <w:r w:rsidRPr="00401DF0">
        <w:rPr>
          <w:rFonts w:ascii="Arial" w:hAnsi="Arial" w:cs="Arial"/>
          <w:sz w:val="22"/>
          <w:szCs w:val="22"/>
        </w:rPr>
        <w:t>general</w:t>
      </w:r>
      <w:r w:rsidR="00254193">
        <w:rPr>
          <w:rFonts w:ascii="Arial" w:hAnsi="Arial" w:cs="Arial"/>
          <w:sz w:val="22"/>
          <w:szCs w:val="22"/>
        </w:rPr>
        <w:t>ise</w:t>
      </w:r>
      <w:r w:rsidRPr="00401DF0">
        <w:rPr>
          <w:rFonts w:ascii="Arial" w:hAnsi="Arial" w:cs="Arial"/>
          <w:sz w:val="22"/>
          <w:szCs w:val="22"/>
        </w:rPr>
        <w:t>d</w:t>
      </w:r>
      <w:proofErr w:type="spellEnd"/>
      <w:r w:rsidRPr="00401DF0">
        <w:rPr>
          <w:rFonts w:ascii="Arial" w:hAnsi="Arial" w:cs="Arial"/>
          <w:sz w:val="22"/>
          <w:szCs w:val="22"/>
        </w:rPr>
        <w:t xml:space="preserve"> knowledge.</w:t>
      </w:r>
      <w:r w:rsidRPr="00401DF0">
        <w:rPr>
          <w:rFonts w:ascii="Arial" w:hAnsi="Arial" w:cs="Arial"/>
          <w:sz w:val="22"/>
          <w:szCs w:val="22"/>
          <w:vertAlign w:val="superscript"/>
        </w:rPr>
        <w:footnoteReference w:id="2"/>
      </w:r>
      <w:r w:rsidRPr="00401DF0">
        <w:rPr>
          <w:rFonts w:ascii="Arial" w:hAnsi="Arial" w:cs="Arial"/>
          <w:sz w:val="22"/>
          <w:szCs w:val="22"/>
        </w:rPr>
        <w:t xml:space="preserve"> Pilot Testing and Screening Tests are usually considered part of the research</w:t>
      </w:r>
      <w:r w:rsidRPr="00401DF0">
        <w:rPr>
          <w:rFonts w:ascii="Arial" w:hAnsi="Arial" w:cs="Arial"/>
          <w:i/>
          <w:iCs/>
          <w:sz w:val="22"/>
          <w:szCs w:val="22"/>
        </w:rPr>
        <w:t>.</w:t>
      </w:r>
    </w:p>
    <w:p w14:paraId="554A290B" w14:textId="77777777" w:rsidR="0057046F" w:rsidRPr="00401DF0" w:rsidRDefault="0057046F" w:rsidP="0057046F">
      <w:pPr>
        <w:widowControl w:val="0"/>
        <w:overflowPunct w:val="0"/>
        <w:autoSpaceDE w:val="0"/>
        <w:autoSpaceDN w:val="0"/>
        <w:adjustRightInd w:val="0"/>
        <w:spacing w:line="199" w:lineRule="auto"/>
        <w:jc w:val="both"/>
        <w:rPr>
          <w:rFonts w:ascii="Arial" w:hAnsi="Arial" w:cs="Arial"/>
          <w:sz w:val="22"/>
          <w:szCs w:val="22"/>
        </w:rPr>
      </w:pPr>
    </w:p>
    <w:p w14:paraId="60151100" w14:textId="191566F0" w:rsidR="00401DF0" w:rsidRDefault="00401DF0" w:rsidP="00401DF0">
      <w:pPr>
        <w:widowControl w:val="0"/>
        <w:autoSpaceDE w:val="0"/>
        <w:autoSpaceDN w:val="0"/>
        <w:adjustRightInd w:val="0"/>
        <w:ind w:firstLine="360"/>
        <w:rPr>
          <w:rFonts w:ascii="Arial" w:hAnsi="Arial" w:cs="Arial"/>
          <w:sz w:val="22"/>
          <w:szCs w:val="22"/>
        </w:rPr>
      </w:pPr>
      <w:r w:rsidRPr="00401DF0">
        <w:rPr>
          <w:rFonts w:ascii="Arial" w:hAnsi="Arial" w:cs="Arial"/>
          <w:sz w:val="22"/>
          <w:szCs w:val="22"/>
        </w:rPr>
        <w:t>The following are not considered part of research:</w:t>
      </w:r>
    </w:p>
    <w:p w14:paraId="651AB3CA" w14:textId="77777777" w:rsidR="0057046F" w:rsidRPr="0057046F" w:rsidRDefault="0057046F" w:rsidP="00401DF0">
      <w:pPr>
        <w:widowControl w:val="0"/>
        <w:autoSpaceDE w:val="0"/>
        <w:autoSpaceDN w:val="0"/>
        <w:adjustRightInd w:val="0"/>
        <w:ind w:firstLine="360"/>
        <w:rPr>
          <w:rFonts w:ascii="Arial" w:hAnsi="Arial" w:cs="Arial"/>
          <w:sz w:val="22"/>
          <w:szCs w:val="22"/>
        </w:rPr>
      </w:pPr>
    </w:p>
    <w:p w14:paraId="233A0FC2" w14:textId="77777777" w:rsidR="00401DF0" w:rsidRPr="00401DF0" w:rsidRDefault="00401DF0" w:rsidP="0004210F">
      <w:pPr>
        <w:widowControl w:val="0"/>
        <w:numPr>
          <w:ilvl w:val="0"/>
          <w:numId w:val="40"/>
        </w:numPr>
        <w:autoSpaceDE w:val="0"/>
        <w:autoSpaceDN w:val="0"/>
        <w:adjustRightInd w:val="0"/>
        <w:spacing w:after="200" w:line="276" w:lineRule="auto"/>
        <w:contextualSpacing/>
        <w:rPr>
          <w:rFonts w:ascii="Arial" w:hAnsi="Arial" w:cs="Arial"/>
          <w:sz w:val="22"/>
          <w:szCs w:val="22"/>
          <w:lang w:val="en-TT"/>
        </w:rPr>
      </w:pPr>
      <w:r w:rsidRPr="00401DF0">
        <w:rPr>
          <w:rFonts w:ascii="Arial" w:hAnsi="Arial" w:cs="Arial"/>
          <w:sz w:val="22"/>
          <w:szCs w:val="22"/>
          <w:lang w:val="en-TT"/>
        </w:rPr>
        <w:t xml:space="preserve">Classroom instruction </w:t>
      </w:r>
    </w:p>
    <w:p w14:paraId="5526A58C" w14:textId="5EB33164" w:rsidR="00EE3D89" w:rsidRPr="00401DF0" w:rsidRDefault="00401DF0" w:rsidP="0004210F">
      <w:pPr>
        <w:widowControl w:val="0"/>
        <w:numPr>
          <w:ilvl w:val="0"/>
          <w:numId w:val="39"/>
        </w:numPr>
        <w:overflowPunct w:val="0"/>
        <w:autoSpaceDE w:val="0"/>
        <w:autoSpaceDN w:val="0"/>
        <w:adjustRightInd w:val="0"/>
        <w:spacing w:after="200" w:line="210" w:lineRule="auto"/>
        <w:contextualSpacing/>
        <w:jc w:val="both"/>
        <w:rPr>
          <w:rFonts w:ascii="Arial" w:hAnsi="Arial" w:cs="Arial"/>
          <w:sz w:val="22"/>
          <w:szCs w:val="22"/>
          <w:lang w:val="en-TT"/>
        </w:rPr>
      </w:pPr>
      <w:r w:rsidRPr="00401DF0">
        <w:rPr>
          <w:rFonts w:ascii="Arial" w:hAnsi="Arial" w:cs="Arial"/>
          <w:sz w:val="22"/>
          <w:szCs w:val="22"/>
          <w:lang w:val="en-TT"/>
        </w:rPr>
        <w:t xml:space="preserve">Surveys for evaluating the performance of faculty or students or studies for institutional use only </w:t>
      </w:r>
    </w:p>
    <w:p w14:paraId="6EC78B78" w14:textId="4C704BD6" w:rsidR="00401DF0" w:rsidRDefault="00401DF0" w:rsidP="0004210F">
      <w:pPr>
        <w:widowControl w:val="0"/>
        <w:numPr>
          <w:ilvl w:val="0"/>
          <w:numId w:val="39"/>
        </w:numPr>
        <w:overflowPunct w:val="0"/>
        <w:autoSpaceDE w:val="0"/>
        <w:autoSpaceDN w:val="0"/>
        <w:adjustRightInd w:val="0"/>
        <w:spacing w:after="200" w:line="210" w:lineRule="auto"/>
        <w:contextualSpacing/>
        <w:jc w:val="both"/>
        <w:rPr>
          <w:rFonts w:ascii="Arial" w:hAnsi="Arial" w:cs="Arial"/>
          <w:sz w:val="22"/>
          <w:szCs w:val="22"/>
          <w:lang w:val="en-TT"/>
        </w:rPr>
      </w:pPr>
      <w:r w:rsidRPr="00401DF0">
        <w:rPr>
          <w:rFonts w:ascii="Arial" w:hAnsi="Arial" w:cs="Arial"/>
          <w:sz w:val="22"/>
          <w:szCs w:val="22"/>
          <w:lang w:val="en-TT"/>
        </w:rPr>
        <w:t xml:space="preserve">Students’ coursework and undergraduate theses (unless they are to be made available to the public or used by other Researchers). </w:t>
      </w:r>
    </w:p>
    <w:p w14:paraId="0B1A2976" w14:textId="77777777" w:rsidR="0057046F" w:rsidRPr="00401DF0" w:rsidRDefault="0057046F" w:rsidP="0057046F">
      <w:pPr>
        <w:widowControl w:val="0"/>
        <w:overflowPunct w:val="0"/>
        <w:autoSpaceDE w:val="0"/>
        <w:autoSpaceDN w:val="0"/>
        <w:adjustRightInd w:val="0"/>
        <w:spacing w:after="200" w:line="210" w:lineRule="auto"/>
        <w:ind w:left="720"/>
        <w:contextualSpacing/>
        <w:jc w:val="both"/>
        <w:rPr>
          <w:rFonts w:ascii="Arial" w:hAnsi="Arial" w:cs="Arial"/>
          <w:sz w:val="22"/>
          <w:szCs w:val="22"/>
          <w:lang w:val="en-TT"/>
        </w:rPr>
      </w:pPr>
    </w:p>
    <w:p w14:paraId="783E7BFE" w14:textId="77777777" w:rsidR="00401DF0" w:rsidRPr="00401DF0" w:rsidRDefault="00401DF0" w:rsidP="0057046F">
      <w:pPr>
        <w:widowControl w:val="0"/>
        <w:overflowPunct w:val="0"/>
        <w:autoSpaceDE w:val="0"/>
        <w:autoSpaceDN w:val="0"/>
        <w:adjustRightInd w:val="0"/>
        <w:spacing w:line="210" w:lineRule="auto"/>
        <w:jc w:val="both"/>
        <w:rPr>
          <w:rFonts w:ascii="Arial" w:hAnsi="Arial" w:cs="Arial"/>
          <w:sz w:val="22"/>
          <w:szCs w:val="22"/>
        </w:rPr>
      </w:pPr>
      <w:r w:rsidRPr="00401DF0">
        <w:rPr>
          <w:rFonts w:ascii="Arial" w:hAnsi="Arial" w:cs="Arial"/>
          <w:sz w:val="22"/>
          <w:szCs w:val="22"/>
        </w:rPr>
        <w:t>However, UTT faculty members, especially Supervisors, must ensure that all student researchers guarantee the well-being of their Participants, even when the work does not qualify as research.</w:t>
      </w:r>
    </w:p>
    <w:p w14:paraId="1027B3CA" w14:textId="77777777" w:rsidR="00401DF0" w:rsidRPr="00401DF0" w:rsidRDefault="00401DF0" w:rsidP="00401DF0">
      <w:pPr>
        <w:widowControl w:val="0"/>
        <w:autoSpaceDE w:val="0"/>
        <w:autoSpaceDN w:val="0"/>
        <w:adjustRightInd w:val="0"/>
        <w:spacing w:line="370" w:lineRule="exact"/>
        <w:rPr>
          <w:rFonts w:ascii="Arial" w:hAnsi="Arial" w:cs="Arial"/>
          <w:sz w:val="22"/>
          <w:szCs w:val="22"/>
        </w:rPr>
      </w:pPr>
    </w:p>
    <w:p w14:paraId="5E29113E" w14:textId="77777777" w:rsidR="00401DF0" w:rsidRPr="00401DF0" w:rsidRDefault="00401DF0" w:rsidP="00401DF0">
      <w:pPr>
        <w:widowControl w:val="0"/>
        <w:autoSpaceDE w:val="0"/>
        <w:autoSpaceDN w:val="0"/>
        <w:adjustRightInd w:val="0"/>
        <w:rPr>
          <w:rFonts w:ascii="Arial" w:hAnsi="Arial" w:cs="Arial"/>
          <w:sz w:val="22"/>
          <w:szCs w:val="22"/>
        </w:rPr>
      </w:pPr>
      <w:r w:rsidRPr="00401DF0">
        <w:rPr>
          <w:rFonts w:ascii="Arial" w:hAnsi="Arial" w:cs="Arial"/>
          <w:sz w:val="22"/>
          <w:szCs w:val="22"/>
        </w:rPr>
        <w:t>3. 2. Human Participant</w:t>
      </w:r>
    </w:p>
    <w:p w14:paraId="68874E97" w14:textId="77777777" w:rsidR="00401DF0" w:rsidRPr="00401DF0" w:rsidRDefault="00401DF0" w:rsidP="00401DF0">
      <w:pPr>
        <w:widowControl w:val="0"/>
        <w:autoSpaceDE w:val="0"/>
        <w:autoSpaceDN w:val="0"/>
        <w:adjustRightInd w:val="0"/>
        <w:spacing w:line="90" w:lineRule="exact"/>
        <w:jc w:val="both"/>
        <w:rPr>
          <w:rFonts w:ascii="Arial" w:hAnsi="Arial" w:cs="Arial"/>
          <w:sz w:val="22"/>
          <w:szCs w:val="22"/>
        </w:rPr>
      </w:pPr>
    </w:p>
    <w:p w14:paraId="29DED33E" w14:textId="1B7AB980" w:rsidR="00401DF0" w:rsidRDefault="00401DF0" w:rsidP="0057046F">
      <w:pPr>
        <w:widowControl w:val="0"/>
        <w:overflowPunct w:val="0"/>
        <w:autoSpaceDE w:val="0"/>
        <w:autoSpaceDN w:val="0"/>
        <w:adjustRightInd w:val="0"/>
        <w:spacing w:line="214" w:lineRule="auto"/>
        <w:jc w:val="both"/>
        <w:rPr>
          <w:rFonts w:ascii="Arial" w:hAnsi="Arial" w:cs="Arial"/>
          <w:sz w:val="22"/>
          <w:szCs w:val="22"/>
        </w:rPr>
      </w:pPr>
      <w:r w:rsidRPr="00401DF0">
        <w:rPr>
          <w:rFonts w:ascii="Arial" w:hAnsi="Arial" w:cs="Arial"/>
          <w:sz w:val="22"/>
          <w:szCs w:val="22"/>
        </w:rPr>
        <w:t>Human Participant refers to a living person about whom a Researcher obtains a) data through “</w:t>
      </w:r>
      <w:r w:rsidRPr="00401DF0">
        <w:rPr>
          <w:rFonts w:ascii="Arial" w:hAnsi="Arial" w:cs="Arial"/>
          <w:i/>
          <w:iCs/>
          <w:sz w:val="22"/>
          <w:szCs w:val="22"/>
        </w:rPr>
        <w:t>interventions or interactions with the person</w:t>
      </w:r>
      <w:r w:rsidRPr="00401DF0">
        <w:rPr>
          <w:rFonts w:ascii="Arial" w:hAnsi="Arial" w:cs="Arial"/>
          <w:sz w:val="22"/>
          <w:szCs w:val="22"/>
        </w:rPr>
        <w:t>” or b) identifiable private information (observations or private record). A person may be a human participant when a researcher obtains data about him/her from a third party as well as directly from him/her.</w:t>
      </w:r>
      <w:r w:rsidRPr="00401DF0">
        <w:rPr>
          <w:rFonts w:ascii="Arial" w:hAnsi="Arial" w:cs="Arial"/>
          <w:sz w:val="22"/>
          <w:szCs w:val="22"/>
          <w:vertAlign w:val="superscript"/>
        </w:rPr>
        <w:footnoteReference w:id="3"/>
      </w:r>
      <w:r w:rsidRPr="00401DF0">
        <w:rPr>
          <w:rFonts w:ascii="Arial" w:hAnsi="Arial" w:cs="Arial"/>
          <w:sz w:val="22"/>
          <w:szCs w:val="22"/>
        </w:rPr>
        <w:t xml:space="preserve"> </w:t>
      </w:r>
    </w:p>
    <w:p w14:paraId="2B9A7F95" w14:textId="77777777" w:rsidR="0057046F" w:rsidRDefault="0057046F" w:rsidP="00401DF0">
      <w:pPr>
        <w:widowControl w:val="0"/>
        <w:autoSpaceDE w:val="0"/>
        <w:autoSpaceDN w:val="0"/>
        <w:adjustRightInd w:val="0"/>
        <w:jc w:val="both"/>
        <w:rPr>
          <w:rFonts w:ascii="Arial" w:hAnsi="Arial" w:cs="Arial"/>
          <w:sz w:val="22"/>
          <w:szCs w:val="22"/>
        </w:rPr>
      </w:pPr>
    </w:p>
    <w:p w14:paraId="4C81FB4E" w14:textId="77777777" w:rsidR="00495D39" w:rsidRDefault="00495D39" w:rsidP="00401DF0">
      <w:pPr>
        <w:widowControl w:val="0"/>
        <w:autoSpaceDE w:val="0"/>
        <w:autoSpaceDN w:val="0"/>
        <w:adjustRightInd w:val="0"/>
        <w:jc w:val="both"/>
        <w:rPr>
          <w:rFonts w:ascii="Arial" w:hAnsi="Arial" w:cs="Arial"/>
          <w:sz w:val="22"/>
          <w:szCs w:val="22"/>
        </w:rPr>
      </w:pPr>
    </w:p>
    <w:p w14:paraId="11AA23B7" w14:textId="4C51460D" w:rsidR="00401DF0" w:rsidRDefault="00401DF0" w:rsidP="00401DF0">
      <w:pPr>
        <w:widowControl w:val="0"/>
        <w:autoSpaceDE w:val="0"/>
        <w:autoSpaceDN w:val="0"/>
        <w:adjustRightInd w:val="0"/>
        <w:jc w:val="both"/>
        <w:rPr>
          <w:rFonts w:ascii="Arial" w:hAnsi="Arial" w:cs="Arial"/>
          <w:sz w:val="22"/>
          <w:szCs w:val="22"/>
        </w:rPr>
      </w:pPr>
      <w:r w:rsidRPr="00401DF0">
        <w:rPr>
          <w:rFonts w:ascii="Arial" w:hAnsi="Arial" w:cs="Arial"/>
          <w:sz w:val="22"/>
          <w:szCs w:val="22"/>
        </w:rPr>
        <w:t>3. 3.  Interventions</w:t>
      </w:r>
    </w:p>
    <w:p w14:paraId="40208E8F" w14:textId="77777777" w:rsidR="0057046F" w:rsidRDefault="0057046F" w:rsidP="0057046F">
      <w:pPr>
        <w:widowControl w:val="0"/>
        <w:overflowPunct w:val="0"/>
        <w:autoSpaceDE w:val="0"/>
        <w:autoSpaceDN w:val="0"/>
        <w:adjustRightInd w:val="0"/>
        <w:spacing w:line="191" w:lineRule="auto"/>
        <w:jc w:val="both"/>
        <w:rPr>
          <w:rFonts w:ascii="Arial" w:hAnsi="Arial" w:cs="Arial"/>
          <w:sz w:val="22"/>
          <w:szCs w:val="22"/>
        </w:rPr>
      </w:pPr>
    </w:p>
    <w:p w14:paraId="04134EF5" w14:textId="4B8172DE" w:rsidR="00401DF0" w:rsidRPr="00401DF0" w:rsidRDefault="00401DF0" w:rsidP="0057046F">
      <w:pPr>
        <w:widowControl w:val="0"/>
        <w:overflowPunct w:val="0"/>
        <w:autoSpaceDE w:val="0"/>
        <w:autoSpaceDN w:val="0"/>
        <w:adjustRightInd w:val="0"/>
        <w:spacing w:line="191" w:lineRule="auto"/>
        <w:jc w:val="both"/>
        <w:rPr>
          <w:rFonts w:ascii="Arial" w:hAnsi="Arial" w:cs="Arial"/>
          <w:sz w:val="22"/>
          <w:szCs w:val="22"/>
        </w:rPr>
      </w:pPr>
      <w:r w:rsidRPr="00401DF0">
        <w:rPr>
          <w:rFonts w:ascii="Arial" w:hAnsi="Arial" w:cs="Arial"/>
          <w:sz w:val="22"/>
          <w:szCs w:val="22"/>
        </w:rPr>
        <w:t>Interventions include physical procedures by which the data is gathered and manipulation of the Participants or the Participant’s environment that is performed for research purposes.</w:t>
      </w:r>
      <w:r w:rsidRPr="00401DF0">
        <w:rPr>
          <w:rFonts w:ascii="Arial" w:hAnsi="Arial" w:cs="Arial"/>
          <w:sz w:val="22"/>
          <w:szCs w:val="22"/>
          <w:vertAlign w:val="superscript"/>
        </w:rPr>
        <w:footnoteReference w:id="4"/>
      </w:r>
      <w:r w:rsidRPr="00401DF0" w:rsidDel="00D13E17">
        <w:rPr>
          <w:rFonts w:ascii="Arial" w:hAnsi="Arial" w:cs="Arial"/>
          <w:sz w:val="22"/>
          <w:szCs w:val="22"/>
          <w:vertAlign w:val="superscript"/>
        </w:rPr>
        <w:t xml:space="preserve"> </w:t>
      </w:r>
    </w:p>
    <w:p w14:paraId="73C8BB3B" w14:textId="77777777" w:rsidR="00401DF0" w:rsidRPr="00401DF0" w:rsidRDefault="00401DF0" w:rsidP="00401DF0">
      <w:pPr>
        <w:widowControl w:val="0"/>
        <w:autoSpaceDE w:val="0"/>
        <w:autoSpaceDN w:val="0"/>
        <w:adjustRightInd w:val="0"/>
        <w:spacing w:line="337" w:lineRule="exact"/>
        <w:jc w:val="both"/>
        <w:rPr>
          <w:rFonts w:ascii="Arial" w:hAnsi="Arial" w:cs="Arial"/>
          <w:sz w:val="22"/>
          <w:szCs w:val="22"/>
        </w:rPr>
      </w:pPr>
    </w:p>
    <w:p w14:paraId="76C3C968" w14:textId="77777777" w:rsidR="00401DF0" w:rsidRPr="00401DF0" w:rsidRDefault="00401DF0" w:rsidP="00401DF0">
      <w:pPr>
        <w:widowControl w:val="0"/>
        <w:autoSpaceDE w:val="0"/>
        <w:autoSpaceDN w:val="0"/>
        <w:adjustRightInd w:val="0"/>
        <w:jc w:val="both"/>
        <w:rPr>
          <w:rFonts w:ascii="Arial" w:hAnsi="Arial" w:cs="Arial"/>
          <w:sz w:val="22"/>
          <w:szCs w:val="22"/>
        </w:rPr>
      </w:pPr>
      <w:r w:rsidRPr="00401DF0">
        <w:rPr>
          <w:rFonts w:ascii="Arial" w:hAnsi="Arial" w:cs="Arial"/>
          <w:sz w:val="22"/>
          <w:szCs w:val="22"/>
        </w:rPr>
        <w:lastRenderedPageBreak/>
        <w:t>3. 4.  Interaction</w:t>
      </w:r>
    </w:p>
    <w:p w14:paraId="5EAE8129" w14:textId="77777777" w:rsidR="0057046F" w:rsidRDefault="0057046F" w:rsidP="0057046F">
      <w:pPr>
        <w:widowControl w:val="0"/>
        <w:autoSpaceDE w:val="0"/>
        <w:autoSpaceDN w:val="0"/>
        <w:adjustRightInd w:val="0"/>
        <w:spacing w:line="238" w:lineRule="auto"/>
        <w:jc w:val="both"/>
        <w:rPr>
          <w:rFonts w:ascii="Arial" w:hAnsi="Arial" w:cs="Arial"/>
          <w:sz w:val="22"/>
          <w:szCs w:val="22"/>
        </w:rPr>
      </w:pPr>
    </w:p>
    <w:p w14:paraId="5012881A" w14:textId="3C09CA9B" w:rsidR="00401DF0" w:rsidRPr="00401DF0" w:rsidRDefault="00401DF0" w:rsidP="0057046F">
      <w:pPr>
        <w:widowControl w:val="0"/>
        <w:autoSpaceDE w:val="0"/>
        <w:autoSpaceDN w:val="0"/>
        <w:adjustRightInd w:val="0"/>
        <w:spacing w:line="238" w:lineRule="auto"/>
        <w:jc w:val="both"/>
        <w:rPr>
          <w:rFonts w:ascii="Arial" w:hAnsi="Arial" w:cs="Arial"/>
          <w:sz w:val="22"/>
          <w:szCs w:val="22"/>
        </w:rPr>
      </w:pPr>
      <w:r w:rsidRPr="00401DF0">
        <w:rPr>
          <w:rFonts w:ascii="Arial" w:hAnsi="Arial" w:cs="Arial"/>
          <w:sz w:val="22"/>
          <w:szCs w:val="22"/>
        </w:rPr>
        <w:t>Interaction includes communication or interpersonal contact between Investigator and Participant.</w:t>
      </w:r>
    </w:p>
    <w:p w14:paraId="71FC27E2" w14:textId="77777777" w:rsidR="00401DF0" w:rsidRPr="00401DF0" w:rsidRDefault="00401DF0" w:rsidP="00401DF0">
      <w:pPr>
        <w:widowControl w:val="0"/>
        <w:autoSpaceDE w:val="0"/>
        <w:autoSpaceDN w:val="0"/>
        <w:adjustRightInd w:val="0"/>
        <w:spacing w:line="200" w:lineRule="exact"/>
        <w:rPr>
          <w:rFonts w:ascii="Arial" w:hAnsi="Arial" w:cs="Arial"/>
          <w:sz w:val="22"/>
          <w:szCs w:val="22"/>
        </w:rPr>
      </w:pPr>
      <w:r w:rsidRPr="00401DF0">
        <w:rPr>
          <w:rFonts w:ascii="Arial" w:hAnsi="Arial" w:cs="Arial"/>
          <w:noProof/>
          <w:sz w:val="22"/>
          <w:szCs w:val="22"/>
          <w:lang w:val="en-GB" w:eastAsia="en-GB"/>
        </w:rPr>
        <mc:AlternateContent>
          <mc:Choice Requires="wps">
            <w:drawing>
              <wp:anchor distT="0" distB="0" distL="114300" distR="114300" simplePos="0" relativeHeight="251660288" behindDoc="1" locked="0" layoutInCell="0" allowOverlap="1" wp14:anchorId="78978BF8" wp14:editId="6822F628">
                <wp:simplePos x="0" y="0"/>
                <wp:positionH relativeFrom="column">
                  <wp:posOffset>635</wp:posOffset>
                </wp:positionH>
                <wp:positionV relativeFrom="paragraph">
                  <wp:posOffset>579120</wp:posOffset>
                </wp:positionV>
                <wp:extent cx="1828800" cy="0"/>
                <wp:effectExtent l="0" t="0" r="0" b="0"/>
                <wp:wrapNone/>
                <wp:docPr id="21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AB632" id="Line 2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45.6pt" to="144.0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" o:allowincell="f" strokeweight=".6pt"/>
            </w:pict>
          </mc:Fallback>
        </mc:AlternateContent>
      </w:r>
    </w:p>
    <w:p w14:paraId="7192EC27" w14:textId="77777777" w:rsidR="00401DF0" w:rsidRPr="00401DF0" w:rsidRDefault="00401DF0" w:rsidP="00401DF0">
      <w:pPr>
        <w:widowControl w:val="0"/>
        <w:autoSpaceDE w:val="0"/>
        <w:autoSpaceDN w:val="0"/>
        <w:adjustRightInd w:val="0"/>
        <w:spacing w:line="200" w:lineRule="exact"/>
        <w:rPr>
          <w:rFonts w:ascii="Arial" w:hAnsi="Arial" w:cs="Arial"/>
          <w:sz w:val="22"/>
          <w:szCs w:val="22"/>
        </w:rPr>
      </w:pPr>
    </w:p>
    <w:p w14:paraId="2C7A9978" w14:textId="77777777" w:rsidR="00401DF0" w:rsidRPr="00401DF0" w:rsidRDefault="00401DF0" w:rsidP="00401DF0">
      <w:pPr>
        <w:widowControl w:val="0"/>
        <w:autoSpaceDE w:val="0"/>
        <w:autoSpaceDN w:val="0"/>
        <w:adjustRightInd w:val="0"/>
        <w:rPr>
          <w:rFonts w:ascii="Arial" w:hAnsi="Arial" w:cs="Arial"/>
          <w:sz w:val="22"/>
          <w:szCs w:val="22"/>
        </w:rPr>
      </w:pPr>
      <w:bookmarkStart w:id="40" w:name="page24"/>
      <w:bookmarkEnd w:id="40"/>
      <w:r w:rsidRPr="00401DF0">
        <w:rPr>
          <w:rFonts w:ascii="Arial" w:hAnsi="Arial" w:cs="Arial"/>
          <w:sz w:val="22"/>
          <w:szCs w:val="22"/>
        </w:rPr>
        <w:t xml:space="preserve">3. 5.  </w:t>
      </w:r>
      <w:r w:rsidRPr="00401DF0">
        <w:rPr>
          <w:rFonts w:ascii="Arial" w:hAnsi="Arial" w:cs="Arial"/>
          <w:sz w:val="22"/>
          <w:szCs w:val="22"/>
        </w:rPr>
        <w:tab/>
        <w:t>Identifiable</w:t>
      </w:r>
    </w:p>
    <w:p w14:paraId="30D22CA3" w14:textId="77777777" w:rsidR="0057046F" w:rsidRDefault="0057046F" w:rsidP="0057046F">
      <w:pPr>
        <w:widowControl w:val="0"/>
        <w:overflowPunct w:val="0"/>
        <w:autoSpaceDE w:val="0"/>
        <w:autoSpaceDN w:val="0"/>
        <w:adjustRightInd w:val="0"/>
        <w:spacing w:line="191" w:lineRule="auto"/>
        <w:jc w:val="both"/>
        <w:rPr>
          <w:rFonts w:ascii="Arial" w:hAnsi="Arial" w:cs="Arial"/>
          <w:sz w:val="22"/>
          <w:szCs w:val="22"/>
        </w:rPr>
      </w:pPr>
    </w:p>
    <w:p w14:paraId="765E4976" w14:textId="679DEE77" w:rsidR="00401DF0" w:rsidRPr="00401DF0" w:rsidRDefault="00401DF0" w:rsidP="0057046F">
      <w:pPr>
        <w:widowControl w:val="0"/>
        <w:overflowPunct w:val="0"/>
        <w:autoSpaceDE w:val="0"/>
        <w:autoSpaceDN w:val="0"/>
        <w:adjustRightInd w:val="0"/>
        <w:spacing w:line="191" w:lineRule="auto"/>
        <w:jc w:val="both"/>
        <w:rPr>
          <w:rFonts w:ascii="Arial" w:hAnsi="Arial" w:cs="Arial"/>
          <w:sz w:val="22"/>
          <w:szCs w:val="22"/>
        </w:rPr>
      </w:pPr>
      <w:r w:rsidRPr="00967EE2">
        <w:rPr>
          <w:rFonts w:ascii="Arial" w:hAnsi="Arial" w:cs="Arial"/>
          <w:sz w:val="22"/>
          <w:szCs w:val="22"/>
        </w:rPr>
        <w:t>This implies that the identity</w:t>
      </w:r>
      <w:r w:rsidRPr="00401DF0">
        <w:rPr>
          <w:rFonts w:ascii="Arial" w:hAnsi="Arial" w:cs="Arial"/>
          <w:sz w:val="22"/>
          <w:szCs w:val="22"/>
        </w:rPr>
        <w:t xml:space="preserve"> of the Participant is or may be readily ascertained by the Investigator or associated with the information obtained as part of the research.</w:t>
      </w:r>
      <w:r w:rsidRPr="00401DF0">
        <w:rPr>
          <w:rFonts w:ascii="Arial" w:hAnsi="Arial" w:cs="Arial"/>
          <w:sz w:val="22"/>
          <w:szCs w:val="22"/>
          <w:vertAlign w:val="superscript"/>
        </w:rPr>
        <w:footnoteReference w:id="5"/>
      </w:r>
    </w:p>
    <w:p w14:paraId="1A352EE7" w14:textId="77777777" w:rsidR="00401DF0" w:rsidRPr="00401DF0" w:rsidRDefault="00401DF0" w:rsidP="00401DF0">
      <w:pPr>
        <w:widowControl w:val="0"/>
        <w:autoSpaceDE w:val="0"/>
        <w:autoSpaceDN w:val="0"/>
        <w:adjustRightInd w:val="0"/>
        <w:spacing w:line="337" w:lineRule="exact"/>
        <w:rPr>
          <w:rFonts w:ascii="Arial" w:hAnsi="Arial" w:cs="Arial"/>
          <w:sz w:val="22"/>
          <w:szCs w:val="22"/>
        </w:rPr>
      </w:pPr>
    </w:p>
    <w:p w14:paraId="0555114A" w14:textId="77777777" w:rsidR="00401DF0" w:rsidRPr="00401DF0" w:rsidRDefault="00401DF0" w:rsidP="00401DF0">
      <w:pPr>
        <w:widowControl w:val="0"/>
        <w:autoSpaceDE w:val="0"/>
        <w:autoSpaceDN w:val="0"/>
        <w:adjustRightInd w:val="0"/>
        <w:rPr>
          <w:rFonts w:ascii="Arial" w:hAnsi="Arial" w:cs="Arial"/>
          <w:sz w:val="22"/>
          <w:szCs w:val="22"/>
        </w:rPr>
      </w:pPr>
      <w:r w:rsidRPr="00401DF0">
        <w:rPr>
          <w:rFonts w:ascii="Arial" w:hAnsi="Arial" w:cs="Arial"/>
          <w:sz w:val="22"/>
          <w:szCs w:val="22"/>
        </w:rPr>
        <w:t>3. 6.</w:t>
      </w:r>
      <w:r w:rsidRPr="00401DF0">
        <w:rPr>
          <w:rFonts w:ascii="Arial" w:hAnsi="Arial" w:cs="Arial"/>
          <w:sz w:val="22"/>
          <w:szCs w:val="22"/>
        </w:rPr>
        <w:tab/>
        <w:t>Private information</w:t>
      </w:r>
    </w:p>
    <w:p w14:paraId="5467B8F6" w14:textId="77777777" w:rsidR="0057046F" w:rsidRDefault="0057046F" w:rsidP="0057046F">
      <w:pPr>
        <w:widowControl w:val="0"/>
        <w:overflowPunct w:val="0"/>
        <w:autoSpaceDE w:val="0"/>
        <w:autoSpaceDN w:val="0"/>
        <w:adjustRightInd w:val="0"/>
        <w:spacing w:line="214" w:lineRule="auto"/>
        <w:jc w:val="both"/>
        <w:rPr>
          <w:rFonts w:ascii="Arial" w:hAnsi="Arial" w:cs="Arial"/>
          <w:sz w:val="22"/>
          <w:szCs w:val="22"/>
        </w:rPr>
      </w:pPr>
    </w:p>
    <w:p w14:paraId="25B685BE" w14:textId="0A074827" w:rsidR="00401DF0" w:rsidRPr="00401DF0" w:rsidRDefault="00401DF0" w:rsidP="0057046F">
      <w:pPr>
        <w:widowControl w:val="0"/>
        <w:overflowPunct w:val="0"/>
        <w:autoSpaceDE w:val="0"/>
        <w:autoSpaceDN w:val="0"/>
        <w:adjustRightInd w:val="0"/>
        <w:spacing w:line="214" w:lineRule="auto"/>
        <w:jc w:val="both"/>
        <w:rPr>
          <w:rFonts w:ascii="Arial" w:hAnsi="Arial" w:cs="Arial"/>
          <w:sz w:val="22"/>
          <w:szCs w:val="22"/>
        </w:rPr>
      </w:pPr>
      <w:r w:rsidRPr="00401DF0">
        <w:rPr>
          <w:rFonts w:ascii="Arial" w:hAnsi="Arial" w:cs="Arial"/>
          <w:sz w:val="22"/>
          <w:szCs w:val="22"/>
        </w:rPr>
        <w:t xml:space="preserve">Private information includes information about </w:t>
      </w:r>
      <w:proofErr w:type="spellStart"/>
      <w:r w:rsidRPr="00401DF0">
        <w:rPr>
          <w:rFonts w:ascii="Arial" w:hAnsi="Arial" w:cs="Arial"/>
          <w:sz w:val="22"/>
          <w:szCs w:val="22"/>
        </w:rPr>
        <w:t>behaviour</w:t>
      </w:r>
      <w:proofErr w:type="spellEnd"/>
      <w:r w:rsidRPr="00401DF0">
        <w:rPr>
          <w:rFonts w:ascii="Arial" w:hAnsi="Arial" w:cs="Arial"/>
          <w:sz w:val="22"/>
          <w:szCs w:val="22"/>
        </w:rPr>
        <w:t xml:space="preserve"> that occurs in a context in which an individual can reasonably expect that no observation or recording is taking place; and information which has been provided for specific purposes by an individual and which the individual can reasonably expect will not be made public (e.g., medical record).</w:t>
      </w:r>
      <w:r w:rsidRPr="00401DF0">
        <w:rPr>
          <w:rFonts w:ascii="Arial" w:hAnsi="Arial" w:cs="Arial"/>
          <w:sz w:val="22"/>
          <w:szCs w:val="22"/>
          <w:vertAlign w:val="superscript"/>
        </w:rPr>
        <w:footnoteReference w:id="6"/>
      </w:r>
    </w:p>
    <w:p w14:paraId="6635A356" w14:textId="77777777" w:rsidR="00401DF0" w:rsidRPr="00401DF0" w:rsidRDefault="00401DF0" w:rsidP="00401DF0">
      <w:pPr>
        <w:widowControl w:val="0"/>
        <w:autoSpaceDE w:val="0"/>
        <w:autoSpaceDN w:val="0"/>
        <w:adjustRightInd w:val="0"/>
        <w:spacing w:line="200" w:lineRule="exact"/>
        <w:rPr>
          <w:rFonts w:ascii="Arial" w:hAnsi="Arial" w:cs="Arial"/>
          <w:sz w:val="22"/>
          <w:szCs w:val="22"/>
        </w:rPr>
      </w:pPr>
    </w:p>
    <w:p w14:paraId="2B2D2B4B" w14:textId="77777777" w:rsidR="0057046F" w:rsidRPr="00401DF0" w:rsidRDefault="0057046F" w:rsidP="00401DF0">
      <w:pPr>
        <w:widowControl w:val="0"/>
        <w:autoSpaceDE w:val="0"/>
        <w:autoSpaceDN w:val="0"/>
        <w:adjustRightInd w:val="0"/>
        <w:spacing w:line="225" w:lineRule="exact"/>
        <w:rPr>
          <w:rFonts w:ascii="Arial" w:hAnsi="Arial" w:cs="Arial"/>
          <w:sz w:val="22"/>
          <w:szCs w:val="22"/>
        </w:rPr>
      </w:pPr>
    </w:p>
    <w:p w14:paraId="3EE27929" w14:textId="7EE294BD" w:rsidR="00401DF0" w:rsidRDefault="00401DF0" w:rsidP="00401DF0">
      <w:pPr>
        <w:widowControl w:val="0"/>
        <w:overflowPunct w:val="0"/>
        <w:autoSpaceDE w:val="0"/>
        <w:autoSpaceDN w:val="0"/>
        <w:adjustRightInd w:val="0"/>
        <w:spacing w:line="217" w:lineRule="auto"/>
        <w:rPr>
          <w:rFonts w:ascii="Arial" w:hAnsi="Arial" w:cs="Arial"/>
          <w:sz w:val="22"/>
          <w:szCs w:val="22"/>
        </w:rPr>
      </w:pPr>
      <w:r w:rsidRPr="00401DF0">
        <w:rPr>
          <w:rFonts w:ascii="Arial" w:hAnsi="Arial" w:cs="Arial"/>
          <w:sz w:val="22"/>
          <w:szCs w:val="22"/>
        </w:rPr>
        <w:t>3. 7. Conducted or sponsored at UTT means:</w:t>
      </w:r>
    </w:p>
    <w:p w14:paraId="55711537" w14:textId="77777777" w:rsidR="0057046F" w:rsidRPr="00401DF0" w:rsidRDefault="0057046F" w:rsidP="00401DF0">
      <w:pPr>
        <w:widowControl w:val="0"/>
        <w:overflowPunct w:val="0"/>
        <w:autoSpaceDE w:val="0"/>
        <w:autoSpaceDN w:val="0"/>
        <w:adjustRightInd w:val="0"/>
        <w:spacing w:line="217" w:lineRule="auto"/>
        <w:rPr>
          <w:rFonts w:ascii="Arial" w:hAnsi="Arial" w:cs="Arial"/>
          <w:sz w:val="22"/>
          <w:szCs w:val="22"/>
        </w:rPr>
      </w:pPr>
    </w:p>
    <w:p w14:paraId="114EE580" w14:textId="77777777" w:rsidR="00401DF0" w:rsidRPr="00401DF0" w:rsidRDefault="00401DF0" w:rsidP="00401DF0">
      <w:pPr>
        <w:widowControl w:val="0"/>
        <w:autoSpaceDE w:val="0"/>
        <w:autoSpaceDN w:val="0"/>
        <w:adjustRightInd w:val="0"/>
        <w:spacing w:line="2" w:lineRule="exact"/>
        <w:rPr>
          <w:rFonts w:ascii="Arial" w:hAnsi="Arial" w:cs="Arial"/>
          <w:sz w:val="22"/>
          <w:szCs w:val="22"/>
        </w:rPr>
      </w:pPr>
    </w:p>
    <w:p w14:paraId="1AC71D8B" w14:textId="77777777" w:rsidR="00401DF0" w:rsidRPr="00401DF0" w:rsidRDefault="00401DF0" w:rsidP="0004210F">
      <w:pPr>
        <w:widowControl w:val="0"/>
        <w:numPr>
          <w:ilvl w:val="0"/>
          <w:numId w:val="41"/>
        </w:numPr>
        <w:overflowPunct w:val="0"/>
        <w:autoSpaceDE w:val="0"/>
        <w:autoSpaceDN w:val="0"/>
        <w:adjustRightInd w:val="0"/>
        <w:spacing w:after="200" w:line="276" w:lineRule="auto"/>
        <w:ind w:hanging="359"/>
        <w:jc w:val="both"/>
        <w:rPr>
          <w:rFonts w:ascii="Arial" w:hAnsi="Arial" w:cs="Arial"/>
          <w:sz w:val="22"/>
          <w:szCs w:val="22"/>
        </w:rPr>
      </w:pPr>
      <w:r w:rsidRPr="00401DF0">
        <w:rPr>
          <w:rFonts w:ascii="Arial" w:hAnsi="Arial" w:cs="Arial"/>
          <w:sz w:val="22"/>
          <w:szCs w:val="22"/>
        </w:rPr>
        <w:t xml:space="preserve">using facilities at UTT </w:t>
      </w:r>
    </w:p>
    <w:p w14:paraId="63C52041" w14:textId="77777777" w:rsidR="00401DF0" w:rsidRPr="00401DF0" w:rsidRDefault="00401DF0" w:rsidP="0004210F">
      <w:pPr>
        <w:widowControl w:val="0"/>
        <w:numPr>
          <w:ilvl w:val="0"/>
          <w:numId w:val="41"/>
        </w:numPr>
        <w:overflowPunct w:val="0"/>
        <w:autoSpaceDE w:val="0"/>
        <w:autoSpaceDN w:val="0"/>
        <w:adjustRightInd w:val="0"/>
        <w:spacing w:after="200" w:line="276" w:lineRule="auto"/>
        <w:ind w:hanging="359"/>
        <w:jc w:val="both"/>
        <w:rPr>
          <w:rFonts w:ascii="Arial" w:hAnsi="Arial" w:cs="Arial"/>
          <w:sz w:val="22"/>
          <w:szCs w:val="22"/>
        </w:rPr>
      </w:pPr>
      <w:r w:rsidRPr="00401DF0">
        <w:rPr>
          <w:rFonts w:ascii="Arial" w:hAnsi="Arial" w:cs="Arial"/>
          <w:sz w:val="22"/>
          <w:szCs w:val="22"/>
        </w:rPr>
        <w:t xml:space="preserve">paid for by UTT or with Campus funds </w:t>
      </w:r>
    </w:p>
    <w:p w14:paraId="1C7357C0" w14:textId="77777777" w:rsidR="00401DF0" w:rsidRPr="00401DF0" w:rsidRDefault="00401DF0" w:rsidP="0004210F">
      <w:pPr>
        <w:widowControl w:val="0"/>
        <w:numPr>
          <w:ilvl w:val="0"/>
          <w:numId w:val="41"/>
        </w:numPr>
        <w:overflowPunct w:val="0"/>
        <w:autoSpaceDE w:val="0"/>
        <w:autoSpaceDN w:val="0"/>
        <w:adjustRightInd w:val="0"/>
        <w:spacing w:after="200" w:line="238" w:lineRule="auto"/>
        <w:ind w:hanging="359"/>
        <w:jc w:val="both"/>
        <w:rPr>
          <w:rFonts w:ascii="Arial" w:hAnsi="Arial" w:cs="Arial"/>
          <w:sz w:val="22"/>
          <w:szCs w:val="22"/>
        </w:rPr>
      </w:pPr>
      <w:r w:rsidRPr="00401DF0">
        <w:rPr>
          <w:rFonts w:ascii="Arial" w:hAnsi="Arial" w:cs="Arial"/>
          <w:sz w:val="22"/>
          <w:szCs w:val="22"/>
        </w:rPr>
        <w:t xml:space="preserve">conducted as a prerequisite for obtaining a degree at UTT </w:t>
      </w:r>
    </w:p>
    <w:p w14:paraId="0FFA1714" w14:textId="77777777" w:rsidR="00401DF0" w:rsidRPr="00401DF0" w:rsidRDefault="00401DF0" w:rsidP="00401DF0">
      <w:pPr>
        <w:widowControl w:val="0"/>
        <w:autoSpaceDE w:val="0"/>
        <w:autoSpaceDN w:val="0"/>
        <w:adjustRightInd w:val="0"/>
        <w:spacing w:line="1" w:lineRule="exact"/>
        <w:rPr>
          <w:rFonts w:ascii="Arial" w:hAnsi="Arial" w:cs="Arial"/>
          <w:sz w:val="22"/>
          <w:szCs w:val="22"/>
        </w:rPr>
      </w:pPr>
    </w:p>
    <w:p w14:paraId="085401D5" w14:textId="77777777" w:rsidR="00401DF0" w:rsidRPr="00401DF0" w:rsidRDefault="00401DF0" w:rsidP="0004210F">
      <w:pPr>
        <w:widowControl w:val="0"/>
        <w:numPr>
          <w:ilvl w:val="0"/>
          <w:numId w:val="41"/>
        </w:numPr>
        <w:overflowPunct w:val="0"/>
        <w:autoSpaceDE w:val="0"/>
        <w:autoSpaceDN w:val="0"/>
        <w:adjustRightInd w:val="0"/>
        <w:spacing w:after="200" w:line="276" w:lineRule="auto"/>
        <w:ind w:hanging="359"/>
        <w:jc w:val="both"/>
        <w:rPr>
          <w:rFonts w:ascii="Arial" w:hAnsi="Arial" w:cs="Arial"/>
          <w:sz w:val="22"/>
          <w:szCs w:val="22"/>
        </w:rPr>
      </w:pPr>
      <w:r w:rsidRPr="00401DF0">
        <w:rPr>
          <w:rFonts w:ascii="Arial" w:hAnsi="Arial" w:cs="Arial"/>
          <w:sz w:val="22"/>
          <w:szCs w:val="22"/>
        </w:rPr>
        <w:t xml:space="preserve">conducted by UTT faculty members or employees in the course of employment at UTT </w:t>
      </w:r>
    </w:p>
    <w:p w14:paraId="19D6F843" w14:textId="77777777" w:rsidR="00401DF0" w:rsidRPr="00401DF0" w:rsidRDefault="00401DF0" w:rsidP="0004210F">
      <w:pPr>
        <w:widowControl w:val="0"/>
        <w:numPr>
          <w:ilvl w:val="0"/>
          <w:numId w:val="41"/>
        </w:numPr>
        <w:overflowPunct w:val="0"/>
        <w:autoSpaceDE w:val="0"/>
        <w:autoSpaceDN w:val="0"/>
        <w:adjustRightInd w:val="0"/>
        <w:spacing w:after="200" w:line="276" w:lineRule="auto"/>
        <w:ind w:hanging="359"/>
        <w:jc w:val="both"/>
        <w:rPr>
          <w:rFonts w:ascii="Arial" w:hAnsi="Arial" w:cs="Arial"/>
          <w:sz w:val="22"/>
          <w:szCs w:val="22"/>
        </w:rPr>
      </w:pPr>
      <w:r w:rsidRPr="00401DF0">
        <w:rPr>
          <w:rFonts w:ascii="Arial" w:hAnsi="Arial" w:cs="Arial"/>
          <w:sz w:val="22"/>
          <w:szCs w:val="22"/>
        </w:rPr>
        <w:t xml:space="preserve">using UTT students as models </w:t>
      </w:r>
    </w:p>
    <w:p w14:paraId="59C22012" w14:textId="77777777" w:rsidR="00401DF0" w:rsidRPr="00401DF0" w:rsidRDefault="00401DF0" w:rsidP="00401DF0">
      <w:pPr>
        <w:widowControl w:val="0"/>
        <w:overflowPunct w:val="0"/>
        <w:autoSpaceDE w:val="0"/>
        <w:autoSpaceDN w:val="0"/>
        <w:adjustRightInd w:val="0"/>
        <w:jc w:val="both"/>
        <w:rPr>
          <w:rFonts w:ascii="Arial" w:hAnsi="Arial" w:cs="Arial"/>
          <w:sz w:val="22"/>
          <w:szCs w:val="22"/>
          <w:lang w:val="en-TT"/>
        </w:rPr>
      </w:pPr>
      <w:r w:rsidRPr="00401DF0">
        <w:rPr>
          <w:rFonts w:ascii="Arial" w:hAnsi="Arial" w:cs="Arial"/>
          <w:sz w:val="22"/>
          <w:szCs w:val="22"/>
          <w:lang w:val="en-TT"/>
        </w:rPr>
        <w:t>3. 8.  Minimal Risk</w:t>
      </w:r>
    </w:p>
    <w:p w14:paraId="07553526" w14:textId="77777777" w:rsidR="00401DF0" w:rsidRPr="00401DF0" w:rsidRDefault="00401DF0" w:rsidP="00401DF0">
      <w:pPr>
        <w:widowControl w:val="0"/>
        <w:autoSpaceDE w:val="0"/>
        <w:autoSpaceDN w:val="0"/>
        <w:adjustRightInd w:val="0"/>
        <w:spacing w:line="90" w:lineRule="exact"/>
        <w:rPr>
          <w:rFonts w:ascii="Arial" w:hAnsi="Arial" w:cs="Arial"/>
          <w:sz w:val="22"/>
          <w:szCs w:val="22"/>
        </w:rPr>
      </w:pPr>
    </w:p>
    <w:p w14:paraId="69C8B7CD" w14:textId="77777777" w:rsidR="0057046F" w:rsidRDefault="0057046F" w:rsidP="0057046F">
      <w:pPr>
        <w:widowControl w:val="0"/>
        <w:overflowPunct w:val="0"/>
        <w:autoSpaceDE w:val="0"/>
        <w:autoSpaceDN w:val="0"/>
        <w:adjustRightInd w:val="0"/>
        <w:spacing w:line="214" w:lineRule="auto"/>
        <w:jc w:val="both"/>
        <w:rPr>
          <w:rFonts w:ascii="Arial" w:hAnsi="Arial" w:cs="Arial"/>
          <w:sz w:val="22"/>
          <w:szCs w:val="22"/>
        </w:rPr>
      </w:pPr>
    </w:p>
    <w:p w14:paraId="6AE4A7C7" w14:textId="745130C4" w:rsidR="00401DF0" w:rsidRPr="00401DF0" w:rsidRDefault="00401DF0" w:rsidP="0057046F">
      <w:pPr>
        <w:widowControl w:val="0"/>
        <w:overflowPunct w:val="0"/>
        <w:autoSpaceDE w:val="0"/>
        <w:autoSpaceDN w:val="0"/>
        <w:adjustRightInd w:val="0"/>
        <w:spacing w:line="214" w:lineRule="auto"/>
        <w:jc w:val="both"/>
        <w:rPr>
          <w:rFonts w:ascii="Arial" w:hAnsi="Arial" w:cs="Arial"/>
          <w:sz w:val="22"/>
          <w:szCs w:val="22"/>
        </w:rPr>
      </w:pPr>
      <w:r w:rsidRPr="00401DF0">
        <w:rPr>
          <w:rFonts w:ascii="Arial" w:hAnsi="Arial" w:cs="Arial"/>
          <w:sz w:val="22"/>
          <w:szCs w:val="22"/>
        </w:rPr>
        <w:t xml:space="preserve">Risk refers to the risk of harm which may reasonably be anticipated in connection with the proposed research. </w:t>
      </w:r>
      <w:r w:rsidRPr="00401DF0">
        <w:rPr>
          <w:rFonts w:ascii="Arial" w:hAnsi="Arial" w:cs="Arial"/>
          <w:sz w:val="22"/>
          <w:szCs w:val="22"/>
        </w:rPr>
        <w:lastRenderedPageBreak/>
        <w:t>Research will be deemed to involve no more than minimal risk if it does not increase the Participant’s risk of harm either in probability of magnitude, beyond those risks which are inherent in ordinary daily living.</w:t>
      </w:r>
      <w:r w:rsidRPr="00401DF0">
        <w:rPr>
          <w:rFonts w:ascii="Arial" w:hAnsi="Arial" w:cs="Arial"/>
          <w:sz w:val="22"/>
          <w:szCs w:val="22"/>
          <w:vertAlign w:val="superscript"/>
        </w:rPr>
        <w:footnoteReference w:id="7"/>
      </w:r>
    </w:p>
    <w:p w14:paraId="6105673D" w14:textId="77777777" w:rsidR="00401DF0" w:rsidRPr="00401DF0" w:rsidRDefault="00401DF0" w:rsidP="00401DF0">
      <w:pPr>
        <w:widowControl w:val="0"/>
        <w:autoSpaceDE w:val="0"/>
        <w:autoSpaceDN w:val="0"/>
        <w:adjustRightInd w:val="0"/>
        <w:spacing w:line="336" w:lineRule="exact"/>
        <w:rPr>
          <w:rFonts w:ascii="Arial" w:hAnsi="Arial" w:cs="Arial"/>
          <w:sz w:val="22"/>
          <w:szCs w:val="22"/>
        </w:rPr>
      </w:pPr>
    </w:p>
    <w:p w14:paraId="2756895F" w14:textId="77777777" w:rsidR="00401DF0" w:rsidRPr="00401DF0" w:rsidRDefault="00401DF0" w:rsidP="00401DF0">
      <w:pPr>
        <w:widowControl w:val="0"/>
        <w:overflowPunct w:val="0"/>
        <w:autoSpaceDE w:val="0"/>
        <w:autoSpaceDN w:val="0"/>
        <w:adjustRightInd w:val="0"/>
        <w:jc w:val="both"/>
        <w:rPr>
          <w:rFonts w:ascii="Arial" w:hAnsi="Arial" w:cs="Arial"/>
          <w:sz w:val="22"/>
          <w:szCs w:val="22"/>
          <w:lang w:val="en-TT"/>
        </w:rPr>
      </w:pPr>
      <w:r w:rsidRPr="00401DF0">
        <w:rPr>
          <w:rFonts w:ascii="Arial" w:hAnsi="Arial" w:cs="Arial"/>
          <w:sz w:val="22"/>
          <w:szCs w:val="22"/>
          <w:lang w:val="en-TT"/>
        </w:rPr>
        <w:t>3. 9.  Protocol</w:t>
      </w:r>
    </w:p>
    <w:p w14:paraId="3B92E1F9" w14:textId="77777777" w:rsidR="0057046F" w:rsidRDefault="0057046F" w:rsidP="0057046F">
      <w:pPr>
        <w:widowControl w:val="0"/>
        <w:overflowPunct w:val="0"/>
        <w:autoSpaceDE w:val="0"/>
        <w:autoSpaceDN w:val="0"/>
        <w:adjustRightInd w:val="0"/>
        <w:spacing w:line="210" w:lineRule="auto"/>
        <w:jc w:val="both"/>
        <w:rPr>
          <w:rFonts w:ascii="Arial" w:hAnsi="Arial" w:cs="Arial"/>
          <w:sz w:val="22"/>
          <w:szCs w:val="22"/>
        </w:rPr>
      </w:pPr>
    </w:p>
    <w:p w14:paraId="7204AEA3" w14:textId="54402331" w:rsidR="00401DF0" w:rsidRPr="00401DF0" w:rsidRDefault="00401DF0" w:rsidP="0057046F">
      <w:pPr>
        <w:widowControl w:val="0"/>
        <w:overflowPunct w:val="0"/>
        <w:autoSpaceDE w:val="0"/>
        <w:autoSpaceDN w:val="0"/>
        <w:adjustRightInd w:val="0"/>
        <w:spacing w:line="210" w:lineRule="auto"/>
        <w:jc w:val="both"/>
        <w:rPr>
          <w:rFonts w:ascii="Arial" w:hAnsi="Arial" w:cs="Arial"/>
          <w:sz w:val="22"/>
          <w:szCs w:val="22"/>
        </w:rPr>
      </w:pPr>
      <w:r w:rsidRPr="00401DF0">
        <w:rPr>
          <w:rFonts w:ascii="Arial" w:hAnsi="Arial" w:cs="Arial"/>
          <w:sz w:val="22"/>
          <w:szCs w:val="22"/>
        </w:rPr>
        <w:t>Protocol refers to the Researcher’s written research report which is submitted to the Research Ethics Committee.</w:t>
      </w:r>
    </w:p>
    <w:p w14:paraId="38ACA032" w14:textId="062F1904" w:rsidR="00401DF0" w:rsidRDefault="00401DF0" w:rsidP="00401DF0">
      <w:pPr>
        <w:widowControl w:val="0"/>
        <w:autoSpaceDE w:val="0"/>
        <w:autoSpaceDN w:val="0"/>
        <w:adjustRightInd w:val="0"/>
        <w:spacing w:line="367" w:lineRule="exact"/>
        <w:rPr>
          <w:rFonts w:ascii="Arial" w:hAnsi="Arial" w:cs="Arial"/>
          <w:sz w:val="22"/>
          <w:szCs w:val="22"/>
        </w:rPr>
      </w:pPr>
    </w:p>
    <w:p w14:paraId="518A771A" w14:textId="77777777" w:rsidR="00401DF0" w:rsidRPr="00401DF0" w:rsidRDefault="00401DF0" w:rsidP="00401DF0">
      <w:pPr>
        <w:widowControl w:val="0"/>
        <w:overflowPunct w:val="0"/>
        <w:autoSpaceDE w:val="0"/>
        <w:autoSpaceDN w:val="0"/>
        <w:adjustRightInd w:val="0"/>
        <w:jc w:val="both"/>
        <w:rPr>
          <w:rFonts w:ascii="Arial" w:hAnsi="Arial" w:cs="Arial"/>
          <w:b/>
          <w:sz w:val="22"/>
          <w:szCs w:val="22"/>
          <w:lang w:val="en-TT"/>
        </w:rPr>
      </w:pPr>
      <w:r w:rsidRPr="00401DF0">
        <w:rPr>
          <w:rFonts w:ascii="Arial" w:hAnsi="Arial" w:cs="Arial"/>
          <w:b/>
          <w:sz w:val="22"/>
          <w:szCs w:val="22"/>
          <w:lang w:val="en-TT"/>
        </w:rPr>
        <w:t>4. RETROACTIVE APPROVAL</w:t>
      </w:r>
    </w:p>
    <w:p w14:paraId="6BCD7D66" w14:textId="77777777" w:rsidR="00A622B4" w:rsidRDefault="00A622B4" w:rsidP="00401DF0">
      <w:pPr>
        <w:widowControl w:val="0"/>
        <w:autoSpaceDE w:val="0"/>
        <w:autoSpaceDN w:val="0"/>
        <w:adjustRightInd w:val="0"/>
        <w:ind w:firstLine="720"/>
        <w:jc w:val="both"/>
        <w:rPr>
          <w:rFonts w:ascii="Arial" w:hAnsi="Arial" w:cs="Arial"/>
          <w:sz w:val="22"/>
          <w:szCs w:val="22"/>
        </w:rPr>
      </w:pPr>
    </w:p>
    <w:p w14:paraId="48081196" w14:textId="3403EAC4" w:rsidR="00401DF0" w:rsidRDefault="00401DF0" w:rsidP="00196F7C">
      <w:pPr>
        <w:widowControl w:val="0"/>
        <w:autoSpaceDE w:val="0"/>
        <w:autoSpaceDN w:val="0"/>
        <w:adjustRightInd w:val="0"/>
        <w:jc w:val="both"/>
        <w:rPr>
          <w:rFonts w:ascii="Arial" w:hAnsi="Arial" w:cs="Arial"/>
          <w:sz w:val="22"/>
          <w:szCs w:val="22"/>
        </w:rPr>
      </w:pPr>
      <w:r w:rsidRPr="00401DF0">
        <w:rPr>
          <w:rFonts w:ascii="Arial" w:hAnsi="Arial" w:cs="Arial"/>
          <w:sz w:val="22"/>
          <w:szCs w:val="22"/>
        </w:rPr>
        <w:t xml:space="preserve">Researchers are required to submit a protocol to the relevant committee as soon as he or </w:t>
      </w:r>
      <w:r w:rsidR="00A622B4" w:rsidRPr="00401DF0">
        <w:rPr>
          <w:rFonts w:ascii="Arial" w:hAnsi="Arial" w:cs="Arial"/>
          <w:sz w:val="22"/>
          <w:szCs w:val="22"/>
        </w:rPr>
        <w:t>she determines</w:t>
      </w:r>
      <w:r w:rsidRPr="00401DF0">
        <w:rPr>
          <w:rFonts w:ascii="Arial" w:hAnsi="Arial" w:cs="Arial"/>
          <w:sz w:val="22"/>
          <w:szCs w:val="22"/>
        </w:rPr>
        <w:t xml:space="preserve"> that the proposed research involves human Participants. The protocol must be reviewed and approved by the committee before the research begins. The University of Trinidad and Tobago will not grant retroactive approval of research protocols.</w:t>
      </w:r>
    </w:p>
    <w:p w14:paraId="15521DF9" w14:textId="77777777" w:rsidR="00196F7C" w:rsidRDefault="00196F7C" w:rsidP="00196F7C">
      <w:pPr>
        <w:widowControl w:val="0"/>
        <w:autoSpaceDE w:val="0"/>
        <w:autoSpaceDN w:val="0"/>
        <w:adjustRightInd w:val="0"/>
        <w:jc w:val="both"/>
        <w:rPr>
          <w:rFonts w:ascii="Arial" w:hAnsi="Arial" w:cs="Arial"/>
          <w:sz w:val="22"/>
          <w:szCs w:val="22"/>
        </w:rPr>
      </w:pPr>
    </w:p>
    <w:p w14:paraId="64663201" w14:textId="1C8638E9" w:rsidR="004C3E40" w:rsidRDefault="004C3E40" w:rsidP="004C3E40">
      <w:pPr>
        <w:widowControl w:val="0"/>
        <w:overflowPunct w:val="0"/>
        <w:autoSpaceDE w:val="0"/>
        <w:autoSpaceDN w:val="0"/>
        <w:adjustRightInd w:val="0"/>
        <w:jc w:val="both"/>
        <w:rPr>
          <w:rFonts w:ascii="Arial" w:hAnsi="Arial" w:cs="Arial"/>
          <w:b/>
          <w:sz w:val="22"/>
          <w:szCs w:val="22"/>
          <w:lang w:val="en-TT"/>
        </w:rPr>
      </w:pPr>
      <w:r w:rsidRPr="004C3E40">
        <w:rPr>
          <w:rFonts w:ascii="Arial" w:hAnsi="Arial" w:cs="Arial"/>
          <w:b/>
          <w:sz w:val="22"/>
          <w:szCs w:val="22"/>
          <w:lang w:val="en-TT"/>
        </w:rPr>
        <w:t>EXEMPTIONS FROM FULL REVIEW BY THE RESEARCH ETHICS COMMITTEE</w:t>
      </w:r>
    </w:p>
    <w:p w14:paraId="6441F31F" w14:textId="77777777" w:rsidR="00196F7C" w:rsidRPr="004C3E40" w:rsidRDefault="00196F7C" w:rsidP="004C3E40">
      <w:pPr>
        <w:widowControl w:val="0"/>
        <w:overflowPunct w:val="0"/>
        <w:autoSpaceDE w:val="0"/>
        <w:autoSpaceDN w:val="0"/>
        <w:adjustRightInd w:val="0"/>
        <w:jc w:val="both"/>
        <w:rPr>
          <w:rFonts w:ascii="Arial" w:hAnsi="Arial" w:cs="Arial"/>
          <w:b/>
          <w:sz w:val="22"/>
          <w:szCs w:val="22"/>
          <w:lang w:val="en-TT"/>
        </w:rPr>
      </w:pPr>
    </w:p>
    <w:p w14:paraId="3F9943C1" w14:textId="295320F9" w:rsidR="004C3E40" w:rsidRDefault="004C3E40" w:rsidP="00196F7C">
      <w:pPr>
        <w:widowControl w:val="0"/>
        <w:overflowPunct w:val="0"/>
        <w:autoSpaceDE w:val="0"/>
        <w:autoSpaceDN w:val="0"/>
        <w:adjustRightInd w:val="0"/>
        <w:spacing w:line="210" w:lineRule="auto"/>
        <w:jc w:val="both"/>
        <w:rPr>
          <w:rFonts w:ascii="Arial" w:hAnsi="Arial" w:cs="Arial"/>
          <w:sz w:val="22"/>
          <w:szCs w:val="22"/>
        </w:rPr>
      </w:pPr>
      <w:r w:rsidRPr="004C3E40">
        <w:rPr>
          <w:rFonts w:ascii="Arial" w:hAnsi="Arial" w:cs="Arial"/>
          <w:sz w:val="22"/>
          <w:szCs w:val="22"/>
        </w:rPr>
        <w:t>It is the duty of the Chair of REC to determine whether the research project meets the criteria for exemption from full review of the Research Ethics Committee</w:t>
      </w:r>
    </w:p>
    <w:p w14:paraId="7524B6D0" w14:textId="77777777" w:rsidR="00196F7C" w:rsidRPr="004C3E40" w:rsidRDefault="00196F7C" w:rsidP="00196F7C">
      <w:pPr>
        <w:widowControl w:val="0"/>
        <w:overflowPunct w:val="0"/>
        <w:autoSpaceDE w:val="0"/>
        <w:autoSpaceDN w:val="0"/>
        <w:adjustRightInd w:val="0"/>
        <w:spacing w:line="210" w:lineRule="auto"/>
        <w:jc w:val="both"/>
        <w:rPr>
          <w:rFonts w:ascii="Arial" w:hAnsi="Arial" w:cs="Arial"/>
          <w:sz w:val="22"/>
          <w:szCs w:val="22"/>
        </w:rPr>
      </w:pPr>
    </w:p>
    <w:p w14:paraId="75C91276" w14:textId="5118DA1B" w:rsidR="004C3E40" w:rsidRPr="00196F7C" w:rsidRDefault="004C3E40" w:rsidP="004C3E40">
      <w:pPr>
        <w:widowControl w:val="0"/>
        <w:autoSpaceDE w:val="0"/>
        <w:autoSpaceDN w:val="0"/>
        <w:adjustRightInd w:val="0"/>
        <w:ind w:firstLine="567"/>
        <w:rPr>
          <w:rFonts w:ascii="Arial" w:hAnsi="Arial" w:cs="Arial"/>
          <w:b/>
          <w:sz w:val="22"/>
          <w:szCs w:val="22"/>
          <w:u w:val="single"/>
        </w:rPr>
      </w:pPr>
      <w:r w:rsidRPr="00196F7C">
        <w:rPr>
          <w:rFonts w:ascii="Arial" w:hAnsi="Arial" w:cs="Arial"/>
          <w:b/>
          <w:sz w:val="22"/>
          <w:szCs w:val="22"/>
          <w:u w:val="single"/>
        </w:rPr>
        <w:t>Exempted categories include:</w:t>
      </w:r>
    </w:p>
    <w:p w14:paraId="41742296" w14:textId="77777777" w:rsidR="00196F7C" w:rsidRPr="004C3E40" w:rsidRDefault="00196F7C" w:rsidP="004C3E40">
      <w:pPr>
        <w:widowControl w:val="0"/>
        <w:autoSpaceDE w:val="0"/>
        <w:autoSpaceDN w:val="0"/>
        <w:adjustRightInd w:val="0"/>
        <w:ind w:firstLine="567"/>
        <w:rPr>
          <w:rFonts w:ascii="Arial" w:hAnsi="Arial" w:cs="Arial"/>
          <w:sz w:val="22"/>
          <w:szCs w:val="22"/>
        </w:rPr>
      </w:pPr>
    </w:p>
    <w:p w14:paraId="3DD6206B" w14:textId="1F5FBA19" w:rsidR="004C3E40" w:rsidRPr="00196F7C" w:rsidRDefault="004C3E40" w:rsidP="0004210F">
      <w:pPr>
        <w:widowControl w:val="0"/>
        <w:numPr>
          <w:ilvl w:val="0"/>
          <w:numId w:val="42"/>
        </w:numPr>
        <w:overflowPunct w:val="0"/>
        <w:autoSpaceDE w:val="0"/>
        <w:autoSpaceDN w:val="0"/>
        <w:adjustRightInd w:val="0"/>
        <w:spacing w:after="200" w:line="216" w:lineRule="auto"/>
        <w:ind w:left="567"/>
        <w:contextualSpacing/>
        <w:jc w:val="both"/>
        <w:rPr>
          <w:rFonts w:ascii="Arial" w:hAnsi="Arial" w:cs="Arial"/>
          <w:sz w:val="22"/>
          <w:szCs w:val="22"/>
          <w:vertAlign w:val="superscript"/>
          <w:lang w:val="en-TT"/>
        </w:rPr>
      </w:pPr>
      <w:r w:rsidRPr="004C3E40">
        <w:rPr>
          <w:rFonts w:ascii="Arial" w:hAnsi="Arial" w:cs="Arial"/>
          <w:sz w:val="22"/>
          <w:szCs w:val="22"/>
          <w:lang w:val="en-TT"/>
        </w:rPr>
        <w:t xml:space="preserve">Educational Research involving normal educational practices (e.g., classroom instruction, strategies, curricula, and management techniques). However, exemption does not apply in cases where school records of identifiable students are involved or where teachers and instructors or other school personnel are interviewed about identifiable students. </w:t>
      </w:r>
    </w:p>
    <w:p w14:paraId="3673103F" w14:textId="77777777" w:rsidR="00196F7C" w:rsidRPr="004C3E40" w:rsidRDefault="00196F7C" w:rsidP="00196F7C">
      <w:pPr>
        <w:widowControl w:val="0"/>
        <w:overflowPunct w:val="0"/>
        <w:autoSpaceDE w:val="0"/>
        <w:autoSpaceDN w:val="0"/>
        <w:adjustRightInd w:val="0"/>
        <w:spacing w:after="200" w:line="216" w:lineRule="auto"/>
        <w:ind w:left="567"/>
        <w:contextualSpacing/>
        <w:jc w:val="both"/>
        <w:rPr>
          <w:rFonts w:ascii="Arial" w:hAnsi="Arial" w:cs="Arial"/>
          <w:sz w:val="22"/>
          <w:szCs w:val="22"/>
          <w:vertAlign w:val="superscript"/>
          <w:lang w:val="en-TT"/>
        </w:rPr>
      </w:pPr>
    </w:p>
    <w:p w14:paraId="5AA683E8" w14:textId="77431F71" w:rsidR="004C3E40" w:rsidRPr="00196F7C" w:rsidRDefault="004C3E40" w:rsidP="0004210F">
      <w:pPr>
        <w:widowControl w:val="0"/>
        <w:numPr>
          <w:ilvl w:val="0"/>
          <w:numId w:val="42"/>
        </w:numPr>
        <w:overflowPunct w:val="0"/>
        <w:autoSpaceDE w:val="0"/>
        <w:autoSpaceDN w:val="0"/>
        <w:adjustRightInd w:val="0"/>
        <w:spacing w:after="200" w:line="224" w:lineRule="auto"/>
        <w:ind w:left="567"/>
        <w:contextualSpacing/>
        <w:jc w:val="both"/>
        <w:rPr>
          <w:rFonts w:ascii="Arial" w:hAnsi="Arial" w:cs="Arial"/>
          <w:sz w:val="22"/>
          <w:szCs w:val="22"/>
          <w:vertAlign w:val="superscript"/>
          <w:lang w:val="en-TT"/>
        </w:rPr>
      </w:pPr>
      <w:r w:rsidRPr="004C3E40">
        <w:rPr>
          <w:rFonts w:ascii="Arial" w:hAnsi="Arial" w:cs="Arial"/>
          <w:sz w:val="22"/>
          <w:szCs w:val="22"/>
          <w:lang w:val="en-TT"/>
        </w:rPr>
        <w:t xml:space="preserve">Educational tests including educational tests and measurements (e.g., diagnostic, aptitude and achievement tests). Exemption does not apply if the information, whether it is in the researchers’ private data set or in a published form, could reasonably lead to the direct or indirect identification of the participants; or, if the information disclosed outside of the research could place the Participant at risk of criminal or civil liability or cause damage to the Participant’s financial standing, employability or </w:t>
      </w:r>
      <w:r w:rsidRPr="004C3E40">
        <w:rPr>
          <w:rFonts w:ascii="Arial" w:hAnsi="Arial" w:cs="Arial"/>
          <w:sz w:val="22"/>
          <w:szCs w:val="22"/>
          <w:lang w:val="en-TT"/>
        </w:rPr>
        <w:lastRenderedPageBreak/>
        <w:t xml:space="preserve">reputation. </w:t>
      </w:r>
    </w:p>
    <w:p w14:paraId="4275E582" w14:textId="77777777" w:rsidR="00196F7C" w:rsidRPr="004C3E40" w:rsidRDefault="00196F7C" w:rsidP="00196F7C">
      <w:pPr>
        <w:widowControl w:val="0"/>
        <w:overflowPunct w:val="0"/>
        <w:autoSpaceDE w:val="0"/>
        <w:autoSpaceDN w:val="0"/>
        <w:adjustRightInd w:val="0"/>
        <w:spacing w:after="200" w:line="224" w:lineRule="auto"/>
        <w:ind w:left="567"/>
        <w:contextualSpacing/>
        <w:jc w:val="both"/>
        <w:rPr>
          <w:rFonts w:ascii="Arial" w:hAnsi="Arial" w:cs="Arial"/>
          <w:sz w:val="22"/>
          <w:szCs w:val="22"/>
          <w:vertAlign w:val="superscript"/>
          <w:lang w:val="en-TT"/>
        </w:rPr>
      </w:pPr>
    </w:p>
    <w:p w14:paraId="411F4FB8" w14:textId="77777777" w:rsidR="004C3E40" w:rsidRPr="004C3E40" w:rsidRDefault="004C3E40" w:rsidP="0004210F">
      <w:pPr>
        <w:widowControl w:val="0"/>
        <w:numPr>
          <w:ilvl w:val="0"/>
          <w:numId w:val="42"/>
        </w:numPr>
        <w:overflowPunct w:val="0"/>
        <w:autoSpaceDE w:val="0"/>
        <w:autoSpaceDN w:val="0"/>
        <w:adjustRightInd w:val="0"/>
        <w:spacing w:after="200" w:line="221" w:lineRule="auto"/>
        <w:ind w:left="567"/>
        <w:jc w:val="both"/>
        <w:rPr>
          <w:rFonts w:ascii="Arial" w:hAnsi="Arial" w:cs="Arial"/>
          <w:sz w:val="22"/>
          <w:szCs w:val="22"/>
          <w:vertAlign w:val="superscript"/>
        </w:rPr>
      </w:pPr>
      <w:r w:rsidRPr="004C3E40">
        <w:rPr>
          <w:rFonts w:ascii="Arial" w:hAnsi="Arial" w:cs="Arial"/>
          <w:sz w:val="22"/>
          <w:szCs w:val="22"/>
        </w:rPr>
        <w:t xml:space="preserve">Surveys or Interviews where the Researcher’s private data, field notes and published materials are encoded in such a way that there is no likelihood that the identity of the human Participant/s will be revealed. Surveys and interviews of minors are not exempted. Researchers conducting research in the Caribbean must be aware of and take into consideration the legal age of consent in the various islands and territories. </w:t>
      </w:r>
    </w:p>
    <w:p w14:paraId="69422A05" w14:textId="77777777" w:rsidR="004C3E40" w:rsidRPr="004C3E40" w:rsidRDefault="004C3E40" w:rsidP="0004210F">
      <w:pPr>
        <w:widowControl w:val="0"/>
        <w:numPr>
          <w:ilvl w:val="0"/>
          <w:numId w:val="42"/>
        </w:numPr>
        <w:overflowPunct w:val="0"/>
        <w:autoSpaceDE w:val="0"/>
        <w:autoSpaceDN w:val="0"/>
        <w:adjustRightInd w:val="0"/>
        <w:spacing w:after="200" w:line="221" w:lineRule="auto"/>
        <w:ind w:left="567"/>
        <w:jc w:val="both"/>
        <w:rPr>
          <w:rFonts w:ascii="Arial" w:hAnsi="Arial" w:cs="Arial"/>
          <w:sz w:val="22"/>
          <w:szCs w:val="22"/>
          <w:vertAlign w:val="superscript"/>
        </w:rPr>
      </w:pPr>
      <w:r w:rsidRPr="004C3E40">
        <w:rPr>
          <w:rFonts w:ascii="Arial" w:hAnsi="Arial" w:cs="Arial"/>
          <w:sz w:val="22"/>
          <w:szCs w:val="22"/>
        </w:rPr>
        <w:t xml:space="preserve">Public Observation. All research involving the observation of public </w:t>
      </w:r>
      <w:proofErr w:type="spellStart"/>
      <w:r w:rsidRPr="004C3E40">
        <w:rPr>
          <w:rFonts w:ascii="Arial" w:hAnsi="Arial" w:cs="Arial"/>
          <w:sz w:val="22"/>
          <w:szCs w:val="22"/>
        </w:rPr>
        <w:t>behaviour</w:t>
      </w:r>
      <w:proofErr w:type="spellEnd"/>
      <w:r w:rsidRPr="004C3E40">
        <w:rPr>
          <w:rFonts w:ascii="Arial" w:hAnsi="Arial" w:cs="Arial"/>
          <w:sz w:val="22"/>
          <w:szCs w:val="22"/>
        </w:rPr>
        <w:t xml:space="preserve">, including observation by participants, is exempted unless the observation is recorded in such a way that it may be linked to an identifiable human Participant; or if the information disclosed outside of the research could place the Participant at risk for criminal or civil liability or cause damage to the Participant’s financial standing, employability or reputation. </w:t>
      </w:r>
      <w:bookmarkStart w:id="41" w:name="page26"/>
      <w:bookmarkEnd w:id="41"/>
    </w:p>
    <w:p w14:paraId="2A52FC67" w14:textId="77777777" w:rsidR="004C3E40" w:rsidRPr="004C3E40" w:rsidRDefault="004C3E40" w:rsidP="0004210F">
      <w:pPr>
        <w:widowControl w:val="0"/>
        <w:numPr>
          <w:ilvl w:val="0"/>
          <w:numId w:val="42"/>
        </w:numPr>
        <w:overflowPunct w:val="0"/>
        <w:autoSpaceDE w:val="0"/>
        <w:autoSpaceDN w:val="0"/>
        <w:adjustRightInd w:val="0"/>
        <w:spacing w:after="200" w:line="221" w:lineRule="auto"/>
        <w:ind w:left="567"/>
        <w:jc w:val="both"/>
        <w:rPr>
          <w:rFonts w:ascii="Arial" w:hAnsi="Arial" w:cs="Arial"/>
          <w:sz w:val="22"/>
          <w:szCs w:val="22"/>
          <w:vertAlign w:val="superscript"/>
        </w:rPr>
      </w:pPr>
      <w:r w:rsidRPr="004C3E40">
        <w:rPr>
          <w:rFonts w:ascii="Arial" w:hAnsi="Arial" w:cs="Arial"/>
          <w:sz w:val="22"/>
          <w:szCs w:val="22"/>
        </w:rPr>
        <w:t>Existing Data. Research which involves the collection or study of existing data, documents, records, pathological specimens or diagnostic specimens are exempt, (a) if these are publicly available or (b) if both Researcher’s private data and the published material are so recorded that there is no likelihood that the human Participant may be identified either directly or indirectly.</w:t>
      </w:r>
    </w:p>
    <w:p w14:paraId="4CA9B530" w14:textId="77777777" w:rsidR="004C3E40" w:rsidRPr="004C3E40" w:rsidRDefault="004C3E40" w:rsidP="004C3E40">
      <w:pPr>
        <w:widowControl w:val="0"/>
        <w:autoSpaceDE w:val="0"/>
        <w:autoSpaceDN w:val="0"/>
        <w:adjustRightInd w:val="0"/>
        <w:rPr>
          <w:rFonts w:ascii="Arial" w:hAnsi="Arial" w:cs="Arial"/>
          <w:b/>
          <w:bCs/>
          <w:color w:val="000000"/>
          <w:sz w:val="22"/>
          <w:szCs w:val="22"/>
        </w:rPr>
      </w:pPr>
    </w:p>
    <w:p w14:paraId="2598CE00" w14:textId="3FF295BA" w:rsidR="004C3E40" w:rsidRDefault="004C3E40" w:rsidP="004C3E40">
      <w:pPr>
        <w:widowControl w:val="0"/>
        <w:autoSpaceDE w:val="0"/>
        <w:autoSpaceDN w:val="0"/>
        <w:adjustRightInd w:val="0"/>
        <w:rPr>
          <w:rFonts w:ascii="Arial" w:hAnsi="Arial" w:cs="Arial"/>
          <w:b/>
          <w:bCs/>
          <w:color w:val="000000"/>
          <w:sz w:val="22"/>
          <w:szCs w:val="22"/>
        </w:rPr>
      </w:pPr>
      <w:r w:rsidRPr="004C3E40">
        <w:rPr>
          <w:rFonts w:ascii="Arial" w:hAnsi="Arial" w:cs="Arial"/>
          <w:b/>
          <w:bCs/>
          <w:color w:val="000000"/>
          <w:sz w:val="22"/>
          <w:szCs w:val="22"/>
        </w:rPr>
        <w:t>6. EXCLUSION FROM EXEMPTION</w:t>
      </w:r>
    </w:p>
    <w:p w14:paraId="5866D0D1" w14:textId="77777777" w:rsidR="00196F7C" w:rsidRPr="004C3E40" w:rsidRDefault="00196F7C" w:rsidP="004C3E40">
      <w:pPr>
        <w:widowControl w:val="0"/>
        <w:autoSpaceDE w:val="0"/>
        <w:autoSpaceDN w:val="0"/>
        <w:adjustRightInd w:val="0"/>
        <w:rPr>
          <w:rFonts w:ascii="Arial" w:hAnsi="Arial" w:cs="Arial"/>
          <w:b/>
          <w:bCs/>
          <w:color w:val="000000"/>
          <w:sz w:val="22"/>
          <w:szCs w:val="22"/>
        </w:rPr>
      </w:pPr>
    </w:p>
    <w:p w14:paraId="7223AE7D" w14:textId="0B3B206D" w:rsidR="004C3E40" w:rsidRDefault="004C3E40" w:rsidP="00196F7C">
      <w:pPr>
        <w:widowControl w:val="0"/>
        <w:autoSpaceDE w:val="0"/>
        <w:autoSpaceDN w:val="0"/>
        <w:adjustRightInd w:val="0"/>
        <w:rPr>
          <w:rFonts w:ascii="Arial" w:hAnsi="Arial" w:cs="Arial"/>
          <w:sz w:val="22"/>
          <w:szCs w:val="22"/>
        </w:rPr>
      </w:pPr>
      <w:r w:rsidRPr="004C3E40">
        <w:rPr>
          <w:rFonts w:ascii="Arial" w:hAnsi="Arial" w:cs="Arial"/>
          <w:sz w:val="22"/>
          <w:szCs w:val="22"/>
        </w:rPr>
        <w:t>No research is exempted from review if any of the research population consists of persons who are:</w:t>
      </w:r>
    </w:p>
    <w:p w14:paraId="7657AC11" w14:textId="77777777" w:rsidR="00196F7C" w:rsidRPr="004C3E40" w:rsidRDefault="00196F7C" w:rsidP="00196F7C">
      <w:pPr>
        <w:widowControl w:val="0"/>
        <w:autoSpaceDE w:val="0"/>
        <w:autoSpaceDN w:val="0"/>
        <w:adjustRightInd w:val="0"/>
        <w:rPr>
          <w:rFonts w:ascii="Arial" w:hAnsi="Arial" w:cs="Arial"/>
          <w:sz w:val="22"/>
          <w:szCs w:val="22"/>
        </w:rPr>
      </w:pPr>
    </w:p>
    <w:p w14:paraId="5DE9DF1B" w14:textId="77777777" w:rsidR="004C3E40" w:rsidRPr="004C3E40" w:rsidRDefault="004C3E40" w:rsidP="0004210F">
      <w:pPr>
        <w:widowControl w:val="0"/>
        <w:numPr>
          <w:ilvl w:val="0"/>
          <w:numId w:val="43"/>
        </w:numPr>
        <w:overflowPunct w:val="0"/>
        <w:autoSpaceDE w:val="0"/>
        <w:autoSpaceDN w:val="0"/>
        <w:adjustRightInd w:val="0"/>
        <w:spacing w:after="200" w:line="210" w:lineRule="auto"/>
        <w:contextualSpacing/>
        <w:jc w:val="both"/>
        <w:rPr>
          <w:rFonts w:ascii="Arial" w:hAnsi="Arial" w:cs="Arial"/>
          <w:sz w:val="22"/>
          <w:szCs w:val="22"/>
          <w:lang w:val="en-TT"/>
        </w:rPr>
      </w:pPr>
      <w:r w:rsidRPr="004C3E40">
        <w:rPr>
          <w:rFonts w:ascii="Arial" w:hAnsi="Arial" w:cs="Arial"/>
          <w:sz w:val="22"/>
          <w:szCs w:val="22"/>
          <w:lang w:val="en-TT"/>
        </w:rPr>
        <w:t xml:space="preserve">Legally incompetent (e.g., minors as defined in the specific country in which the research is being undertaken) </w:t>
      </w:r>
    </w:p>
    <w:p w14:paraId="7020E5A6" w14:textId="77777777" w:rsidR="004C3E40" w:rsidRPr="004C3E40" w:rsidRDefault="004C3E40" w:rsidP="004C3E40">
      <w:pPr>
        <w:widowControl w:val="0"/>
        <w:autoSpaceDE w:val="0"/>
        <w:autoSpaceDN w:val="0"/>
        <w:adjustRightInd w:val="0"/>
        <w:spacing w:line="2" w:lineRule="exact"/>
        <w:rPr>
          <w:rFonts w:ascii="Arial" w:hAnsi="Arial" w:cs="Arial"/>
          <w:sz w:val="22"/>
          <w:szCs w:val="22"/>
        </w:rPr>
      </w:pPr>
    </w:p>
    <w:p w14:paraId="3916FF26" w14:textId="77777777" w:rsidR="004C3E40" w:rsidRPr="004C3E40" w:rsidRDefault="004C3E40" w:rsidP="0004210F">
      <w:pPr>
        <w:widowControl w:val="0"/>
        <w:numPr>
          <w:ilvl w:val="0"/>
          <w:numId w:val="43"/>
        </w:numPr>
        <w:overflowPunct w:val="0"/>
        <w:autoSpaceDE w:val="0"/>
        <w:autoSpaceDN w:val="0"/>
        <w:adjustRightInd w:val="0"/>
        <w:spacing w:after="200" w:line="276" w:lineRule="auto"/>
        <w:contextualSpacing/>
        <w:jc w:val="both"/>
        <w:rPr>
          <w:rFonts w:ascii="Arial" w:hAnsi="Arial" w:cs="Arial"/>
          <w:sz w:val="22"/>
          <w:szCs w:val="22"/>
          <w:lang w:val="en-TT"/>
        </w:rPr>
      </w:pPr>
      <w:r w:rsidRPr="004C3E40">
        <w:rPr>
          <w:rFonts w:ascii="Arial" w:hAnsi="Arial" w:cs="Arial"/>
          <w:sz w:val="22"/>
          <w:szCs w:val="22"/>
          <w:lang w:val="en-TT"/>
        </w:rPr>
        <w:t xml:space="preserve">Significantly mentally ill or impaired </w:t>
      </w:r>
    </w:p>
    <w:p w14:paraId="424739BC" w14:textId="77777777" w:rsidR="004C3E40" w:rsidRPr="004C3E40" w:rsidRDefault="004C3E40" w:rsidP="0004210F">
      <w:pPr>
        <w:widowControl w:val="0"/>
        <w:numPr>
          <w:ilvl w:val="0"/>
          <w:numId w:val="43"/>
        </w:numPr>
        <w:overflowPunct w:val="0"/>
        <w:autoSpaceDE w:val="0"/>
        <w:autoSpaceDN w:val="0"/>
        <w:adjustRightInd w:val="0"/>
        <w:spacing w:after="200" w:line="210" w:lineRule="auto"/>
        <w:contextualSpacing/>
        <w:jc w:val="both"/>
        <w:rPr>
          <w:rFonts w:ascii="Arial" w:hAnsi="Arial" w:cs="Arial"/>
          <w:sz w:val="22"/>
          <w:szCs w:val="22"/>
          <w:lang w:val="en-TT"/>
        </w:rPr>
      </w:pPr>
      <w:r w:rsidRPr="004C3E40">
        <w:rPr>
          <w:rFonts w:ascii="Arial" w:hAnsi="Arial" w:cs="Arial"/>
          <w:sz w:val="22"/>
          <w:szCs w:val="22"/>
          <w:lang w:val="en-TT"/>
        </w:rPr>
        <w:t>Imprisoned, residents of a 24-hour nursing facility, or in any other way involuntarily confined</w:t>
      </w:r>
    </w:p>
    <w:p w14:paraId="417EAE79" w14:textId="7C0D73B3" w:rsidR="004C3E40" w:rsidRDefault="004C3E40" w:rsidP="004C3E40">
      <w:pPr>
        <w:widowControl w:val="0"/>
        <w:overflowPunct w:val="0"/>
        <w:autoSpaceDE w:val="0"/>
        <w:autoSpaceDN w:val="0"/>
        <w:adjustRightInd w:val="0"/>
        <w:spacing w:line="210" w:lineRule="auto"/>
        <w:ind w:firstLine="720"/>
        <w:jc w:val="both"/>
        <w:rPr>
          <w:rFonts w:ascii="Arial" w:hAnsi="Arial" w:cs="Arial"/>
          <w:sz w:val="22"/>
          <w:szCs w:val="22"/>
        </w:rPr>
      </w:pPr>
      <w:r w:rsidRPr="004C3E40">
        <w:rPr>
          <w:rFonts w:ascii="Arial" w:hAnsi="Arial" w:cs="Arial"/>
          <w:sz w:val="22"/>
          <w:szCs w:val="22"/>
        </w:rPr>
        <w:t xml:space="preserve">Research which involves deception or more than minimal risk to the participants is specifically </w:t>
      </w:r>
      <w:r w:rsidR="00196F7C">
        <w:rPr>
          <w:rFonts w:ascii="Arial" w:hAnsi="Arial" w:cs="Arial"/>
          <w:sz w:val="22"/>
          <w:szCs w:val="22"/>
        </w:rPr>
        <w:tab/>
      </w:r>
      <w:r w:rsidRPr="004C3E40">
        <w:rPr>
          <w:rFonts w:ascii="Arial" w:hAnsi="Arial" w:cs="Arial"/>
          <w:sz w:val="22"/>
          <w:szCs w:val="22"/>
        </w:rPr>
        <w:t>excluded from exemption.</w:t>
      </w:r>
    </w:p>
    <w:p w14:paraId="37A8DF92" w14:textId="6495A8D2" w:rsidR="00196F7C" w:rsidRDefault="00196F7C" w:rsidP="004C3E40">
      <w:pPr>
        <w:widowControl w:val="0"/>
        <w:overflowPunct w:val="0"/>
        <w:autoSpaceDE w:val="0"/>
        <w:autoSpaceDN w:val="0"/>
        <w:adjustRightInd w:val="0"/>
        <w:spacing w:line="210" w:lineRule="auto"/>
        <w:ind w:firstLine="720"/>
        <w:jc w:val="both"/>
        <w:rPr>
          <w:rFonts w:ascii="Arial" w:hAnsi="Arial" w:cs="Arial"/>
          <w:sz w:val="22"/>
          <w:szCs w:val="22"/>
        </w:rPr>
      </w:pPr>
    </w:p>
    <w:p w14:paraId="541F6AD5" w14:textId="77777777" w:rsidR="004C3E40" w:rsidRPr="004C3E40" w:rsidRDefault="004C3E40" w:rsidP="004C3E40">
      <w:pPr>
        <w:widowControl w:val="0"/>
        <w:autoSpaceDE w:val="0"/>
        <w:autoSpaceDN w:val="0"/>
        <w:adjustRightInd w:val="0"/>
        <w:rPr>
          <w:rFonts w:ascii="Arial" w:hAnsi="Arial" w:cs="Arial"/>
          <w:b/>
          <w:bCs/>
          <w:color w:val="000000"/>
          <w:sz w:val="22"/>
          <w:szCs w:val="22"/>
        </w:rPr>
      </w:pPr>
      <w:r w:rsidRPr="004C3E40">
        <w:rPr>
          <w:rFonts w:ascii="Arial" w:hAnsi="Arial" w:cs="Arial"/>
          <w:b/>
          <w:bCs/>
          <w:color w:val="000000"/>
          <w:sz w:val="22"/>
          <w:szCs w:val="22"/>
        </w:rPr>
        <w:t>7. REQUIREMENT FOR INFORMED CONSENT</w:t>
      </w:r>
    </w:p>
    <w:p w14:paraId="00D777E5" w14:textId="77777777" w:rsidR="00196F7C" w:rsidRDefault="00196F7C" w:rsidP="00196F7C">
      <w:pPr>
        <w:widowControl w:val="0"/>
        <w:overflowPunct w:val="0"/>
        <w:autoSpaceDE w:val="0"/>
        <w:autoSpaceDN w:val="0"/>
        <w:adjustRightInd w:val="0"/>
        <w:spacing w:line="214" w:lineRule="auto"/>
        <w:jc w:val="both"/>
        <w:rPr>
          <w:rFonts w:ascii="Arial" w:hAnsi="Arial" w:cs="Arial"/>
          <w:sz w:val="22"/>
          <w:szCs w:val="22"/>
        </w:rPr>
      </w:pPr>
    </w:p>
    <w:p w14:paraId="54524904" w14:textId="2B1C8999" w:rsidR="004C3E40" w:rsidRPr="004C3E40" w:rsidRDefault="004C3E40" w:rsidP="00196F7C">
      <w:pPr>
        <w:widowControl w:val="0"/>
        <w:overflowPunct w:val="0"/>
        <w:autoSpaceDE w:val="0"/>
        <w:autoSpaceDN w:val="0"/>
        <w:adjustRightInd w:val="0"/>
        <w:spacing w:line="214" w:lineRule="auto"/>
        <w:jc w:val="both"/>
        <w:rPr>
          <w:rFonts w:ascii="Arial" w:hAnsi="Arial" w:cs="Arial"/>
          <w:sz w:val="22"/>
          <w:szCs w:val="22"/>
        </w:rPr>
      </w:pPr>
      <w:r w:rsidRPr="004C3E40">
        <w:rPr>
          <w:rFonts w:ascii="Arial" w:hAnsi="Arial" w:cs="Arial"/>
          <w:sz w:val="22"/>
          <w:szCs w:val="22"/>
        </w:rPr>
        <w:t xml:space="preserve">Informed consent is a decision to participate in research taken by a competent individual who has received all the necessary information. The individual is required to have understood the information, considered the </w:t>
      </w:r>
      <w:r w:rsidRPr="004C3E40">
        <w:rPr>
          <w:rFonts w:ascii="Arial" w:hAnsi="Arial" w:cs="Arial"/>
          <w:sz w:val="22"/>
          <w:szCs w:val="22"/>
        </w:rPr>
        <w:lastRenderedPageBreak/>
        <w:t>information and to have arrived at the decision without coercion, undue influence inducement or intimidation.</w:t>
      </w:r>
      <w:r w:rsidRPr="004C3E40">
        <w:rPr>
          <w:rFonts w:ascii="Arial" w:hAnsi="Arial" w:cs="Arial"/>
          <w:sz w:val="22"/>
          <w:szCs w:val="22"/>
          <w:vertAlign w:val="superscript"/>
        </w:rPr>
        <w:footnoteReference w:id="8"/>
      </w:r>
    </w:p>
    <w:p w14:paraId="7AF433A0" w14:textId="77777777" w:rsidR="00196F7C" w:rsidRDefault="00196F7C" w:rsidP="00196F7C">
      <w:pPr>
        <w:widowControl w:val="0"/>
        <w:overflowPunct w:val="0"/>
        <w:autoSpaceDE w:val="0"/>
        <w:autoSpaceDN w:val="0"/>
        <w:adjustRightInd w:val="0"/>
        <w:spacing w:line="231" w:lineRule="auto"/>
        <w:jc w:val="both"/>
        <w:rPr>
          <w:rFonts w:ascii="Arial" w:hAnsi="Arial" w:cs="Arial"/>
          <w:sz w:val="22"/>
          <w:szCs w:val="22"/>
        </w:rPr>
      </w:pPr>
    </w:p>
    <w:p w14:paraId="32AE8623" w14:textId="45803923" w:rsidR="003A05F8" w:rsidRPr="003A05F8" w:rsidRDefault="004C3E40" w:rsidP="00196F7C">
      <w:pPr>
        <w:widowControl w:val="0"/>
        <w:overflowPunct w:val="0"/>
        <w:autoSpaceDE w:val="0"/>
        <w:autoSpaceDN w:val="0"/>
        <w:adjustRightInd w:val="0"/>
        <w:spacing w:line="231" w:lineRule="auto"/>
        <w:jc w:val="both"/>
        <w:rPr>
          <w:rFonts w:ascii="Arial" w:hAnsi="Arial" w:cs="Arial"/>
          <w:sz w:val="22"/>
          <w:szCs w:val="22"/>
        </w:rPr>
      </w:pPr>
      <w:r w:rsidRPr="004C3E40">
        <w:rPr>
          <w:rFonts w:ascii="Arial" w:hAnsi="Arial" w:cs="Arial"/>
          <w:sz w:val="22"/>
          <w:szCs w:val="22"/>
        </w:rPr>
        <w:t>In almost all cases, the Researcher must obtain the informed consent of each participant prior to the start of the research activities. In cases where the participant is legally incompetent to provide informed consent, the Researcher must obtain the consent of the</w:t>
      </w:r>
      <w:r>
        <w:rPr>
          <w:rFonts w:ascii="Arial" w:hAnsi="Arial" w:cs="Arial"/>
          <w:sz w:val="22"/>
          <w:szCs w:val="22"/>
        </w:rPr>
        <w:t xml:space="preserve"> </w:t>
      </w:r>
      <w:r w:rsidR="003A05F8" w:rsidRPr="003A05F8">
        <w:rPr>
          <w:rFonts w:ascii="Arial" w:hAnsi="Arial" w:cs="Arial"/>
          <w:sz w:val="22"/>
          <w:szCs w:val="22"/>
        </w:rPr>
        <w:t xml:space="preserve">Participant’s legally </w:t>
      </w:r>
      <w:proofErr w:type="spellStart"/>
      <w:r w:rsidR="003A05F8" w:rsidRPr="003A05F8">
        <w:rPr>
          <w:rFonts w:ascii="Arial" w:hAnsi="Arial" w:cs="Arial"/>
          <w:sz w:val="22"/>
          <w:szCs w:val="22"/>
        </w:rPr>
        <w:t>author</w:t>
      </w:r>
      <w:r w:rsidR="00254193">
        <w:rPr>
          <w:rFonts w:ascii="Arial" w:hAnsi="Arial" w:cs="Arial"/>
          <w:sz w:val="22"/>
          <w:szCs w:val="22"/>
        </w:rPr>
        <w:t>ise</w:t>
      </w:r>
      <w:r w:rsidR="003A05F8" w:rsidRPr="003A05F8">
        <w:rPr>
          <w:rFonts w:ascii="Arial" w:hAnsi="Arial" w:cs="Arial"/>
          <w:sz w:val="22"/>
          <w:szCs w:val="22"/>
        </w:rPr>
        <w:t>d</w:t>
      </w:r>
      <w:proofErr w:type="spellEnd"/>
      <w:r w:rsidR="003A05F8" w:rsidRPr="003A05F8">
        <w:rPr>
          <w:rFonts w:ascii="Arial" w:hAnsi="Arial" w:cs="Arial"/>
          <w:sz w:val="22"/>
          <w:szCs w:val="22"/>
        </w:rPr>
        <w:t xml:space="preserve"> representative (e.g., parent or guardian). The Researcher must ensure that the participant or his or her legal representative is provided with sufficient opportunity and time to understand and carefully consider the request to participate in the research. This </w:t>
      </w:r>
      <w:proofErr w:type="spellStart"/>
      <w:r w:rsidR="003A05F8" w:rsidRPr="003A05F8">
        <w:rPr>
          <w:rFonts w:ascii="Arial" w:hAnsi="Arial" w:cs="Arial"/>
          <w:sz w:val="22"/>
          <w:szCs w:val="22"/>
        </w:rPr>
        <w:t>minim</w:t>
      </w:r>
      <w:r w:rsidR="00254193">
        <w:rPr>
          <w:rFonts w:ascii="Arial" w:hAnsi="Arial" w:cs="Arial"/>
          <w:sz w:val="22"/>
          <w:szCs w:val="22"/>
        </w:rPr>
        <w:t>ise</w:t>
      </w:r>
      <w:r w:rsidR="003A05F8" w:rsidRPr="003A05F8">
        <w:rPr>
          <w:rFonts w:ascii="Arial" w:hAnsi="Arial" w:cs="Arial"/>
          <w:sz w:val="22"/>
          <w:szCs w:val="22"/>
        </w:rPr>
        <w:t>s</w:t>
      </w:r>
      <w:proofErr w:type="spellEnd"/>
      <w:r w:rsidR="003A05F8" w:rsidRPr="003A05F8">
        <w:rPr>
          <w:rFonts w:ascii="Arial" w:hAnsi="Arial" w:cs="Arial"/>
          <w:sz w:val="22"/>
          <w:szCs w:val="22"/>
        </w:rPr>
        <w:t xml:space="preserve"> the possibility that the consent is obtained through undue pressure, haste or influence.</w:t>
      </w:r>
    </w:p>
    <w:p w14:paraId="56DEB00D" w14:textId="77777777" w:rsidR="00196F7C" w:rsidRDefault="003A05F8" w:rsidP="00196F7C">
      <w:pPr>
        <w:widowControl w:val="0"/>
        <w:autoSpaceDE w:val="0"/>
        <w:autoSpaceDN w:val="0"/>
        <w:adjustRightInd w:val="0"/>
        <w:spacing w:line="200" w:lineRule="exact"/>
        <w:rPr>
          <w:rFonts w:ascii="Arial" w:hAnsi="Arial" w:cs="Arial"/>
          <w:sz w:val="22"/>
          <w:szCs w:val="22"/>
        </w:rPr>
      </w:pPr>
      <w:r w:rsidRPr="003A05F8">
        <w:rPr>
          <w:rFonts w:ascii="Arial" w:hAnsi="Arial" w:cs="Arial"/>
          <w:noProof/>
          <w:sz w:val="22"/>
          <w:szCs w:val="22"/>
          <w:lang w:val="en-GB" w:eastAsia="en-GB"/>
        </w:rPr>
        <mc:AlternateContent>
          <mc:Choice Requires="wps">
            <w:drawing>
              <wp:anchor distT="0" distB="0" distL="114300" distR="114300" simplePos="0" relativeHeight="251662336" behindDoc="1" locked="0" layoutInCell="0" allowOverlap="1" wp14:anchorId="24D4A301" wp14:editId="204A4BE0">
                <wp:simplePos x="0" y="0"/>
                <wp:positionH relativeFrom="column">
                  <wp:posOffset>635</wp:posOffset>
                </wp:positionH>
                <wp:positionV relativeFrom="paragraph">
                  <wp:posOffset>464185</wp:posOffset>
                </wp:positionV>
                <wp:extent cx="1828800" cy="0"/>
                <wp:effectExtent l="0" t="0" r="0" b="0"/>
                <wp:wrapNone/>
                <wp:docPr id="20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2A7D0" id="Line 2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6.55pt" to="144.0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" o:allowincell="f" strokeweight=".21164mm"/>
            </w:pict>
          </mc:Fallback>
        </mc:AlternateContent>
      </w:r>
      <w:bookmarkStart w:id="42" w:name="page27"/>
      <w:bookmarkEnd w:id="42"/>
    </w:p>
    <w:p w14:paraId="6C5CB013" w14:textId="056D8D9F" w:rsidR="003A05F8" w:rsidRPr="003A05F8" w:rsidRDefault="003A05F8" w:rsidP="00196F7C">
      <w:pPr>
        <w:widowControl w:val="0"/>
        <w:autoSpaceDE w:val="0"/>
        <w:autoSpaceDN w:val="0"/>
        <w:adjustRightInd w:val="0"/>
        <w:spacing w:line="200" w:lineRule="exact"/>
        <w:rPr>
          <w:rFonts w:ascii="Arial" w:hAnsi="Arial" w:cs="Arial"/>
          <w:sz w:val="22"/>
          <w:szCs w:val="22"/>
        </w:rPr>
      </w:pPr>
      <w:r w:rsidRPr="003A05F8">
        <w:rPr>
          <w:rFonts w:ascii="Arial" w:hAnsi="Arial" w:cs="Arial"/>
          <w:sz w:val="22"/>
          <w:szCs w:val="22"/>
        </w:rPr>
        <w:t xml:space="preserve">The Researcher must also ensure that the information provided to the participant or his/her representative is in clearly understandable language. Informing the individual must not simply be a ritual recitation of the </w:t>
      </w:r>
      <w:r w:rsidRPr="00967EE2">
        <w:rPr>
          <w:rFonts w:ascii="Arial" w:hAnsi="Arial" w:cs="Arial"/>
          <w:sz w:val="22"/>
          <w:szCs w:val="22"/>
        </w:rPr>
        <w:t>content of a written document.</w:t>
      </w:r>
      <w:r w:rsidRPr="00967EE2">
        <w:rPr>
          <w:rFonts w:ascii="Arial" w:hAnsi="Arial" w:cs="Arial"/>
          <w:sz w:val="22"/>
          <w:szCs w:val="22"/>
          <w:vertAlign w:val="superscript"/>
        </w:rPr>
        <w:footnoteReference w:id="9"/>
      </w:r>
      <w:r w:rsidRPr="00967EE2">
        <w:rPr>
          <w:rFonts w:ascii="Arial" w:hAnsi="Arial" w:cs="Arial"/>
          <w:sz w:val="22"/>
          <w:szCs w:val="22"/>
          <w:vertAlign w:val="superscript"/>
        </w:rPr>
        <w:t>9</w:t>
      </w:r>
      <w:r w:rsidRPr="003A05F8">
        <w:rPr>
          <w:rFonts w:ascii="Arial" w:hAnsi="Arial" w:cs="Arial"/>
          <w:sz w:val="22"/>
          <w:szCs w:val="22"/>
        </w:rPr>
        <w:t xml:space="preserve"> That is, the words and terms must be appropriate for the educational level of the participants and every effort must be made to avoid the use of jargon and technical terms.</w:t>
      </w:r>
    </w:p>
    <w:p w14:paraId="11C02D63" w14:textId="77777777" w:rsidR="00196F7C" w:rsidRDefault="00196F7C" w:rsidP="00196F7C">
      <w:pPr>
        <w:widowControl w:val="0"/>
        <w:autoSpaceDE w:val="0"/>
        <w:autoSpaceDN w:val="0"/>
        <w:adjustRightInd w:val="0"/>
        <w:jc w:val="both"/>
        <w:rPr>
          <w:rFonts w:ascii="Arial" w:hAnsi="Arial" w:cs="Arial"/>
          <w:sz w:val="22"/>
          <w:szCs w:val="22"/>
        </w:rPr>
      </w:pPr>
    </w:p>
    <w:p w14:paraId="3ADBAE0E" w14:textId="3814D1C4" w:rsidR="003A05F8" w:rsidRPr="003A05F8" w:rsidRDefault="003A05F8" w:rsidP="00196F7C">
      <w:pPr>
        <w:widowControl w:val="0"/>
        <w:autoSpaceDE w:val="0"/>
        <w:autoSpaceDN w:val="0"/>
        <w:adjustRightInd w:val="0"/>
        <w:jc w:val="both"/>
        <w:rPr>
          <w:rFonts w:ascii="Arial" w:hAnsi="Arial" w:cs="Arial"/>
          <w:sz w:val="22"/>
          <w:szCs w:val="22"/>
        </w:rPr>
      </w:pPr>
      <w:r w:rsidRPr="003A05F8">
        <w:rPr>
          <w:rFonts w:ascii="Arial" w:hAnsi="Arial" w:cs="Arial"/>
          <w:sz w:val="22"/>
          <w:szCs w:val="22"/>
        </w:rPr>
        <w:t xml:space="preserve">Under no condition must the Researcher appear to encourage the participant to waive any of his/her legal rights, including releasing the Researcher, the sponsor or the University from any liability due to negligence. </w:t>
      </w:r>
    </w:p>
    <w:p w14:paraId="0EECAEE2" w14:textId="77777777" w:rsidR="00196F7C" w:rsidRPr="003A05F8" w:rsidRDefault="00196F7C" w:rsidP="003A05F8">
      <w:pPr>
        <w:widowControl w:val="0"/>
        <w:autoSpaceDE w:val="0"/>
        <w:autoSpaceDN w:val="0"/>
        <w:adjustRightInd w:val="0"/>
        <w:rPr>
          <w:rFonts w:ascii="Arial" w:hAnsi="Arial" w:cs="Arial"/>
          <w:sz w:val="22"/>
          <w:szCs w:val="22"/>
        </w:rPr>
      </w:pPr>
    </w:p>
    <w:p w14:paraId="60BDCF49" w14:textId="77777777" w:rsidR="003A05F8" w:rsidRPr="003A05F8" w:rsidRDefault="003A05F8" w:rsidP="003A05F8">
      <w:pPr>
        <w:widowControl w:val="0"/>
        <w:tabs>
          <w:tab w:val="left" w:pos="700"/>
        </w:tabs>
        <w:autoSpaceDE w:val="0"/>
        <w:autoSpaceDN w:val="0"/>
        <w:adjustRightInd w:val="0"/>
        <w:rPr>
          <w:rFonts w:ascii="Arial" w:hAnsi="Arial" w:cs="Arial"/>
          <w:b/>
          <w:bCs/>
          <w:sz w:val="22"/>
          <w:szCs w:val="22"/>
        </w:rPr>
      </w:pPr>
      <w:r w:rsidRPr="003A05F8">
        <w:rPr>
          <w:rFonts w:ascii="Arial" w:hAnsi="Arial" w:cs="Arial"/>
          <w:b/>
          <w:bCs/>
          <w:sz w:val="22"/>
          <w:szCs w:val="22"/>
        </w:rPr>
        <w:t>7. 1</w:t>
      </w:r>
      <w:r w:rsidRPr="003A05F8">
        <w:rPr>
          <w:rFonts w:ascii="Arial" w:hAnsi="Arial" w:cs="Arial"/>
          <w:b/>
          <w:bCs/>
          <w:sz w:val="22"/>
          <w:szCs w:val="22"/>
        </w:rPr>
        <w:tab/>
        <w:t>Elements of Informed Consent</w:t>
      </w:r>
    </w:p>
    <w:p w14:paraId="295FFBA4" w14:textId="77777777" w:rsidR="00196F7C" w:rsidRDefault="00196F7C" w:rsidP="00196F7C">
      <w:pPr>
        <w:widowControl w:val="0"/>
        <w:overflowPunct w:val="0"/>
        <w:autoSpaceDE w:val="0"/>
        <w:autoSpaceDN w:val="0"/>
        <w:adjustRightInd w:val="0"/>
        <w:rPr>
          <w:rFonts w:ascii="Arial" w:hAnsi="Arial" w:cs="Arial"/>
          <w:sz w:val="22"/>
          <w:szCs w:val="22"/>
        </w:rPr>
      </w:pPr>
    </w:p>
    <w:p w14:paraId="6CC5FBB5" w14:textId="6245809E" w:rsidR="003A05F8" w:rsidRDefault="003A05F8" w:rsidP="00196F7C">
      <w:pPr>
        <w:widowControl w:val="0"/>
        <w:overflowPunct w:val="0"/>
        <w:autoSpaceDE w:val="0"/>
        <w:autoSpaceDN w:val="0"/>
        <w:adjustRightInd w:val="0"/>
        <w:rPr>
          <w:rFonts w:ascii="Arial" w:hAnsi="Arial" w:cs="Arial"/>
          <w:sz w:val="22"/>
          <w:szCs w:val="22"/>
        </w:rPr>
      </w:pPr>
      <w:r w:rsidRPr="003A05F8">
        <w:rPr>
          <w:rFonts w:ascii="Arial" w:hAnsi="Arial" w:cs="Arial"/>
          <w:sz w:val="22"/>
          <w:szCs w:val="22"/>
        </w:rPr>
        <w:t>In order to satisfy the criteria of Informed Consent, the following information must be provided, in writing, to each participant or his or her legal representative:</w:t>
      </w:r>
    </w:p>
    <w:p w14:paraId="1F641686" w14:textId="77777777" w:rsidR="00196F7C" w:rsidRPr="003A05F8" w:rsidRDefault="00196F7C" w:rsidP="00196F7C">
      <w:pPr>
        <w:widowControl w:val="0"/>
        <w:overflowPunct w:val="0"/>
        <w:autoSpaceDE w:val="0"/>
        <w:autoSpaceDN w:val="0"/>
        <w:adjustRightInd w:val="0"/>
        <w:rPr>
          <w:rFonts w:ascii="Arial" w:hAnsi="Arial" w:cs="Arial"/>
          <w:sz w:val="22"/>
          <w:szCs w:val="22"/>
        </w:rPr>
      </w:pPr>
    </w:p>
    <w:p w14:paraId="025646F1" w14:textId="77777777" w:rsidR="003A05F8" w:rsidRPr="003A05F8" w:rsidRDefault="003A05F8" w:rsidP="0004210F">
      <w:pPr>
        <w:widowControl w:val="0"/>
        <w:numPr>
          <w:ilvl w:val="0"/>
          <w:numId w:val="44"/>
        </w:numPr>
        <w:overflowPunct w:val="0"/>
        <w:autoSpaceDE w:val="0"/>
        <w:autoSpaceDN w:val="0"/>
        <w:adjustRightInd w:val="0"/>
        <w:spacing w:after="200" w:line="276" w:lineRule="auto"/>
        <w:ind w:left="709"/>
        <w:jc w:val="both"/>
        <w:rPr>
          <w:rFonts w:ascii="Arial" w:hAnsi="Arial" w:cs="Arial"/>
          <w:sz w:val="22"/>
          <w:szCs w:val="22"/>
        </w:rPr>
      </w:pPr>
      <w:r w:rsidRPr="003A05F8">
        <w:rPr>
          <w:rFonts w:ascii="Arial" w:hAnsi="Arial" w:cs="Arial"/>
          <w:sz w:val="22"/>
          <w:szCs w:val="22"/>
        </w:rPr>
        <w:t xml:space="preserve">The full name and official title of each of the Researchers and the relevant unit to which they are assigned within UTT. The Researcher must distinguish between a Medical Doctor and a Ph.D. </w:t>
      </w:r>
    </w:p>
    <w:p w14:paraId="42EC4C84" w14:textId="77777777" w:rsidR="003A05F8" w:rsidRPr="003A05F8" w:rsidRDefault="003A05F8" w:rsidP="0004210F">
      <w:pPr>
        <w:widowControl w:val="0"/>
        <w:numPr>
          <w:ilvl w:val="0"/>
          <w:numId w:val="44"/>
        </w:numPr>
        <w:overflowPunct w:val="0"/>
        <w:autoSpaceDE w:val="0"/>
        <w:autoSpaceDN w:val="0"/>
        <w:adjustRightInd w:val="0"/>
        <w:spacing w:after="200" w:line="276" w:lineRule="auto"/>
        <w:ind w:left="709"/>
        <w:jc w:val="both"/>
        <w:rPr>
          <w:rFonts w:ascii="Arial" w:hAnsi="Arial" w:cs="Arial"/>
          <w:sz w:val="22"/>
          <w:szCs w:val="22"/>
        </w:rPr>
      </w:pPr>
      <w:r w:rsidRPr="003A05F8">
        <w:rPr>
          <w:rFonts w:ascii="Arial" w:hAnsi="Arial" w:cs="Arial"/>
          <w:sz w:val="22"/>
          <w:szCs w:val="22"/>
        </w:rPr>
        <w:t xml:space="preserve">A clearly stated explanation of the purpose of the research. </w:t>
      </w:r>
    </w:p>
    <w:p w14:paraId="7E4029EF" w14:textId="77777777" w:rsidR="003A05F8" w:rsidRPr="003A05F8" w:rsidRDefault="003A05F8" w:rsidP="0004210F">
      <w:pPr>
        <w:widowControl w:val="0"/>
        <w:numPr>
          <w:ilvl w:val="0"/>
          <w:numId w:val="44"/>
        </w:numPr>
        <w:overflowPunct w:val="0"/>
        <w:autoSpaceDE w:val="0"/>
        <w:autoSpaceDN w:val="0"/>
        <w:adjustRightInd w:val="0"/>
        <w:spacing w:after="200" w:line="276" w:lineRule="auto"/>
        <w:ind w:left="709"/>
        <w:jc w:val="both"/>
        <w:rPr>
          <w:rFonts w:ascii="Arial" w:hAnsi="Arial" w:cs="Arial"/>
          <w:sz w:val="22"/>
          <w:szCs w:val="22"/>
        </w:rPr>
      </w:pPr>
      <w:r w:rsidRPr="003A05F8">
        <w:rPr>
          <w:rFonts w:ascii="Arial" w:hAnsi="Arial" w:cs="Arial"/>
          <w:sz w:val="22"/>
          <w:szCs w:val="22"/>
        </w:rPr>
        <w:t xml:space="preserve">A full description of the research procedure. The description must be written in layman’s language and must include a description of what is to be expected by the Participant; who will conduct the procedures; as well as where, when and how often the procedure(s) will be conducted. </w:t>
      </w:r>
    </w:p>
    <w:p w14:paraId="7E95BFB0" w14:textId="77777777" w:rsidR="003A05F8" w:rsidRPr="003A05F8" w:rsidRDefault="003A05F8" w:rsidP="0004210F">
      <w:pPr>
        <w:widowControl w:val="0"/>
        <w:numPr>
          <w:ilvl w:val="0"/>
          <w:numId w:val="44"/>
        </w:numPr>
        <w:overflowPunct w:val="0"/>
        <w:autoSpaceDE w:val="0"/>
        <w:autoSpaceDN w:val="0"/>
        <w:adjustRightInd w:val="0"/>
        <w:spacing w:after="200" w:line="276" w:lineRule="auto"/>
        <w:ind w:left="709"/>
        <w:jc w:val="both"/>
        <w:rPr>
          <w:rFonts w:ascii="Arial" w:hAnsi="Arial" w:cs="Arial"/>
          <w:sz w:val="22"/>
          <w:szCs w:val="22"/>
        </w:rPr>
      </w:pPr>
      <w:r w:rsidRPr="003A05F8">
        <w:rPr>
          <w:rFonts w:ascii="Arial" w:hAnsi="Arial" w:cs="Arial"/>
          <w:sz w:val="22"/>
          <w:szCs w:val="22"/>
        </w:rPr>
        <w:lastRenderedPageBreak/>
        <w:t xml:space="preserve">A clear identification of experimental procedures. </w:t>
      </w:r>
    </w:p>
    <w:p w14:paraId="51E7CB88" w14:textId="77777777" w:rsidR="003A05F8" w:rsidRPr="003A05F8" w:rsidRDefault="003A05F8" w:rsidP="0004210F">
      <w:pPr>
        <w:widowControl w:val="0"/>
        <w:numPr>
          <w:ilvl w:val="0"/>
          <w:numId w:val="44"/>
        </w:numPr>
        <w:overflowPunct w:val="0"/>
        <w:autoSpaceDE w:val="0"/>
        <w:autoSpaceDN w:val="0"/>
        <w:adjustRightInd w:val="0"/>
        <w:spacing w:after="200" w:line="276" w:lineRule="auto"/>
        <w:ind w:left="709"/>
        <w:jc w:val="both"/>
        <w:rPr>
          <w:rFonts w:ascii="Arial" w:hAnsi="Arial" w:cs="Arial"/>
          <w:sz w:val="22"/>
          <w:szCs w:val="22"/>
        </w:rPr>
      </w:pPr>
      <w:r w:rsidRPr="003A05F8">
        <w:rPr>
          <w:rFonts w:ascii="Arial" w:hAnsi="Arial" w:cs="Arial"/>
          <w:sz w:val="22"/>
          <w:szCs w:val="22"/>
        </w:rPr>
        <w:t xml:space="preserve">Identification and description of the use of photographing and/or audio recording and/or videotaping equipment. </w:t>
      </w:r>
    </w:p>
    <w:p w14:paraId="4477FF57" w14:textId="77777777" w:rsidR="003A05F8" w:rsidRPr="003A05F8" w:rsidRDefault="003A05F8" w:rsidP="0004210F">
      <w:pPr>
        <w:widowControl w:val="0"/>
        <w:numPr>
          <w:ilvl w:val="0"/>
          <w:numId w:val="44"/>
        </w:numPr>
        <w:overflowPunct w:val="0"/>
        <w:autoSpaceDE w:val="0"/>
        <w:autoSpaceDN w:val="0"/>
        <w:adjustRightInd w:val="0"/>
        <w:spacing w:after="200" w:line="276" w:lineRule="auto"/>
        <w:ind w:left="709"/>
        <w:jc w:val="both"/>
        <w:rPr>
          <w:rFonts w:ascii="Arial" w:hAnsi="Arial" w:cs="Arial"/>
          <w:sz w:val="22"/>
          <w:szCs w:val="22"/>
        </w:rPr>
      </w:pPr>
      <w:r w:rsidRPr="003A05F8">
        <w:rPr>
          <w:rFonts w:ascii="Arial" w:hAnsi="Arial" w:cs="Arial"/>
          <w:sz w:val="22"/>
          <w:szCs w:val="22"/>
        </w:rPr>
        <w:t xml:space="preserve">A clear description of any foreseen risks or discomforts. </w:t>
      </w:r>
    </w:p>
    <w:p w14:paraId="4A8B8BC4" w14:textId="77777777" w:rsidR="003A05F8" w:rsidRPr="003A05F8" w:rsidRDefault="003A05F8" w:rsidP="0004210F">
      <w:pPr>
        <w:widowControl w:val="0"/>
        <w:numPr>
          <w:ilvl w:val="0"/>
          <w:numId w:val="44"/>
        </w:numPr>
        <w:overflowPunct w:val="0"/>
        <w:autoSpaceDE w:val="0"/>
        <w:autoSpaceDN w:val="0"/>
        <w:adjustRightInd w:val="0"/>
        <w:spacing w:after="200" w:line="276" w:lineRule="auto"/>
        <w:ind w:left="709"/>
        <w:jc w:val="both"/>
        <w:rPr>
          <w:rFonts w:ascii="Arial" w:hAnsi="Arial" w:cs="Arial"/>
          <w:sz w:val="22"/>
          <w:szCs w:val="22"/>
        </w:rPr>
      </w:pPr>
      <w:r w:rsidRPr="003A05F8">
        <w:rPr>
          <w:rFonts w:ascii="Arial" w:hAnsi="Arial" w:cs="Arial"/>
          <w:sz w:val="22"/>
          <w:szCs w:val="22"/>
        </w:rPr>
        <w:t xml:space="preserve">A description of the benefits that may be expected. </w:t>
      </w:r>
    </w:p>
    <w:p w14:paraId="667DABE7" w14:textId="77777777" w:rsidR="003A05F8" w:rsidRPr="003A05F8" w:rsidRDefault="003A05F8" w:rsidP="0004210F">
      <w:pPr>
        <w:widowControl w:val="0"/>
        <w:numPr>
          <w:ilvl w:val="0"/>
          <w:numId w:val="44"/>
        </w:numPr>
        <w:overflowPunct w:val="0"/>
        <w:autoSpaceDE w:val="0"/>
        <w:autoSpaceDN w:val="0"/>
        <w:adjustRightInd w:val="0"/>
        <w:spacing w:after="200" w:line="276" w:lineRule="auto"/>
        <w:ind w:left="709"/>
        <w:jc w:val="both"/>
        <w:rPr>
          <w:rFonts w:ascii="Arial" w:hAnsi="Arial" w:cs="Arial"/>
          <w:sz w:val="22"/>
          <w:szCs w:val="22"/>
        </w:rPr>
      </w:pPr>
      <w:r w:rsidRPr="003A05F8">
        <w:rPr>
          <w:rFonts w:ascii="Arial" w:hAnsi="Arial" w:cs="Arial"/>
          <w:sz w:val="22"/>
          <w:szCs w:val="22"/>
        </w:rPr>
        <w:t xml:space="preserve">A statement describing the procedures that will be used to ensure the confidentiality of the </w:t>
      </w:r>
      <w:bookmarkStart w:id="43" w:name="page28"/>
      <w:bookmarkEnd w:id="43"/>
      <w:r w:rsidRPr="003A05F8">
        <w:rPr>
          <w:rFonts w:ascii="Arial" w:hAnsi="Arial" w:cs="Arial"/>
          <w:sz w:val="22"/>
          <w:szCs w:val="22"/>
        </w:rPr>
        <w:t>participant. In the case of extremely confidential information, the researcher must indicate the precautions that will be taken in the storage, use and disposal of the data.</w:t>
      </w:r>
    </w:p>
    <w:p w14:paraId="7E38A49E" w14:textId="77777777" w:rsidR="003A05F8" w:rsidRPr="003A05F8" w:rsidRDefault="003A05F8" w:rsidP="0004210F">
      <w:pPr>
        <w:widowControl w:val="0"/>
        <w:numPr>
          <w:ilvl w:val="0"/>
          <w:numId w:val="44"/>
        </w:numPr>
        <w:overflowPunct w:val="0"/>
        <w:autoSpaceDE w:val="0"/>
        <w:autoSpaceDN w:val="0"/>
        <w:adjustRightInd w:val="0"/>
        <w:spacing w:after="200" w:line="220" w:lineRule="auto"/>
        <w:ind w:left="709"/>
        <w:jc w:val="both"/>
        <w:rPr>
          <w:rFonts w:ascii="Arial" w:hAnsi="Arial" w:cs="Arial"/>
          <w:sz w:val="22"/>
          <w:szCs w:val="22"/>
        </w:rPr>
      </w:pPr>
      <w:r w:rsidRPr="003A05F8">
        <w:rPr>
          <w:rFonts w:ascii="Arial" w:hAnsi="Arial" w:cs="Arial"/>
          <w:sz w:val="22"/>
          <w:szCs w:val="22"/>
        </w:rPr>
        <w:t xml:space="preserve">Full explanation of any financial consideration or coverage of costs which will result as a part of the research. Care must be taken to ensure that this is not seen to be an inappropriate inducement to participate in the research. </w:t>
      </w:r>
    </w:p>
    <w:p w14:paraId="5E102A39" w14:textId="77777777" w:rsidR="003A05F8" w:rsidRPr="003A05F8" w:rsidRDefault="003A05F8" w:rsidP="0004210F">
      <w:pPr>
        <w:widowControl w:val="0"/>
        <w:numPr>
          <w:ilvl w:val="0"/>
          <w:numId w:val="44"/>
        </w:numPr>
        <w:overflowPunct w:val="0"/>
        <w:autoSpaceDE w:val="0"/>
        <w:autoSpaceDN w:val="0"/>
        <w:adjustRightInd w:val="0"/>
        <w:spacing w:after="200" w:line="220" w:lineRule="auto"/>
        <w:ind w:left="709"/>
        <w:jc w:val="both"/>
        <w:rPr>
          <w:rFonts w:ascii="Arial" w:hAnsi="Arial" w:cs="Arial"/>
          <w:sz w:val="22"/>
          <w:szCs w:val="22"/>
        </w:rPr>
      </w:pPr>
      <w:r w:rsidRPr="003A05F8">
        <w:rPr>
          <w:rFonts w:ascii="Arial" w:hAnsi="Arial" w:cs="Arial"/>
          <w:sz w:val="22"/>
          <w:szCs w:val="22"/>
        </w:rPr>
        <w:t xml:space="preserve">A clear disclaimer statement which will indicate that the participation in the research is voluntary and that the participant is free to withdraw from the research at any time without penalty or loss of benefit or service. </w:t>
      </w:r>
    </w:p>
    <w:p w14:paraId="2D30AB0B" w14:textId="77777777" w:rsidR="003A05F8" w:rsidRPr="003A05F8" w:rsidRDefault="003A05F8" w:rsidP="0004210F">
      <w:pPr>
        <w:widowControl w:val="0"/>
        <w:numPr>
          <w:ilvl w:val="0"/>
          <w:numId w:val="44"/>
        </w:numPr>
        <w:overflowPunct w:val="0"/>
        <w:autoSpaceDE w:val="0"/>
        <w:autoSpaceDN w:val="0"/>
        <w:adjustRightInd w:val="0"/>
        <w:spacing w:after="200" w:line="220" w:lineRule="auto"/>
        <w:ind w:left="709"/>
        <w:jc w:val="both"/>
        <w:rPr>
          <w:rFonts w:ascii="Arial" w:hAnsi="Arial" w:cs="Arial"/>
          <w:sz w:val="22"/>
          <w:szCs w:val="22"/>
        </w:rPr>
      </w:pPr>
      <w:r w:rsidRPr="003A05F8">
        <w:rPr>
          <w:rFonts w:ascii="Arial" w:hAnsi="Arial" w:cs="Arial"/>
          <w:sz w:val="22"/>
          <w:szCs w:val="22"/>
        </w:rPr>
        <w:t xml:space="preserve">In the event of accident or injury related to the research, the Researcher must offer to make himself or herself available to answer all questions about the research and must provide a contact number </w:t>
      </w:r>
    </w:p>
    <w:p w14:paraId="3F1E92C6" w14:textId="77777777" w:rsidR="003A05F8" w:rsidRPr="003A05F8" w:rsidRDefault="003A05F8" w:rsidP="0004210F">
      <w:pPr>
        <w:widowControl w:val="0"/>
        <w:numPr>
          <w:ilvl w:val="0"/>
          <w:numId w:val="44"/>
        </w:numPr>
        <w:overflowPunct w:val="0"/>
        <w:autoSpaceDE w:val="0"/>
        <w:autoSpaceDN w:val="0"/>
        <w:adjustRightInd w:val="0"/>
        <w:spacing w:after="200" w:line="220" w:lineRule="auto"/>
        <w:ind w:left="709"/>
        <w:jc w:val="both"/>
        <w:rPr>
          <w:rFonts w:ascii="Arial" w:hAnsi="Arial" w:cs="Arial"/>
          <w:sz w:val="22"/>
          <w:szCs w:val="22"/>
        </w:rPr>
      </w:pPr>
      <w:r w:rsidRPr="003A05F8">
        <w:rPr>
          <w:rFonts w:ascii="Arial" w:hAnsi="Arial" w:cs="Arial"/>
          <w:sz w:val="22"/>
          <w:szCs w:val="22"/>
        </w:rPr>
        <w:t xml:space="preserve">The Researcher must obtain the signed consent from all participants prior to the start of the research. </w:t>
      </w:r>
    </w:p>
    <w:p w14:paraId="12F17E3D" w14:textId="77777777" w:rsidR="003A05F8" w:rsidRPr="003A05F8" w:rsidRDefault="003A05F8" w:rsidP="003A05F8">
      <w:pPr>
        <w:widowControl w:val="0"/>
        <w:overflowPunct w:val="0"/>
        <w:autoSpaceDE w:val="0"/>
        <w:autoSpaceDN w:val="0"/>
        <w:adjustRightInd w:val="0"/>
        <w:spacing w:line="210" w:lineRule="auto"/>
        <w:ind w:left="720"/>
        <w:jc w:val="both"/>
        <w:rPr>
          <w:rFonts w:ascii="Arial" w:hAnsi="Arial" w:cs="Arial"/>
          <w:sz w:val="22"/>
          <w:szCs w:val="22"/>
        </w:rPr>
      </w:pPr>
    </w:p>
    <w:p w14:paraId="5584A880" w14:textId="77777777" w:rsidR="003A05F8" w:rsidRPr="003A05F8" w:rsidRDefault="003A05F8" w:rsidP="003A05F8">
      <w:pPr>
        <w:widowControl w:val="0"/>
        <w:autoSpaceDE w:val="0"/>
        <w:autoSpaceDN w:val="0"/>
        <w:adjustRightInd w:val="0"/>
        <w:rPr>
          <w:rFonts w:ascii="Arial" w:hAnsi="Arial" w:cs="Arial"/>
          <w:b/>
          <w:bCs/>
          <w:sz w:val="22"/>
          <w:szCs w:val="22"/>
        </w:rPr>
      </w:pPr>
      <w:r w:rsidRPr="003A05F8">
        <w:rPr>
          <w:rFonts w:ascii="Arial" w:hAnsi="Arial" w:cs="Arial"/>
          <w:b/>
          <w:bCs/>
          <w:sz w:val="22"/>
          <w:szCs w:val="22"/>
        </w:rPr>
        <w:t>7. 2 Specific Considerations for Research with Children</w:t>
      </w:r>
    </w:p>
    <w:p w14:paraId="4C55A677" w14:textId="77777777" w:rsidR="00196F7C" w:rsidRDefault="00196F7C" w:rsidP="00196F7C">
      <w:pPr>
        <w:widowControl w:val="0"/>
        <w:overflowPunct w:val="0"/>
        <w:autoSpaceDE w:val="0"/>
        <w:autoSpaceDN w:val="0"/>
        <w:adjustRightInd w:val="0"/>
        <w:spacing w:line="228" w:lineRule="auto"/>
        <w:jc w:val="both"/>
        <w:rPr>
          <w:rFonts w:ascii="Arial" w:hAnsi="Arial" w:cs="Arial"/>
          <w:sz w:val="22"/>
          <w:szCs w:val="22"/>
        </w:rPr>
      </w:pPr>
    </w:p>
    <w:p w14:paraId="0989A4F0" w14:textId="5DC0E673" w:rsidR="00173144" w:rsidRPr="00173144" w:rsidRDefault="003A05F8" w:rsidP="00196F7C">
      <w:pPr>
        <w:widowControl w:val="0"/>
        <w:overflowPunct w:val="0"/>
        <w:autoSpaceDE w:val="0"/>
        <w:autoSpaceDN w:val="0"/>
        <w:adjustRightInd w:val="0"/>
        <w:spacing w:line="228" w:lineRule="auto"/>
        <w:jc w:val="both"/>
        <w:rPr>
          <w:rFonts w:ascii="Arial" w:hAnsi="Arial" w:cs="Arial"/>
          <w:sz w:val="22"/>
          <w:szCs w:val="22"/>
        </w:rPr>
      </w:pPr>
      <w:r w:rsidRPr="003A05F8">
        <w:rPr>
          <w:rFonts w:ascii="Arial" w:hAnsi="Arial" w:cs="Arial"/>
          <w:sz w:val="22"/>
          <w:szCs w:val="22"/>
        </w:rPr>
        <w:t xml:space="preserve">In addition to obtaining the consent of parents or guardians, Researchers must still attempt to obtain the real consent of the child as long as the child is old enough to understand the principle of consent. Older children </w:t>
      </w:r>
      <w:r w:rsidRPr="003A05F8">
        <w:rPr>
          <w:rFonts w:ascii="Arial" w:hAnsi="Arial" w:cs="Arial"/>
          <w:color w:val="000000"/>
          <w:sz w:val="22"/>
          <w:szCs w:val="22"/>
        </w:rPr>
        <w:t xml:space="preserve">(13 and older) </w:t>
      </w:r>
      <w:r w:rsidRPr="003A05F8">
        <w:rPr>
          <w:rFonts w:ascii="Arial" w:hAnsi="Arial" w:cs="Arial"/>
          <w:sz w:val="22"/>
          <w:szCs w:val="22"/>
        </w:rPr>
        <w:t>will be encouraged to sign the Consent Form with their parent or guardian. The Researcher should also clearly explain to younger children that what they are doing is voluntary and that they could refuse to take part or</w:t>
      </w:r>
      <w:r w:rsidR="00173144">
        <w:rPr>
          <w:rFonts w:ascii="Arial" w:hAnsi="Arial" w:cs="Arial"/>
          <w:sz w:val="22"/>
          <w:szCs w:val="22"/>
        </w:rPr>
        <w:t xml:space="preserve"> </w:t>
      </w:r>
      <w:r w:rsidR="00173144" w:rsidRPr="00173144">
        <w:rPr>
          <w:rFonts w:ascii="Arial" w:hAnsi="Arial" w:cs="Arial"/>
          <w:sz w:val="22"/>
          <w:szCs w:val="22"/>
        </w:rPr>
        <w:t>withdraw if they wish.</w:t>
      </w:r>
    </w:p>
    <w:p w14:paraId="00894C87" w14:textId="77777777" w:rsidR="00173144" w:rsidRPr="00173144" w:rsidRDefault="00173144" w:rsidP="00173144">
      <w:pPr>
        <w:widowControl w:val="0"/>
        <w:autoSpaceDE w:val="0"/>
        <w:autoSpaceDN w:val="0"/>
        <w:adjustRightInd w:val="0"/>
        <w:spacing w:line="371" w:lineRule="exact"/>
        <w:rPr>
          <w:rFonts w:ascii="Arial" w:hAnsi="Arial" w:cs="Arial"/>
          <w:sz w:val="22"/>
          <w:szCs w:val="22"/>
        </w:rPr>
      </w:pPr>
    </w:p>
    <w:p w14:paraId="2E499981" w14:textId="77777777" w:rsidR="00173144" w:rsidRPr="00173144" w:rsidRDefault="00173144" w:rsidP="00173144">
      <w:pPr>
        <w:widowControl w:val="0"/>
        <w:autoSpaceDE w:val="0"/>
        <w:autoSpaceDN w:val="0"/>
        <w:adjustRightInd w:val="0"/>
        <w:rPr>
          <w:rFonts w:ascii="Arial" w:hAnsi="Arial" w:cs="Arial"/>
          <w:b/>
          <w:bCs/>
          <w:sz w:val="22"/>
          <w:szCs w:val="22"/>
        </w:rPr>
      </w:pPr>
      <w:r w:rsidRPr="00173144">
        <w:rPr>
          <w:rFonts w:ascii="Arial" w:hAnsi="Arial" w:cs="Arial"/>
          <w:b/>
          <w:bCs/>
          <w:sz w:val="22"/>
          <w:szCs w:val="22"/>
        </w:rPr>
        <w:lastRenderedPageBreak/>
        <w:t xml:space="preserve">7. 3 </w:t>
      </w:r>
      <w:r w:rsidRPr="00173144">
        <w:rPr>
          <w:rFonts w:ascii="Arial" w:hAnsi="Arial" w:cs="Arial"/>
          <w:b/>
          <w:bCs/>
          <w:sz w:val="22"/>
          <w:szCs w:val="22"/>
        </w:rPr>
        <w:tab/>
        <w:t>Research Involving Deception</w:t>
      </w:r>
    </w:p>
    <w:p w14:paraId="063361C7" w14:textId="77777777" w:rsidR="00196F7C" w:rsidRDefault="00196F7C" w:rsidP="00196F7C">
      <w:pPr>
        <w:widowControl w:val="0"/>
        <w:overflowPunct w:val="0"/>
        <w:autoSpaceDE w:val="0"/>
        <w:autoSpaceDN w:val="0"/>
        <w:adjustRightInd w:val="0"/>
        <w:spacing w:line="220" w:lineRule="auto"/>
        <w:ind w:left="60"/>
        <w:jc w:val="both"/>
        <w:rPr>
          <w:rFonts w:ascii="Arial" w:hAnsi="Arial" w:cs="Arial"/>
          <w:sz w:val="22"/>
          <w:szCs w:val="22"/>
        </w:rPr>
      </w:pPr>
    </w:p>
    <w:p w14:paraId="121445F0" w14:textId="5D4E6C42" w:rsidR="00173144" w:rsidRDefault="00173144" w:rsidP="00196F7C">
      <w:pPr>
        <w:widowControl w:val="0"/>
        <w:overflowPunct w:val="0"/>
        <w:autoSpaceDE w:val="0"/>
        <w:autoSpaceDN w:val="0"/>
        <w:adjustRightInd w:val="0"/>
        <w:spacing w:line="220" w:lineRule="auto"/>
        <w:ind w:left="60"/>
        <w:jc w:val="both"/>
        <w:rPr>
          <w:rFonts w:ascii="Arial" w:hAnsi="Arial" w:cs="Arial"/>
          <w:sz w:val="22"/>
          <w:szCs w:val="22"/>
        </w:rPr>
      </w:pPr>
      <w:r w:rsidRPr="00173144">
        <w:rPr>
          <w:rFonts w:ascii="Arial" w:hAnsi="Arial" w:cs="Arial"/>
          <w:sz w:val="22"/>
          <w:szCs w:val="22"/>
        </w:rPr>
        <w:t xml:space="preserve">Certain types of research in certain disciplines (e.g., psychology) may call for the use of deception or the withholding of full information about the objective of the research. In such cases, it is appreciated that the Researcher cannot seek the informed consent of the participant. The Research Ethics Committee must pay particular attention to these cases. Where it is established that this type of research will contribute to knowledge and understanding, the Researcher is expected to justify </w:t>
      </w:r>
      <w:proofErr w:type="gramStart"/>
      <w:r w:rsidRPr="00173144">
        <w:rPr>
          <w:rFonts w:ascii="Arial" w:hAnsi="Arial" w:cs="Arial"/>
          <w:sz w:val="22"/>
          <w:szCs w:val="22"/>
        </w:rPr>
        <w:t>that alternative procedures</w:t>
      </w:r>
      <w:proofErr w:type="gramEnd"/>
      <w:r w:rsidRPr="00173144">
        <w:rPr>
          <w:rFonts w:ascii="Arial" w:hAnsi="Arial" w:cs="Arial"/>
          <w:sz w:val="22"/>
          <w:szCs w:val="22"/>
        </w:rPr>
        <w:t xml:space="preserve"> are not available or feasible and that the withholding of information is integral to the viability of the research. The Researcher is still expected to obtain the participant’s consent and to make the participant aware of the deception and</w:t>
      </w:r>
      <w:bookmarkStart w:id="44" w:name="page29"/>
      <w:bookmarkEnd w:id="44"/>
      <w:r w:rsidRPr="00173144">
        <w:rPr>
          <w:rFonts w:ascii="Arial" w:hAnsi="Arial" w:cs="Arial"/>
          <w:sz w:val="22"/>
          <w:szCs w:val="22"/>
        </w:rPr>
        <w:t xml:space="preserve"> the results, as soon as is possible.</w:t>
      </w:r>
    </w:p>
    <w:p w14:paraId="249BF9D1" w14:textId="0ECB989A" w:rsidR="00D04652" w:rsidRDefault="00D04652" w:rsidP="00196F7C">
      <w:pPr>
        <w:widowControl w:val="0"/>
        <w:overflowPunct w:val="0"/>
        <w:autoSpaceDE w:val="0"/>
        <w:autoSpaceDN w:val="0"/>
        <w:adjustRightInd w:val="0"/>
        <w:spacing w:line="220" w:lineRule="auto"/>
        <w:ind w:left="60"/>
        <w:jc w:val="both"/>
        <w:rPr>
          <w:rFonts w:ascii="Arial" w:hAnsi="Arial" w:cs="Arial"/>
          <w:sz w:val="22"/>
          <w:szCs w:val="22"/>
        </w:rPr>
      </w:pPr>
    </w:p>
    <w:p w14:paraId="33A9FEF9" w14:textId="77777777" w:rsidR="00D04652" w:rsidRPr="00173144" w:rsidRDefault="00D04652" w:rsidP="00196F7C">
      <w:pPr>
        <w:widowControl w:val="0"/>
        <w:overflowPunct w:val="0"/>
        <w:autoSpaceDE w:val="0"/>
        <w:autoSpaceDN w:val="0"/>
        <w:adjustRightInd w:val="0"/>
        <w:spacing w:line="220" w:lineRule="auto"/>
        <w:ind w:left="60"/>
        <w:jc w:val="both"/>
        <w:rPr>
          <w:rFonts w:ascii="Arial" w:hAnsi="Arial" w:cs="Arial"/>
          <w:sz w:val="22"/>
          <w:szCs w:val="22"/>
        </w:rPr>
      </w:pPr>
    </w:p>
    <w:p w14:paraId="591C183B" w14:textId="77777777" w:rsidR="00173144" w:rsidRPr="00173144" w:rsidRDefault="00173144" w:rsidP="00173144">
      <w:pPr>
        <w:widowControl w:val="0"/>
        <w:autoSpaceDE w:val="0"/>
        <w:autoSpaceDN w:val="0"/>
        <w:adjustRightInd w:val="0"/>
        <w:ind w:left="60"/>
        <w:rPr>
          <w:rFonts w:ascii="Arial" w:hAnsi="Arial" w:cs="Arial"/>
          <w:b/>
          <w:bCs/>
          <w:color w:val="000000"/>
          <w:sz w:val="22"/>
          <w:szCs w:val="22"/>
        </w:rPr>
      </w:pPr>
      <w:r w:rsidRPr="00173144">
        <w:rPr>
          <w:rFonts w:ascii="Arial" w:hAnsi="Arial" w:cs="Arial"/>
          <w:b/>
          <w:bCs/>
          <w:color w:val="000000"/>
          <w:sz w:val="22"/>
          <w:szCs w:val="22"/>
        </w:rPr>
        <w:t xml:space="preserve">8. </w:t>
      </w:r>
      <w:r w:rsidRPr="00173144">
        <w:rPr>
          <w:rFonts w:ascii="Arial" w:hAnsi="Arial" w:cs="Arial"/>
          <w:b/>
          <w:bCs/>
          <w:color w:val="000000"/>
          <w:sz w:val="22"/>
          <w:szCs w:val="22"/>
        </w:rPr>
        <w:tab/>
        <w:t>USE OF THE INTERNET</w:t>
      </w:r>
    </w:p>
    <w:p w14:paraId="4541B113" w14:textId="77777777" w:rsidR="00196F7C" w:rsidRDefault="00196F7C" w:rsidP="00196F7C">
      <w:pPr>
        <w:widowControl w:val="0"/>
        <w:overflowPunct w:val="0"/>
        <w:autoSpaceDE w:val="0"/>
        <w:autoSpaceDN w:val="0"/>
        <w:adjustRightInd w:val="0"/>
        <w:spacing w:line="220" w:lineRule="auto"/>
        <w:jc w:val="both"/>
        <w:rPr>
          <w:rFonts w:ascii="Arial" w:hAnsi="Arial" w:cs="Arial"/>
          <w:sz w:val="22"/>
          <w:szCs w:val="22"/>
        </w:rPr>
      </w:pPr>
    </w:p>
    <w:p w14:paraId="25DA6F7E" w14:textId="0432F45B" w:rsidR="00173144" w:rsidRDefault="00173144" w:rsidP="00196F7C">
      <w:pPr>
        <w:widowControl w:val="0"/>
        <w:overflowPunct w:val="0"/>
        <w:autoSpaceDE w:val="0"/>
        <w:autoSpaceDN w:val="0"/>
        <w:adjustRightInd w:val="0"/>
        <w:spacing w:line="220" w:lineRule="auto"/>
        <w:jc w:val="both"/>
        <w:rPr>
          <w:rFonts w:ascii="Arial" w:hAnsi="Arial" w:cs="Arial"/>
          <w:sz w:val="22"/>
          <w:szCs w:val="22"/>
        </w:rPr>
      </w:pPr>
      <w:r w:rsidRPr="00173144">
        <w:rPr>
          <w:rFonts w:ascii="Arial" w:hAnsi="Arial" w:cs="Arial"/>
          <w:sz w:val="22"/>
          <w:szCs w:val="22"/>
        </w:rPr>
        <w:t>UTT’s policy on research ethics and the conduct of research with human Participants applies to Internet-based research. However, Researchers using the Internet must pay special regard to the following issues:</w:t>
      </w:r>
    </w:p>
    <w:p w14:paraId="31D5015B" w14:textId="77777777" w:rsidR="00196F7C" w:rsidRPr="00173144" w:rsidRDefault="00196F7C" w:rsidP="00196F7C">
      <w:pPr>
        <w:widowControl w:val="0"/>
        <w:overflowPunct w:val="0"/>
        <w:autoSpaceDE w:val="0"/>
        <w:autoSpaceDN w:val="0"/>
        <w:adjustRightInd w:val="0"/>
        <w:spacing w:line="220" w:lineRule="auto"/>
        <w:jc w:val="both"/>
        <w:rPr>
          <w:rFonts w:ascii="Arial" w:hAnsi="Arial" w:cs="Arial"/>
          <w:sz w:val="22"/>
          <w:szCs w:val="22"/>
        </w:rPr>
      </w:pPr>
    </w:p>
    <w:p w14:paraId="47F4095E" w14:textId="53A1BFAC" w:rsidR="00173144" w:rsidRPr="00196F7C" w:rsidRDefault="00173144" w:rsidP="00BD2FDA">
      <w:pPr>
        <w:widowControl w:val="0"/>
        <w:numPr>
          <w:ilvl w:val="0"/>
          <w:numId w:val="45"/>
        </w:numPr>
        <w:overflowPunct w:val="0"/>
        <w:autoSpaceDE w:val="0"/>
        <w:autoSpaceDN w:val="0"/>
        <w:adjustRightInd w:val="0"/>
        <w:spacing w:after="200"/>
        <w:contextualSpacing/>
        <w:jc w:val="both"/>
        <w:rPr>
          <w:rFonts w:ascii="Arial" w:hAnsi="Arial" w:cs="Arial"/>
          <w:sz w:val="22"/>
          <w:szCs w:val="22"/>
          <w:vertAlign w:val="superscript"/>
          <w:lang w:val="en-TT"/>
        </w:rPr>
      </w:pPr>
      <w:r w:rsidRPr="00173144">
        <w:rPr>
          <w:rFonts w:ascii="Arial" w:hAnsi="Arial" w:cs="Arial"/>
          <w:sz w:val="22"/>
          <w:szCs w:val="22"/>
          <w:lang w:val="en-TT"/>
        </w:rPr>
        <w:t xml:space="preserve">Informed Consent: In general, information published on the Internet is considered to be in the public domain. However, the Researcher might be required to obtain the informed consent for the use of particularly sensitive material, especially if these have been obtained from chat, user or news groups. Since many Internet-users make use of pseudonyms, it is difficult to ensure that the user is a minor or is capable of giving informed consent. </w:t>
      </w:r>
    </w:p>
    <w:p w14:paraId="7F430B7D" w14:textId="77777777" w:rsidR="00196F7C" w:rsidRPr="00173144" w:rsidRDefault="00196F7C" w:rsidP="00BD2FDA">
      <w:pPr>
        <w:widowControl w:val="0"/>
        <w:overflowPunct w:val="0"/>
        <w:autoSpaceDE w:val="0"/>
        <w:autoSpaceDN w:val="0"/>
        <w:adjustRightInd w:val="0"/>
        <w:spacing w:after="200"/>
        <w:ind w:left="720"/>
        <w:contextualSpacing/>
        <w:jc w:val="both"/>
        <w:rPr>
          <w:rFonts w:ascii="Arial" w:hAnsi="Arial" w:cs="Arial"/>
          <w:sz w:val="22"/>
          <w:szCs w:val="22"/>
          <w:vertAlign w:val="superscript"/>
          <w:lang w:val="en-TT"/>
        </w:rPr>
      </w:pPr>
    </w:p>
    <w:p w14:paraId="781837C2" w14:textId="77777777" w:rsidR="00173144" w:rsidRPr="00173144" w:rsidRDefault="00173144" w:rsidP="00BD2FDA">
      <w:pPr>
        <w:widowControl w:val="0"/>
        <w:numPr>
          <w:ilvl w:val="0"/>
          <w:numId w:val="45"/>
        </w:numPr>
        <w:overflowPunct w:val="0"/>
        <w:autoSpaceDE w:val="0"/>
        <w:autoSpaceDN w:val="0"/>
        <w:adjustRightInd w:val="0"/>
        <w:spacing w:after="200"/>
        <w:contextualSpacing/>
        <w:jc w:val="both"/>
        <w:rPr>
          <w:rFonts w:ascii="Arial" w:hAnsi="Arial" w:cs="Arial"/>
          <w:sz w:val="22"/>
          <w:szCs w:val="22"/>
          <w:vertAlign w:val="superscript"/>
          <w:lang w:val="en-TT"/>
        </w:rPr>
      </w:pPr>
      <w:r w:rsidRPr="00173144">
        <w:rPr>
          <w:rFonts w:ascii="Arial" w:hAnsi="Arial" w:cs="Arial"/>
          <w:sz w:val="22"/>
          <w:szCs w:val="22"/>
          <w:lang w:val="en-TT"/>
        </w:rPr>
        <w:t xml:space="preserve">Minimal Risk: Similarly, it is difficult to assess the risk to participants of Internet-based research. </w:t>
      </w:r>
    </w:p>
    <w:p w14:paraId="541FFACC" w14:textId="4A1CAABA" w:rsidR="00173144" w:rsidRPr="00196F7C" w:rsidRDefault="00173144" w:rsidP="00BD2FDA">
      <w:pPr>
        <w:widowControl w:val="0"/>
        <w:numPr>
          <w:ilvl w:val="0"/>
          <w:numId w:val="45"/>
        </w:numPr>
        <w:overflowPunct w:val="0"/>
        <w:autoSpaceDE w:val="0"/>
        <w:autoSpaceDN w:val="0"/>
        <w:adjustRightInd w:val="0"/>
        <w:spacing w:after="200"/>
        <w:contextualSpacing/>
        <w:jc w:val="both"/>
        <w:rPr>
          <w:rFonts w:ascii="Arial" w:hAnsi="Arial" w:cs="Arial"/>
          <w:sz w:val="22"/>
          <w:szCs w:val="22"/>
          <w:vertAlign w:val="superscript"/>
          <w:lang w:val="en-TT"/>
        </w:rPr>
      </w:pPr>
      <w:r w:rsidRPr="00173144">
        <w:rPr>
          <w:rFonts w:ascii="Arial" w:hAnsi="Arial" w:cs="Arial"/>
          <w:sz w:val="22"/>
          <w:szCs w:val="22"/>
          <w:lang w:val="en-TT"/>
        </w:rPr>
        <w:t xml:space="preserve">Respect for Confidentiality and Privacy: The Researcher cannot guarantee the privacy or confidentiality of his or her Participant since it is relatively easy to trace a persons’ identity through the use of full text search of quotations. Respondents to Internet questionnaires may also be traceable and may therefore be profiled. The Researcher should therefore consider the use of special blocking techniques when administering Internet Questionnaires. Where this is not possible, the Researcher may need to use other methods for obtaining information. </w:t>
      </w:r>
    </w:p>
    <w:p w14:paraId="48CE8633" w14:textId="77777777" w:rsidR="00196F7C" w:rsidRPr="00173144" w:rsidRDefault="00196F7C" w:rsidP="00BD2FDA">
      <w:pPr>
        <w:widowControl w:val="0"/>
        <w:overflowPunct w:val="0"/>
        <w:autoSpaceDE w:val="0"/>
        <w:autoSpaceDN w:val="0"/>
        <w:adjustRightInd w:val="0"/>
        <w:spacing w:after="200"/>
        <w:ind w:left="720"/>
        <w:contextualSpacing/>
        <w:jc w:val="both"/>
        <w:rPr>
          <w:rFonts w:ascii="Arial" w:hAnsi="Arial" w:cs="Arial"/>
          <w:sz w:val="22"/>
          <w:szCs w:val="22"/>
          <w:vertAlign w:val="superscript"/>
          <w:lang w:val="en-TT"/>
        </w:rPr>
      </w:pPr>
    </w:p>
    <w:p w14:paraId="69E53E8C" w14:textId="77777777" w:rsidR="00173144" w:rsidRPr="00173144" w:rsidRDefault="00173144" w:rsidP="00BD2FDA">
      <w:pPr>
        <w:widowControl w:val="0"/>
        <w:numPr>
          <w:ilvl w:val="0"/>
          <w:numId w:val="45"/>
        </w:numPr>
        <w:overflowPunct w:val="0"/>
        <w:autoSpaceDE w:val="0"/>
        <w:autoSpaceDN w:val="0"/>
        <w:adjustRightInd w:val="0"/>
        <w:spacing w:after="200"/>
        <w:contextualSpacing/>
        <w:jc w:val="both"/>
        <w:rPr>
          <w:rFonts w:ascii="Arial" w:hAnsi="Arial" w:cs="Arial"/>
          <w:sz w:val="22"/>
          <w:szCs w:val="22"/>
          <w:vertAlign w:val="superscript"/>
          <w:lang w:val="en-TT"/>
        </w:rPr>
      </w:pPr>
      <w:r w:rsidRPr="00173144">
        <w:rPr>
          <w:rFonts w:ascii="Arial" w:hAnsi="Arial" w:cs="Arial"/>
          <w:sz w:val="22"/>
          <w:szCs w:val="22"/>
          <w:lang w:val="en-TT"/>
        </w:rPr>
        <w:t xml:space="preserve">Limitation of Deception: The Internet facilitates the use of deception in research while making it difficult to advise the participant that they have been deceived. </w:t>
      </w:r>
    </w:p>
    <w:p w14:paraId="49392B02" w14:textId="77777777" w:rsidR="00173144" w:rsidRPr="00173144" w:rsidRDefault="00173144" w:rsidP="00173144">
      <w:pPr>
        <w:widowControl w:val="0"/>
        <w:autoSpaceDE w:val="0"/>
        <w:autoSpaceDN w:val="0"/>
        <w:adjustRightInd w:val="0"/>
        <w:spacing w:line="370" w:lineRule="exact"/>
        <w:rPr>
          <w:rFonts w:ascii="Arial" w:hAnsi="Arial" w:cs="Arial"/>
          <w:color w:val="000000"/>
          <w:sz w:val="22"/>
          <w:szCs w:val="22"/>
        </w:rPr>
      </w:pPr>
    </w:p>
    <w:p w14:paraId="230EE6CB" w14:textId="77777777" w:rsidR="00173144" w:rsidRPr="00173144" w:rsidRDefault="00173144" w:rsidP="00173144">
      <w:pPr>
        <w:widowControl w:val="0"/>
        <w:autoSpaceDE w:val="0"/>
        <w:autoSpaceDN w:val="0"/>
        <w:adjustRightInd w:val="0"/>
        <w:rPr>
          <w:rFonts w:ascii="Arial" w:hAnsi="Arial" w:cs="Arial"/>
          <w:b/>
          <w:bCs/>
          <w:color w:val="000000"/>
          <w:sz w:val="22"/>
          <w:szCs w:val="22"/>
        </w:rPr>
      </w:pPr>
      <w:r w:rsidRPr="00173144">
        <w:rPr>
          <w:rFonts w:ascii="Arial" w:hAnsi="Arial" w:cs="Arial"/>
          <w:b/>
          <w:bCs/>
          <w:color w:val="000000"/>
          <w:sz w:val="22"/>
          <w:szCs w:val="22"/>
        </w:rPr>
        <w:lastRenderedPageBreak/>
        <w:t xml:space="preserve">9. </w:t>
      </w:r>
      <w:r w:rsidRPr="00173144">
        <w:rPr>
          <w:rFonts w:ascii="Arial" w:hAnsi="Arial" w:cs="Arial"/>
          <w:b/>
          <w:bCs/>
          <w:color w:val="000000"/>
          <w:sz w:val="22"/>
          <w:szCs w:val="22"/>
        </w:rPr>
        <w:tab/>
        <w:t>COLLABORATIVE RESEARCH WITH OTHER INSTITUTIONS</w:t>
      </w:r>
    </w:p>
    <w:p w14:paraId="58A7738E" w14:textId="77777777" w:rsidR="00196F7C" w:rsidRDefault="00196F7C" w:rsidP="00196F7C">
      <w:pPr>
        <w:widowControl w:val="0"/>
        <w:overflowPunct w:val="0"/>
        <w:autoSpaceDE w:val="0"/>
        <w:autoSpaceDN w:val="0"/>
        <w:adjustRightInd w:val="0"/>
        <w:spacing w:line="231" w:lineRule="auto"/>
        <w:jc w:val="both"/>
        <w:rPr>
          <w:rFonts w:ascii="Arial" w:hAnsi="Arial" w:cs="Arial"/>
          <w:sz w:val="22"/>
          <w:szCs w:val="22"/>
        </w:rPr>
      </w:pPr>
    </w:p>
    <w:p w14:paraId="0DB8CAF9" w14:textId="1E2239B9" w:rsidR="00173144" w:rsidRPr="00173144" w:rsidRDefault="00173144" w:rsidP="00196F7C">
      <w:pPr>
        <w:widowControl w:val="0"/>
        <w:overflowPunct w:val="0"/>
        <w:autoSpaceDE w:val="0"/>
        <w:autoSpaceDN w:val="0"/>
        <w:adjustRightInd w:val="0"/>
        <w:spacing w:line="231" w:lineRule="auto"/>
        <w:jc w:val="both"/>
        <w:rPr>
          <w:rFonts w:ascii="Arial" w:hAnsi="Arial" w:cs="Arial"/>
          <w:sz w:val="22"/>
          <w:szCs w:val="22"/>
        </w:rPr>
      </w:pPr>
      <w:r w:rsidRPr="00173144">
        <w:rPr>
          <w:rFonts w:ascii="Arial" w:hAnsi="Arial" w:cs="Arial"/>
          <w:sz w:val="22"/>
          <w:szCs w:val="22"/>
        </w:rPr>
        <w:t xml:space="preserve">In cases where the research is to be conducted with Researchers from other universities or </w:t>
      </w:r>
      <w:proofErr w:type="spellStart"/>
      <w:r w:rsidRPr="00173144">
        <w:rPr>
          <w:rFonts w:ascii="Arial" w:hAnsi="Arial" w:cs="Arial"/>
          <w:sz w:val="22"/>
          <w:szCs w:val="22"/>
        </w:rPr>
        <w:t>organ</w:t>
      </w:r>
      <w:r w:rsidR="00254193">
        <w:rPr>
          <w:rFonts w:ascii="Arial" w:hAnsi="Arial" w:cs="Arial"/>
          <w:sz w:val="22"/>
          <w:szCs w:val="22"/>
        </w:rPr>
        <w:t>isa</w:t>
      </w:r>
      <w:r w:rsidRPr="00173144">
        <w:rPr>
          <w:rFonts w:ascii="Arial" w:hAnsi="Arial" w:cs="Arial"/>
          <w:sz w:val="22"/>
          <w:szCs w:val="22"/>
        </w:rPr>
        <w:t>tions</w:t>
      </w:r>
      <w:proofErr w:type="spellEnd"/>
      <w:r w:rsidRPr="00173144">
        <w:rPr>
          <w:rFonts w:ascii="Arial" w:hAnsi="Arial" w:cs="Arial"/>
          <w:sz w:val="22"/>
          <w:szCs w:val="22"/>
        </w:rPr>
        <w:t xml:space="preserve"> which do not have a Research Ethics Committee/ Non-clinical Human Ethics Committee, a full application must be submitted to UTT Research Ethics Committee. Where a UTT Researcher conducts research with a Researcher from another institution in which there is a fully functional Non-clinical Human Ethics Committee, the approval will be sought from the Non-clinical Human Ethics Committee of the Principal Investigator. It will be the responsibility of the UTT Researcher to submit a copy of the approval to UTT Research Ethics Committee. The Committee may ratify the approval or request UTT Researcher to submit a full application.</w:t>
      </w:r>
    </w:p>
    <w:p w14:paraId="054F620A" w14:textId="77777777" w:rsidR="00173144" w:rsidRPr="00173144" w:rsidRDefault="00173144" w:rsidP="00173144">
      <w:pPr>
        <w:widowControl w:val="0"/>
        <w:autoSpaceDE w:val="0"/>
        <w:autoSpaceDN w:val="0"/>
        <w:adjustRightInd w:val="0"/>
        <w:spacing w:line="367" w:lineRule="exact"/>
        <w:rPr>
          <w:rFonts w:ascii="Arial" w:hAnsi="Arial" w:cs="Arial"/>
          <w:sz w:val="22"/>
          <w:szCs w:val="22"/>
        </w:rPr>
      </w:pPr>
    </w:p>
    <w:p w14:paraId="5170DA38" w14:textId="77777777" w:rsidR="00173144" w:rsidRPr="00173144" w:rsidRDefault="00173144" w:rsidP="00173144">
      <w:pPr>
        <w:widowControl w:val="0"/>
        <w:autoSpaceDE w:val="0"/>
        <w:autoSpaceDN w:val="0"/>
        <w:adjustRightInd w:val="0"/>
        <w:rPr>
          <w:rFonts w:ascii="Arial" w:hAnsi="Arial" w:cs="Arial"/>
          <w:b/>
          <w:bCs/>
          <w:sz w:val="22"/>
          <w:szCs w:val="22"/>
        </w:rPr>
      </w:pPr>
      <w:r w:rsidRPr="00173144">
        <w:rPr>
          <w:rFonts w:ascii="Arial" w:hAnsi="Arial" w:cs="Arial"/>
          <w:b/>
          <w:bCs/>
          <w:sz w:val="22"/>
          <w:szCs w:val="22"/>
        </w:rPr>
        <w:t xml:space="preserve">9. 1 </w:t>
      </w:r>
      <w:r w:rsidRPr="00173144">
        <w:rPr>
          <w:rFonts w:ascii="Arial" w:hAnsi="Arial" w:cs="Arial"/>
          <w:b/>
          <w:bCs/>
          <w:sz w:val="22"/>
          <w:szCs w:val="22"/>
        </w:rPr>
        <w:tab/>
        <w:t>New Staff</w:t>
      </w:r>
    </w:p>
    <w:p w14:paraId="117B7BBF" w14:textId="77777777" w:rsidR="00196F7C" w:rsidRDefault="00196F7C" w:rsidP="00196F7C">
      <w:pPr>
        <w:widowControl w:val="0"/>
        <w:overflowPunct w:val="0"/>
        <w:autoSpaceDE w:val="0"/>
        <w:autoSpaceDN w:val="0"/>
        <w:adjustRightInd w:val="0"/>
        <w:spacing w:line="225" w:lineRule="auto"/>
        <w:jc w:val="both"/>
        <w:rPr>
          <w:rFonts w:ascii="Arial" w:hAnsi="Arial" w:cs="Arial"/>
          <w:sz w:val="22"/>
          <w:szCs w:val="22"/>
        </w:rPr>
      </w:pPr>
    </w:p>
    <w:p w14:paraId="1E8898CE" w14:textId="2B08F3BE" w:rsidR="00173144" w:rsidRPr="00173144" w:rsidRDefault="00173144" w:rsidP="00196F7C">
      <w:pPr>
        <w:widowControl w:val="0"/>
        <w:overflowPunct w:val="0"/>
        <w:autoSpaceDE w:val="0"/>
        <w:autoSpaceDN w:val="0"/>
        <w:adjustRightInd w:val="0"/>
        <w:spacing w:line="225" w:lineRule="auto"/>
        <w:jc w:val="both"/>
        <w:rPr>
          <w:rFonts w:ascii="Arial" w:hAnsi="Arial" w:cs="Arial"/>
          <w:sz w:val="22"/>
          <w:szCs w:val="22"/>
        </w:rPr>
      </w:pPr>
      <w:r w:rsidRPr="00173144">
        <w:rPr>
          <w:rFonts w:ascii="Arial" w:hAnsi="Arial" w:cs="Arial"/>
          <w:sz w:val="22"/>
          <w:szCs w:val="22"/>
        </w:rPr>
        <w:t>A new faculty member who brings a grant from another institution must provide the Research Ethics Committee with a copy of the original Ethics Approval for its ratification. The Researcher must obtain written approval from the Committee before proceeding with the</w:t>
      </w:r>
      <w:r>
        <w:rPr>
          <w:rFonts w:ascii="Arial" w:hAnsi="Arial" w:cs="Arial"/>
          <w:sz w:val="22"/>
          <w:szCs w:val="22"/>
        </w:rPr>
        <w:t xml:space="preserve"> </w:t>
      </w:r>
      <w:r w:rsidRPr="00173144">
        <w:rPr>
          <w:rFonts w:ascii="Arial" w:hAnsi="Arial" w:cs="Arial"/>
          <w:sz w:val="22"/>
          <w:szCs w:val="22"/>
        </w:rPr>
        <w:t>research at UTT.</w:t>
      </w:r>
    </w:p>
    <w:p w14:paraId="42C93C59" w14:textId="77777777" w:rsidR="00196F7C" w:rsidRDefault="00196F7C" w:rsidP="00196F7C">
      <w:pPr>
        <w:widowControl w:val="0"/>
        <w:overflowPunct w:val="0"/>
        <w:autoSpaceDE w:val="0"/>
        <w:autoSpaceDN w:val="0"/>
        <w:adjustRightInd w:val="0"/>
        <w:spacing w:line="210" w:lineRule="auto"/>
        <w:jc w:val="both"/>
        <w:rPr>
          <w:rFonts w:ascii="Arial" w:hAnsi="Arial" w:cs="Arial"/>
          <w:sz w:val="22"/>
          <w:szCs w:val="22"/>
        </w:rPr>
      </w:pPr>
    </w:p>
    <w:p w14:paraId="795AD03A" w14:textId="4946F8F2" w:rsidR="00173144" w:rsidRPr="00173144" w:rsidRDefault="00173144" w:rsidP="00196F7C">
      <w:pPr>
        <w:widowControl w:val="0"/>
        <w:overflowPunct w:val="0"/>
        <w:autoSpaceDE w:val="0"/>
        <w:autoSpaceDN w:val="0"/>
        <w:adjustRightInd w:val="0"/>
        <w:spacing w:line="210" w:lineRule="auto"/>
        <w:jc w:val="both"/>
        <w:rPr>
          <w:rFonts w:ascii="Arial" w:hAnsi="Arial" w:cs="Arial"/>
          <w:sz w:val="22"/>
          <w:szCs w:val="22"/>
        </w:rPr>
      </w:pPr>
      <w:r w:rsidRPr="00173144">
        <w:rPr>
          <w:rFonts w:ascii="Arial" w:hAnsi="Arial" w:cs="Arial"/>
          <w:sz w:val="22"/>
          <w:szCs w:val="22"/>
        </w:rPr>
        <w:t>The Researcher must ensure that all relevant adjustments to reflect his or her new employment are made.</w:t>
      </w:r>
    </w:p>
    <w:p w14:paraId="2BF34685" w14:textId="77777777" w:rsidR="00173144" w:rsidRPr="00173144" w:rsidRDefault="00173144" w:rsidP="00173144">
      <w:pPr>
        <w:widowControl w:val="0"/>
        <w:autoSpaceDE w:val="0"/>
        <w:autoSpaceDN w:val="0"/>
        <w:adjustRightInd w:val="0"/>
        <w:rPr>
          <w:rFonts w:ascii="Arial" w:hAnsi="Arial" w:cs="Arial"/>
          <w:b/>
          <w:bCs/>
          <w:color w:val="000000"/>
          <w:sz w:val="22"/>
          <w:szCs w:val="22"/>
        </w:rPr>
      </w:pPr>
    </w:p>
    <w:p w14:paraId="2EE52320" w14:textId="77777777" w:rsidR="00173144" w:rsidRPr="00173144" w:rsidRDefault="00173144" w:rsidP="00173144">
      <w:pPr>
        <w:widowControl w:val="0"/>
        <w:autoSpaceDE w:val="0"/>
        <w:autoSpaceDN w:val="0"/>
        <w:adjustRightInd w:val="0"/>
        <w:rPr>
          <w:rFonts w:ascii="Arial" w:hAnsi="Arial" w:cs="Arial"/>
          <w:b/>
          <w:bCs/>
          <w:color w:val="000000"/>
          <w:sz w:val="22"/>
          <w:szCs w:val="22"/>
        </w:rPr>
      </w:pPr>
      <w:r w:rsidRPr="00173144">
        <w:rPr>
          <w:rFonts w:ascii="Arial" w:hAnsi="Arial" w:cs="Arial"/>
          <w:b/>
          <w:bCs/>
          <w:color w:val="000000"/>
          <w:sz w:val="22"/>
          <w:szCs w:val="22"/>
        </w:rPr>
        <w:t xml:space="preserve">10. </w:t>
      </w:r>
      <w:r w:rsidRPr="00173144">
        <w:rPr>
          <w:rFonts w:ascii="Arial" w:hAnsi="Arial" w:cs="Arial"/>
          <w:b/>
          <w:bCs/>
          <w:color w:val="000000"/>
          <w:sz w:val="22"/>
          <w:szCs w:val="22"/>
        </w:rPr>
        <w:tab/>
        <w:t>SUBMISSION OF RESEARCH PROTOCOLS</w:t>
      </w:r>
    </w:p>
    <w:p w14:paraId="1AB2A4CA" w14:textId="77777777" w:rsidR="00196F7C" w:rsidRDefault="00196F7C" w:rsidP="00196F7C">
      <w:pPr>
        <w:widowControl w:val="0"/>
        <w:overflowPunct w:val="0"/>
        <w:autoSpaceDE w:val="0"/>
        <w:autoSpaceDN w:val="0"/>
        <w:adjustRightInd w:val="0"/>
        <w:spacing w:line="225" w:lineRule="auto"/>
        <w:jc w:val="both"/>
        <w:rPr>
          <w:rFonts w:ascii="Arial" w:hAnsi="Arial" w:cs="Arial"/>
          <w:sz w:val="22"/>
          <w:szCs w:val="22"/>
        </w:rPr>
      </w:pPr>
    </w:p>
    <w:p w14:paraId="27814F0E" w14:textId="3D1CF368" w:rsidR="00173144" w:rsidRPr="00173144" w:rsidRDefault="00173144" w:rsidP="00196F7C">
      <w:pPr>
        <w:widowControl w:val="0"/>
        <w:overflowPunct w:val="0"/>
        <w:autoSpaceDE w:val="0"/>
        <w:autoSpaceDN w:val="0"/>
        <w:adjustRightInd w:val="0"/>
        <w:spacing w:line="225" w:lineRule="auto"/>
        <w:jc w:val="both"/>
        <w:rPr>
          <w:rFonts w:ascii="Arial" w:hAnsi="Arial" w:cs="Arial"/>
          <w:sz w:val="22"/>
          <w:szCs w:val="22"/>
        </w:rPr>
      </w:pPr>
      <w:r w:rsidRPr="00173144">
        <w:rPr>
          <w:rFonts w:ascii="Arial" w:hAnsi="Arial" w:cs="Arial"/>
          <w:sz w:val="22"/>
          <w:szCs w:val="22"/>
        </w:rPr>
        <w:t>Research protocols may be submitted at any time during the year. Significant/large projects should submit at least four (4) months prior to the start of the project. Since many funders require a certification of Ethics Approval, Researchers should submit the request for approval from UTT Research Ethics Committee before the grant application is submitted.</w:t>
      </w:r>
    </w:p>
    <w:p w14:paraId="1323E0BD" w14:textId="77777777" w:rsidR="00196F7C" w:rsidRDefault="00196F7C" w:rsidP="00196F7C">
      <w:pPr>
        <w:widowControl w:val="0"/>
        <w:overflowPunct w:val="0"/>
        <w:autoSpaceDE w:val="0"/>
        <w:autoSpaceDN w:val="0"/>
        <w:adjustRightInd w:val="0"/>
        <w:spacing w:line="210" w:lineRule="auto"/>
        <w:jc w:val="both"/>
        <w:rPr>
          <w:rFonts w:ascii="Arial" w:hAnsi="Arial" w:cs="Arial"/>
          <w:sz w:val="22"/>
          <w:szCs w:val="22"/>
        </w:rPr>
      </w:pPr>
    </w:p>
    <w:p w14:paraId="26C28A0E" w14:textId="5268A236" w:rsidR="00173144" w:rsidRPr="00173144" w:rsidRDefault="00173144" w:rsidP="00196F7C">
      <w:pPr>
        <w:widowControl w:val="0"/>
        <w:overflowPunct w:val="0"/>
        <w:autoSpaceDE w:val="0"/>
        <w:autoSpaceDN w:val="0"/>
        <w:adjustRightInd w:val="0"/>
        <w:spacing w:line="210" w:lineRule="auto"/>
        <w:jc w:val="both"/>
        <w:rPr>
          <w:rFonts w:ascii="Arial" w:hAnsi="Arial" w:cs="Arial"/>
          <w:sz w:val="22"/>
          <w:szCs w:val="22"/>
        </w:rPr>
      </w:pPr>
      <w:r w:rsidRPr="00173144">
        <w:rPr>
          <w:rFonts w:ascii="Arial" w:hAnsi="Arial" w:cs="Arial"/>
          <w:sz w:val="22"/>
          <w:szCs w:val="22"/>
        </w:rPr>
        <w:t>Researchers are required to submit the research protocol with all data collection tools (inclusive of but not limited to recruitment information, Questionnaires and Informed Consent Form).</w:t>
      </w:r>
    </w:p>
    <w:p w14:paraId="1036F6E2" w14:textId="77777777" w:rsidR="00173144" w:rsidRPr="00173144" w:rsidRDefault="00173144" w:rsidP="00173144">
      <w:pPr>
        <w:widowControl w:val="0"/>
        <w:overflowPunct w:val="0"/>
        <w:autoSpaceDE w:val="0"/>
        <w:autoSpaceDN w:val="0"/>
        <w:adjustRightInd w:val="0"/>
        <w:spacing w:line="210" w:lineRule="auto"/>
        <w:jc w:val="both"/>
        <w:rPr>
          <w:rFonts w:ascii="Arial" w:hAnsi="Arial" w:cs="Arial"/>
          <w:sz w:val="22"/>
          <w:szCs w:val="22"/>
        </w:rPr>
      </w:pPr>
    </w:p>
    <w:p w14:paraId="27A9EDA2" w14:textId="77777777" w:rsidR="00173144" w:rsidRPr="00173144" w:rsidRDefault="00173144" w:rsidP="00173144">
      <w:pPr>
        <w:spacing w:after="200" w:line="276" w:lineRule="auto"/>
        <w:rPr>
          <w:rFonts w:ascii="Arial" w:hAnsi="Arial" w:cs="Arial"/>
          <w:sz w:val="22"/>
          <w:szCs w:val="22"/>
        </w:rPr>
      </w:pPr>
      <w:bookmarkStart w:id="45" w:name="page31"/>
      <w:bookmarkStart w:id="46" w:name="page32"/>
      <w:bookmarkEnd w:id="45"/>
      <w:bookmarkEnd w:id="46"/>
      <w:r w:rsidRPr="00173144">
        <w:rPr>
          <w:rFonts w:ascii="Arial" w:hAnsi="Arial" w:cs="Arial"/>
          <w:sz w:val="22"/>
          <w:szCs w:val="22"/>
        </w:rPr>
        <w:br w:type="page"/>
      </w:r>
    </w:p>
    <w:p w14:paraId="7A523FE5" w14:textId="3133DA3F" w:rsidR="00A622B4" w:rsidRPr="00401DF0" w:rsidRDefault="00A622B4" w:rsidP="00173144">
      <w:pPr>
        <w:widowControl w:val="0"/>
        <w:autoSpaceDE w:val="0"/>
        <w:autoSpaceDN w:val="0"/>
        <w:adjustRightInd w:val="0"/>
        <w:ind w:firstLine="720"/>
        <w:jc w:val="both"/>
        <w:rPr>
          <w:rFonts w:ascii="Arial" w:hAnsi="Arial" w:cs="Arial"/>
          <w:sz w:val="22"/>
          <w:szCs w:val="22"/>
        </w:rPr>
      </w:pPr>
    </w:p>
    <w:p w14:paraId="66FB95AA" w14:textId="77777777" w:rsidR="00577936" w:rsidRPr="00577936" w:rsidRDefault="00577936" w:rsidP="00577936">
      <w:pPr>
        <w:keepNext/>
        <w:keepLines/>
        <w:spacing w:before="40" w:line="276" w:lineRule="auto"/>
        <w:outlineLvl w:val="1"/>
        <w:rPr>
          <w:rFonts w:ascii="Cambria" w:hAnsi="Cambria"/>
          <w:color w:val="365F91"/>
          <w:sz w:val="26"/>
          <w:szCs w:val="26"/>
        </w:rPr>
      </w:pPr>
      <w:bookmarkStart w:id="47" w:name="_Toc174516732"/>
      <w:bookmarkStart w:id="48" w:name="_Hlk181617375"/>
      <w:r w:rsidRPr="00577936">
        <w:rPr>
          <w:rFonts w:ascii="Cambria" w:hAnsi="Cambria"/>
          <w:color w:val="365F91"/>
          <w:sz w:val="26"/>
          <w:szCs w:val="26"/>
        </w:rPr>
        <w:t>APPENDIX 1.2 CONSENT FORM FOR PARTICIPANTS</w:t>
      </w:r>
      <w:bookmarkEnd w:id="47"/>
      <w:r w:rsidRPr="00577936">
        <w:rPr>
          <w:rFonts w:ascii="Cambria" w:hAnsi="Cambria"/>
          <w:color w:val="365F91"/>
          <w:sz w:val="26"/>
          <w:szCs w:val="26"/>
        </w:rPr>
        <w:t xml:space="preserve"> </w:t>
      </w:r>
      <w:bookmarkEnd w:id="48"/>
    </w:p>
    <w:p w14:paraId="5CA98647" w14:textId="77777777" w:rsidR="00577936" w:rsidRPr="00577936" w:rsidRDefault="00577936" w:rsidP="00577936">
      <w:pPr>
        <w:widowControl w:val="0"/>
        <w:autoSpaceDE w:val="0"/>
        <w:autoSpaceDN w:val="0"/>
        <w:adjustRightInd w:val="0"/>
        <w:ind w:left="2080"/>
        <w:rPr>
          <w:rFonts w:ascii="Arial" w:hAnsi="Arial" w:cs="Arial"/>
          <w:sz w:val="22"/>
          <w:szCs w:val="22"/>
        </w:rPr>
      </w:pPr>
    </w:p>
    <w:p w14:paraId="6E9144BB" w14:textId="77777777" w:rsidR="00577936" w:rsidRPr="00577936" w:rsidRDefault="00577936" w:rsidP="00577936">
      <w:pPr>
        <w:widowControl w:val="0"/>
        <w:autoSpaceDE w:val="0"/>
        <w:autoSpaceDN w:val="0"/>
        <w:adjustRightInd w:val="0"/>
        <w:ind w:left="2080"/>
        <w:rPr>
          <w:rFonts w:ascii="Arial" w:hAnsi="Arial" w:cs="Arial"/>
          <w:sz w:val="22"/>
          <w:szCs w:val="22"/>
        </w:rPr>
      </w:pPr>
      <w:r w:rsidRPr="00577936">
        <w:rPr>
          <w:rFonts w:ascii="Arial" w:hAnsi="Arial" w:cs="Arial"/>
          <w:sz w:val="22"/>
          <w:szCs w:val="22"/>
        </w:rPr>
        <w:t>UTT</w:t>
      </w:r>
    </w:p>
    <w:p w14:paraId="5606AC33" w14:textId="77777777" w:rsidR="00577936" w:rsidRPr="00577936" w:rsidRDefault="00577936" w:rsidP="00577936">
      <w:pPr>
        <w:spacing w:after="200" w:line="276" w:lineRule="auto"/>
        <w:jc w:val="center"/>
        <w:rPr>
          <w:rFonts w:ascii="Arial" w:hAnsi="Arial" w:cs="Arial"/>
          <w:color w:val="FF0000"/>
          <w:sz w:val="22"/>
          <w:szCs w:val="22"/>
        </w:rPr>
      </w:pPr>
      <w:bookmarkStart w:id="49" w:name="page38"/>
      <w:bookmarkEnd w:id="49"/>
    </w:p>
    <w:p w14:paraId="5908FA84" w14:textId="77777777" w:rsidR="00577936" w:rsidRPr="00577936" w:rsidRDefault="00577936" w:rsidP="00577936">
      <w:pPr>
        <w:spacing w:after="200" w:line="276" w:lineRule="auto"/>
        <w:jc w:val="center"/>
        <w:rPr>
          <w:rFonts w:ascii="Arial" w:hAnsi="Arial" w:cs="Arial"/>
          <w:color w:val="FF0000"/>
          <w:sz w:val="22"/>
          <w:szCs w:val="22"/>
        </w:rPr>
      </w:pPr>
      <w:r w:rsidRPr="00577936">
        <w:rPr>
          <w:rFonts w:ascii="Arial" w:hAnsi="Arial" w:cs="Arial"/>
          <w:color w:val="FF0000"/>
          <w:sz w:val="22"/>
          <w:szCs w:val="22"/>
        </w:rPr>
        <w:t>(To include standard Consent Form)</w:t>
      </w:r>
    </w:p>
    <w:p w14:paraId="4E2B13C1" w14:textId="77777777" w:rsidR="00401DF0" w:rsidRPr="00401DF0" w:rsidRDefault="00401DF0" w:rsidP="00401DF0">
      <w:pPr>
        <w:widowControl w:val="0"/>
        <w:overflowPunct w:val="0"/>
        <w:autoSpaceDE w:val="0"/>
        <w:autoSpaceDN w:val="0"/>
        <w:adjustRightInd w:val="0"/>
        <w:spacing w:line="214" w:lineRule="auto"/>
        <w:ind w:firstLine="720"/>
        <w:jc w:val="both"/>
        <w:rPr>
          <w:rFonts w:ascii="Arial" w:hAnsi="Arial" w:cs="Arial"/>
          <w:sz w:val="22"/>
          <w:szCs w:val="22"/>
        </w:rPr>
      </w:pPr>
    </w:p>
    <w:p w14:paraId="5C4F0917" w14:textId="77777777" w:rsidR="00BE3C0C" w:rsidRPr="00BE3C0C" w:rsidRDefault="00BE3C0C" w:rsidP="00BE3C0C">
      <w:pPr>
        <w:keepNext/>
        <w:keepLines/>
        <w:spacing w:before="40" w:line="276" w:lineRule="auto"/>
        <w:outlineLvl w:val="1"/>
        <w:rPr>
          <w:rFonts w:ascii="Cambria" w:hAnsi="Cambria"/>
          <w:color w:val="365F91"/>
          <w:sz w:val="26"/>
          <w:szCs w:val="26"/>
        </w:rPr>
      </w:pPr>
      <w:bookmarkStart w:id="50" w:name="_Toc174516733"/>
      <w:bookmarkStart w:id="51" w:name="_Hlk181617499"/>
      <w:r w:rsidRPr="00BE3C0C">
        <w:rPr>
          <w:rFonts w:ascii="Cambria" w:hAnsi="Cambria"/>
          <w:color w:val="365F91"/>
          <w:sz w:val="26"/>
          <w:szCs w:val="26"/>
        </w:rPr>
        <w:lastRenderedPageBreak/>
        <w:t>APPENDIX 1.3 ETHICS COMMITTEE APPLICATION</w:t>
      </w:r>
      <w:bookmarkEnd w:id="50"/>
    </w:p>
    <w:bookmarkEnd w:id="51"/>
    <w:p w14:paraId="7A34B425" w14:textId="77777777" w:rsidR="00EE3D89" w:rsidRDefault="00EE3D89" w:rsidP="00437BDD">
      <w:pPr>
        <w:pStyle w:val="Heading1"/>
        <w:rPr>
          <w:lang w:val="en-GB"/>
        </w:rPr>
      </w:pPr>
    </w:p>
    <w:p w14:paraId="580EB29A" w14:textId="77777777" w:rsidR="00EE3D89" w:rsidRDefault="00EE3D89" w:rsidP="00437BDD">
      <w:pPr>
        <w:pStyle w:val="Heading1"/>
        <w:rPr>
          <w:lang w:val="en-GB"/>
        </w:rPr>
      </w:pPr>
    </w:p>
    <w:p w14:paraId="1B72FC7D" w14:textId="77777777" w:rsidR="00EE3D89" w:rsidRDefault="00EE3D89" w:rsidP="00437BDD">
      <w:pPr>
        <w:pStyle w:val="Heading1"/>
        <w:rPr>
          <w:lang w:val="en-GB"/>
        </w:rPr>
      </w:pPr>
    </w:p>
    <w:p w14:paraId="19BC948A" w14:textId="77777777" w:rsidR="00EE3D89" w:rsidRDefault="00EE3D89" w:rsidP="00437BDD">
      <w:pPr>
        <w:pStyle w:val="Heading1"/>
        <w:rPr>
          <w:lang w:val="en-GB"/>
        </w:rPr>
      </w:pPr>
    </w:p>
    <w:p w14:paraId="45B97AF0" w14:textId="77777777" w:rsidR="00EE3D89" w:rsidRDefault="00EE3D89" w:rsidP="00437BDD">
      <w:pPr>
        <w:pStyle w:val="Heading1"/>
        <w:rPr>
          <w:lang w:val="en-GB"/>
        </w:rPr>
      </w:pPr>
    </w:p>
    <w:p w14:paraId="6E8E14B2" w14:textId="77777777" w:rsidR="00EE3D89" w:rsidRDefault="00EE3D89" w:rsidP="00437BDD">
      <w:pPr>
        <w:pStyle w:val="Heading1"/>
        <w:rPr>
          <w:lang w:val="en-GB"/>
        </w:rPr>
      </w:pPr>
    </w:p>
    <w:p w14:paraId="77ED635C" w14:textId="77777777" w:rsidR="00EE3D89" w:rsidRDefault="00EE3D89" w:rsidP="00437BDD">
      <w:pPr>
        <w:pStyle w:val="Heading1"/>
        <w:rPr>
          <w:lang w:val="en-GB"/>
        </w:rPr>
      </w:pPr>
    </w:p>
    <w:p w14:paraId="37859C8F" w14:textId="77777777" w:rsidR="00EE3D89" w:rsidRDefault="00EE3D89" w:rsidP="00437BDD">
      <w:pPr>
        <w:pStyle w:val="Heading1"/>
        <w:rPr>
          <w:lang w:val="en-GB"/>
        </w:rPr>
      </w:pPr>
    </w:p>
    <w:p w14:paraId="2AC11AA3" w14:textId="77777777" w:rsidR="00EE3D89" w:rsidRDefault="00EE3D89" w:rsidP="00437BDD">
      <w:pPr>
        <w:pStyle w:val="Heading1"/>
        <w:rPr>
          <w:lang w:val="en-GB"/>
        </w:rPr>
      </w:pPr>
    </w:p>
    <w:p w14:paraId="066391BD" w14:textId="77777777" w:rsidR="00EE3D89" w:rsidRDefault="00EE3D89" w:rsidP="00437BDD">
      <w:pPr>
        <w:pStyle w:val="Heading1"/>
        <w:rPr>
          <w:lang w:val="en-GB"/>
        </w:rPr>
      </w:pPr>
    </w:p>
    <w:p w14:paraId="44A13CB0" w14:textId="77777777" w:rsidR="00EE3D89" w:rsidRDefault="00EE3D89" w:rsidP="00437BDD">
      <w:pPr>
        <w:pStyle w:val="Heading1"/>
        <w:rPr>
          <w:lang w:val="en-GB"/>
        </w:rPr>
      </w:pPr>
    </w:p>
    <w:p w14:paraId="7D063AF8" w14:textId="77777777" w:rsidR="00EE3D89" w:rsidRDefault="00EE3D89" w:rsidP="00437BDD">
      <w:pPr>
        <w:pStyle w:val="Heading1"/>
        <w:rPr>
          <w:lang w:val="en-GB"/>
        </w:rPr>
      </w:pPr>
    </w:p>
    <w:p w14:paraId="73CDA930" w14:textId="77777777" w:rsidR="00EE3D89" w:rsidRDefault="00EE3D89" w:rsidP="00437BDD">
      <w:pPr>
        <w:pStyle w:val="Heading1"/>
        <w:rPr>
          <w:lang w:val="en-GB"/>
        </w:rPr>
      </w:pPr>
    </w:p>
    <w:p w14:paraId="45BB9478" w14:textId="77777777" w:rsidR="00EE3D89" w:rsidRDefault="00EE3D89" w:rsidP="00437BDD">
      <w:pPr>
        <w:pStyle w:val="Heading1"/>
        <w:rPr>
          <w:lang w:val="en-GB"/>
        </w:rPr>
      </w:pPr>
    </w:p>
    <w:p w14:paraId="316BA9A5" w14:textId="77777777" w:rsidR="00EE3D89" w:rsidRDefault="00EE3D89" w:rsidP="00437BDD">
      <w:pPr>
        <w:pStyle w:val="Heading1"/>
        <w:rPr>
          <w:lang w:val="en-GB"/>
        </w:rPr>
      </w:pPr>
    </w:p>
    <w:p w14:paraId="693561C1" w14:textId="77777777" w:rsidR="00EE3D89" w:rsidRDefault="00EE3D89" w:rsidP="00437BDD">
      <w:pPr>
        <w:pStyle w:val="Heading1"/>
        <w:rPr>
          <w:lang w:val="en-GB"/>
        </w:rPr>
      </w:pPr>
    </w:p>
    <w:p w14:paraId="0FA9363D" w14:textId="77777777" w:rsidR="00EE3D89" w:rsidRDefault="00EE3D89" w:rsidP="00437BDD">
      <w:pPr>
        <w:pStyle w:val="Heading1"/>
        <w:rPr>
          <w:lang w:val="en-GB"/>
        </w:rPr>
      </w:pPr>
    </w:p>
    <w:p w14:paraId="325EA3E6" w14:textId="77777777" w:rsidR="00EE3D89" w:rsidRDefault="00EE3D89" w:rsidP="00437BDD">
      <w:pPr>
        <w:pStyle w:val="Heading1"/>
        <w:rPr>
          <w:lang w:val="en-GB"/>
        </w:rPr>
      </w:pPr>
    </w:p>
    <w:p w14:paraId="3BC156AE" w14:textId="6709ED99" w:rsidR="00EE3D89" w:rsidRDefault="00EE3D89" w:rsidP="00437BDD">
      <w:pPr>
        <w:pStyle w:val="Heading1"/>
        <w:rPr>
          <w:lang w:val="en-GB"/>
        </w:rPr>
      </w:pPr>
    </w:p>
    <w:p w14:paraId="02ECE6B8" w14:textId="31B16450" w:rsidR="001F7962" w:rsidRDefault="001F7962" w:rsidP="001F7962">
      <w:pPr>
        <w:rPr>
          <w:lang w:val="en-GB"/>
        </w:rPr>
      </w:pPr>
    </w:p>
    <w:p w14:paraId="7D621997" w14:textId="377CAF77" w:rsidR="00670F36" w:rsidRDefault="00670F36" w:rsidP="001F7962">
      <w:pPr>
        <w:rPr>
          <w:lang w:val="en-GB"/>
        </w:rPr>
      </w:pPr>
    </w:p>
    <w:p w14:paraId="45643A94" w14:textId="77777777" w:rsidR="00670F36" w:rsidRPr="001F7962" w:rsidRDefault="00670F36" w:rsidP="001F7962">
      <w:pPr>
        <w:rPr>
          <w:lang w:val="en-GB"/>
        </w:rPr>
      </w:pPr>
    </w:p>
    <w:p w14:paraId="24790BD7" w14:textId="77777777" w:rsidR="00CF06AC" w:rsidRPr="00CF06AC" w:rsidRDefault="00CF06AC" w:rsidP="00CF06AC">
      <w:pPr>
        <w:keepNext/>
        <w:keepLines/>
        <w:spacing w:before="40" w:line="276" w:lineRule="auto"/>
        <w:outlineLvl w:val="1"/>
        <w:rPr>
          <w:rFonts w:ascii="Cambria" w:hAnsi="Cambria"/>
          <w:color w:val="365F91"/>
          <w:sz w:val="26"/>
          <w:szCs w:val="26"/>
        </w:rPr>
      </w:pPr>
      <w:bookmarkStart w:id="52" w:name="_Toc174516734"/>
      <w:r w:rsidRPr="00CF06AC">
        <w:rPr>
          <w:rFonts w:ascii="Cambria" w:hAnsi="Cambria"/>
          <w:color w:val="365F91"/>
          <w:sz w:val="26"/>
          <w:szCs w:val="26"/>
        </w:rPr>
        <w:lastRenderedPageBreak/>
        <w:t>APPENDIX 2.1 GUIDELINES FOR THE USE OF ANIMALS IN TEACHING AND RESEARCH</w:t>
      </w:r>
      <w:bookmarkEnd w:id="52"/>
    </w:p>
    <w:p w14:paraId="3F2F3C7D" w14:textId="77777777" w:rsidR="001F7962" w:rsidRDefault="001F7962" w:rsidP="001F7962">
      <w:pPr>
        <w:widowControl w:val="0"/>
        <w:overflowPunct w:val="0"/>
        <w:autoSpaceDE w:val="0"/>
        <w:autoSpaceDN w:val="0"/>
        <w:adjustRightInd w:val="0"/>
        <w:spacing w:line="225" w:lineRule="auto"/>
        <w:jc w:val="both"/>
        <w:rPr>
          <w:rFonts w:ascii="Arial" w:hAnsi="Arial" w:cs="Arial"/>
          <w:i/>
          <w:iCs/>
          <w:sz w:val="22"/>
          <w:szCs w:val="22"/>
        </w:rPr>
      </w:pPr>
    </w:p>
    <w:p w14:paraId="52C806FA" w14:textId="555BD60B" w:rsidR="00CF06AC" w:rsidRPr="00CF06AC" w:rsidRDefault="00CF06AC" w:rsidP="001F7962">
      <w:pPr>
        <w:widowControl w:val="0"/>
        <w:overflowPunct w:val="0"/>
        <w:autoSpaceDE w:val="0"/>
        <w:autoSpaceDN w:val="0"/>
        <w:adjustRightInd w:val="0"/>
        <w:spacing w:line="225" w:lineRule="auto"/>
        <w:jc w:val="both"/>
        <w:rPr>
          <w:rFonts w:ascii="Arial" w:hAnsi="Arial" w:cs="Arial"/>
          <w:i/>
          <w:iCs/>
          <w:sz w:val="22"/>
          <w:szCs w:val="22"/>
        </w:rPr>
      </w:pPr>
      <w:r w:rsidRPr="00CF06AC">
        <w:rPr>
          <w:rFonts w:ascii="Arial" w:hAnsi="Arial" w:cs="Arial"/>
          <w:i/>
          <w:iCs/>
          <w:sz w:val="22"/>
          <w:szCs w:val="22"/>
        </w:rPr>
        <w:t xml:space="preserve">The term “animal” throughout the following shall include all Cephalopoda (octopi, cuttlefishes and squids) and all vertebrate (or backboned) organisms. In addition, the term “animal” shall extend to all vertebrate </w:t>
      </w:r>
      <w:proofErr w:type="spellStart"/>
      <w:r w:rsidRPr="00CF06AC">
        <w:rPr>
          <w:rFonts w:ascii="Arial" w:hAnsi="Arial" w:cs="Arial"/>
          <w:i/>
          <w:iCs/>
          <w:sz w:val="22"/>
          <w:szCs w:val="22"/>
        </w:rPr>
        <w:t>foetal</w:t>
      </w:r>
      <w:proofErr w:type="spellEnd"/>
      <w:r w:rsidRPr="00CF06AC">
        <w:rPr>
          <w:rFonts w:ascii="Arial" w:hAnsi="Arial" w:cs="Arial"/>
          <w:i/>
          <w:iCs/>
          <w:sz w:val="22"/>
          <w:szCs w:val="22"/>
        </w:rPr>
        <w:t xml:space="preserve"> stages (viz. an unborn or un-hatched vertebrate in the later stages of development showing the main recognizable features of the mature animal).</w:t>
      </w:r>
      <w:r w:rsidRPr="00CF06AC">
        <w:rPr>
          <w:rFonts w:ascii="Arial" w:hAnsi="Arial" w:cs="Arial"/>
          <w:sz w:val="22"/>
          <w:szCs w:val="22"/>
        </w:rPr>
        <w:t xml:space="preserve"> </w:t>
      </w:r>
      <w:r w:rsidRPr="00CF06AC">
        <w:rPr>
          <w:rFonts w:ascii="Arial" w:hAnsi="Arial" w:cs="Arial"/>
          <w:i/>
          <w:iCs/>
          <w:sz w:val="22"/>
          <w:szCs w:val="22"/>
        </w:rPr>
        <w:t>Animals also include livestock, companion, and wildlife species</w:t>
      </w:r>
    </w:p>
    <w:p w14:paraId="5EC096C9" w14:textId="77777777" w:rsidR="00CF06AC" w:rsidRPr="00CF06AC" w:rsidRDefault="00CF06AC" w:rsidP="00CF06AC">
      <w:pPr>
        <w:widowControl w:val="0"/>
        <w:autoSpaceDE w:val="0"/>
        <w:autoSpaceDN w:val="0"/>
        <w:adjustRightInd w:val="0"/>
        <w:spacing w:line="200" w:lineRule="exact"/>
        <w:rPr>
          <w:rFonts w:ascii="Arial" w:hAnsi="Arial" w:cs="Arial"/>
          <w:sz w:val="22"/>
          <w:szCs w:val="22"/>
        </w:rPr>
      </w:pPr>
    </w:p>
    <w:p w14:paraId="1D65816D" w14:textId="77777777" w:rsidR="00CF06AC" w:rsidRPr="001F7962" w:rsidRDefault="00CF06AC" w:rsidP="00CF06AC">
      <w:pPr>
        <w:widowControl w:val="0"/>
        <w:autoSpaceDE w:val="0"/>
        <w:autoSpaceDN w:val="0"/>
        <w:adjustRightInd w:val="0"/>
        <w:rPr>
          <w:rFonts w:ascii="Arial" w:hAnsi="Arial" w:cs="Arial"/>
          <w:b/>
          <w:color w:val="000000"/>
          <w:sz w:val="22"/>
          <w:szCs w:val="22"/>
          <w:u w:val="single"/>
        </w:rPr>
      </w:pPr>
      <w:bookmarkStart w:id="53" w:name="page63"/>
      <w:bookmarkEnd w:id="53"/>
      <w:r w:rsidRPr="001F7962">
        <w:rPr>
          <w:rFonts w:ascii="Arial" w:hAnsi="Arial" w:cs="Arial"/>
          <w:b/>
          <w:color w:val="000000"/>
          <w:sz w:val="22"/>
          <w:szCs w:val="22"/>
          <w:u w:val="single"/>
        </w:rPr>
        <w:t>INTRODUCTION</w:t>
      </w:r>
    </w:p>
    <w:p w14:paraId="65BC1E29" w14:textId="77777777" w:rsidR="001F7962" w:rsidRDefault="001F7962" w:rsidP="001F7962">
      <w:pPr>
        <w:widowControl w:val="0"/>
        <w:overflowPunct w:val="0"/>
        <w:autoSpaceDE w:val="0"/>
        <w:autoSpaceDN w:val="0"/>
        <w:adjustRightInd w:val="0"/>
        <w:spacing w:line="235" w:lineRule="auto"/>
        <w:jc w:val="both"/>
        <w:rPr>
          <w:rFonts w:ascii="Arial" w:hAnsi="Arial" w:cs="Arial"/>
          <w:sz w:val="22"/>
          <w:szCs w:val="22"/>
        </w:rPr>
      </w:pPr>
    </w:p>
    <w:p w14:paraId="5A22F55C" w14:textId="123065BF" w:rsidR="00CF06AC" w:rsidRPr="00CF06AC" w:rsidRDefault="00CF06AC" w:rsidP="001F7962">
      <w:pPr>
        <w:widowControl w:val="0"/>
        <w:overflowPunct w:val="0"/>
        <w:autoSpaceDE w:val="0"/>
        <w:autoSpaceDN w:val="0"/>
        <w:adjustRightInd w:val="0"/>
        <w:spacing w:line="235" w:lineRule="auto"/>
        <w:jc w:val="both"/>
        <w:rPr>
          <w:rFonts w:ascii="Arial" w:hAnsi="Arial" w:cs="Arial"/>
          <w:sz w:val="22"/>
          <w:szCs w:val="22"/>
        </w:rPr>
      </w:pPr>
      <w:r w:rsidRPr="00CF06AC">
        <w:rPr>
          <w:rFonts w:ascii="Arial" w:hAnsi="Arial" w:cs="Arial"/>
          <w:sz w:val="22"/>
          <w:szCs w:val="22"/>
        </w:rPr>
        <w:t>All individuals engaged in the use of animals for teaching or training purposes at UTT are responsible for their appropriate care and use. Each person must conform to all UTT regulations and policies governing animal use. Such regulations and policies extend across all certified university facilities and cover also field-based research. UTT staff shall be bound to UTT regulations and policies, as a minimum standard, when undertaking research at collaborating institutions. Specifically, individuals shall abide by standards that have been drawn up with regard to the acquisition, care and use of animals, mechanisms for minimizing or eliminating pain and distress, and alternatives to the exploitation of animals for research. The training of individuals in the ethical use of animals therefore, represents an essential component of all teaching and research exercises that employ animals covered under UTT regulations. The following, shall represent obligatory reading for all faculty, staff (teaching, research and Management) and students (undergraduate and graduate - M.Sc., M.Phil., Ph.D. Post-Doctoral) engaged in animal use at any level.</w:t>
      </w:r>
    </w:p>
    <w:p w14:paraId="0D08ABA5" w14:textId="77777777" w:rsidR="001F7962" w:rsidRDefault="001F7962" w:rsidP="001F7962">
      <w:pPr>
        <w:widowControl w:val="0"/>
        <w:overflowPunct w:val="0"/>
        <w:autoSpaceDE w:val="0"/>
        <w:autoSpaceDN w:val="0"/>
        <w:adjustRightInd w:val="0"/>
        <w:spacing w:line="210" w:lineRule="auto"/>
        <w:jc w:val="both"/>
        <w:rPr>
          <w:rFonts w:ascii="Arial" w:hAnsi="Arial" w:cs="Arial"/>
          <w:sz w:val="22"/>
          <w:szCs w:val="22"/>
        </w:rPr>
      </w:pPr>
    </w:p>
    <w:p w14:paraId="0A2B9E32" w14:textId="46A6EE16" w:rsidR="00CF06AC" w:rsidRPr="00CF06AC" w:rsidRDefault="00CF06AC" w:rsidP="001F7962">
      <w:pPr>
        <w:widowControl w:val="0"/>
        <w:overflowPunct w:val="0"/>
        <w:autoSpaceDE w:val="0"/>
        <w:autoSpaceDN w:val="0"/>
        <w:adjustRightInd w:val="0"/>
        <w:spacing w:line="210" w:lineRule="auto"/>
        <w:jc w:val="both"/>
        <w:rPr>
          <w:rFonts w:ascii="Arial" w:hAnsi="Arial" w:cs="Arial"/>
          <w:sz w:val="22"/>
          <w:szCs w:val="22"/>
        </w:rPr>
      </w:pPr>
      <w:r w:rsidRPr="00CF06AC">
        <w:rPr>
          <w:rFonts w:ascii="Arial" w:hAnsi="Arial" w:cs="Arial"/>
          <w:sz w:val="22"/>
          <w:szCs w:val="22"/>
        </w:rPr>
        <w:t>All UTT personnel using animals in teaching and or research will receive basic compliance training that must be completed before animal use can commence.</w:t>
      </w:r>
    </w:p>
    <w:p w14:paraId="14107062" w14:textId="77777777" w:rsidR="001F7962" w:rsidRDefault="001F7962" w:rsidP="001F7962">
      <w:pPr>
        <w:widowControl w:val="0"/>
        <w:overflowPunct w:val="0"/>
        <w:autoSpaceDE w:val="0"/>
        <w:autoSpaceDN w:val="0"/>
        <w:adjustRightInd w:val="0"/>
        <w:spacing w:line="234" w:lineRule="auto"/>
        <w:jc w:val="both"/>
        <w:rPr>
          <w:rFonts w:ascii="Arial" w:hAnsi="Arial" w:cs="Arial"/>
          <w:sz w:val="22"/>
          <w:szCs w:val="22"/>
        </w:rPr>
      </w:pPr>
    </w:p>
    <w:p w14:paraId="46609A7D" w14:textId="6CD3CA9A" w:rsidR="00CF06AC" w:rsidRPr="00CF06AC" w:rsidRDefault="00CF06AC" w:rsidP="001F7962">
      <w:pPr>
        <w:widowControl w:val="0"/>
        <w:overflowPunct w:val="0"/>
        <w:autoSpaceDE w:val="0"/>
        <w:autoSpaceDN w:val="0"/>
        <w:adjustRightInd w:val="0"/>
        <w:spacing w:line="234" w:lineRule="auto"/>
        <w:jc w:val="both"/>
        <w:rPr>
          <w:rFonts w:ascii="Arial" w:hAnsi="Arial" w:cs="Arial"/>
          <w:sz w:val="22"/>
          <w:szCs w:val="22"/>
        </w:rPr>
      </w:pPr>
      <w:r w:rsidRPr="00CF06AC">
        <w:rPr>
          <w:rFonts w:ascii="Arial" w:hAnsi="Arial" w:cs="Arial"/>
          <w:sz w:val="22"/>
          <w:szCs w:val="22"/>
        </w:rPr>
        <w:t>Most advanced countries possess various laws, such as Animal Welfare Acts, that regulate the use of all vertebrates in research. These regulations consider issues such as housing and handling, feeding and watering, sanitary measures and ventilation, transportation requirements, animal and species separation procedures and the veterinary care of these animals. Most research and training-related Acts also demand that the annual use of research Participants be recorded and monitored. Compliance with general animal care protocols is evaluated following unannounced visits by designated personnel. All violations are listed on inspection forms and demands for immediate corrections are made. Failure to rectify any demands for change in animal care protocols can result in withdrawal of permission to undertake research with animals. Accordingly, all facilities that are used to house or maintain experimental or teaching animals at UTT must develop standard operating procedures related to animal care, housing, disinfection, safety and so on.</w:t>
      </w:r>
    </w:p>
    <w:p w14:paraId="03137B57" w14:textId="77777777" w:rsidR="00CF06AC" w:rsidRPr="00CF06AC" w:rsidRDefault="00CF06AC" w:rsidP="00CF06AC">
      <w:pPr>
        <w:widowControl w:val="0"/>
        <w:autoSpaceDE w:val="0"/>
        <w:autoSpaceDN w:val="0"/>
        <w:adjustRightInd w:val="0"/>
        <w:spacing w:line="200" w:lineRule="exact"/>
        <w:rPr>
          <w:rFonts w:ascii="Arial" w:hAnsi="Arial" w:cs="Arial"/>
          <w:sz w:val="22"/>
          <w:szCs w:val="22"/>
        </w:rPr>
      </w:pPr>
    </w:p>
    <w:p w14:paraId="56083982" w14:textId="77777777" w:rsidR="00CF06AC" w:rsidRPr="00CF06AC" w:rsidRDefault="00CF06AC" w:rsidP="00CF06AC">
      <w:pPr>
        <w:widowControl w:val="0"/>
        <w:autoSpaceDE w:val="0"/>
        <w:autoSpaceDN w:val="0"/>
        <w:adjustRightInd w:val="0"/>
        <w:rPr>
          <w:rFonts w:ascii="Arial" w:hAnsi="Arial" w:cs="Arial"/>
          <w:b/>
          <w:bCs/>
          <w:color w:val="000000"/>
          <w:sz w:val="22"/>
          <w:szCs w:val="22"/>
        </w:rPr>
      </w:pPr>
      <w:bookmarkStart w:id="54" w:name="page64"/>
      <w:bookmarkEnd w:id="54"/>
      <w:r w:rsidRPr="00CF06AC">
        <w:rPr>
          <w:rFonts w:ascii="Arial" w:hAnsi="Arial" w:cs="Arial"/>
          <w:b/>
          <w:bCs/>
          <w:color w:val="000000"/>
          <w:sz w:val="22"/>
          <w:szCs w:val="22"/>
        </w:rPr>
        <w:lastRenderedPageBreak/>
        <w:t>Standard Operating Procedures (SOPs) for Animal Facilities</w:t>
      </w:r>
    </w:p>
    <w:p w14:paraId="1493269E" w14:textId="77777777" w:rsidR="00CF06AC" w:rsidRPr="00CF06AC" w:rsidRDefault="00CF06AC" w:rsidP="001F7962">
      <w:pPr>
        <w:widowControl w:val="0"/>
        <w:overflowPunct w:val="0"/>
        <w:autoSpaceDE w:val="0"/>
        <w:autoSpaceDN w:val="0"/>
        <w:adjustRightInd w:val="0"/>
        <w:spacing w:line="231" w:lineRule="auto"/>
        <w:jc w:val="both"/>
        <w:rPr>
          <w:rFonts w:ascii="Arial" w:hAnsi="Arial" w:cs="Arial"/>
          <w:sz w:val="22"/>
          <w:szCs w:val="22"/>
        </w:rPr>
      </w:pPr>
      <w:r w:rsidRPr="00CF06AC">
        <w:rPr>
          <w:rFonts w:ascii="Arial" w:hAnsi="Arial" w:cs="Arial"/>
          <w:sz w:val="22"/>
          <w:szCs w:val="22"/>
        </w:rPr>
        <w:t>Prior to using a facility for the maintenance of teaching and research with animals, the structure must be approved at the Unit level. The facility manager or designated individual must develop and file a SOP document at the Unit level. SOPs must also be readily available to all personnel engaged in the use of animals and should be critically appraised and revised every 2-3 years to ensure compliance with national laws and other guidelines. All personnel engaged in the Management of research and teaching animals must be given training in relevant SOPs. All animal holding facilities must hire and train a sufficient number of staff to ensure appropriate care of housed animals.</w:t>
      </w:r>
    </w:p>
    <w:p w14:paraId="13C42B10" w14:textId="77777777" w:rsidR="00B36AD8" w:rsidRDefault="00B36AD8" w:rsidP="00CF06AC">
      <w:pPr>
        <w:widowControl w:val="0"/>
        <w:autoSpaceDE w:val="0"/>
        <w:autoSpaceDN w:val="0"/>
        <w:adjustRightInd w:val="0"/>
        <w:rPr>
          <w:rFonts w:ascii="Arial" w:hAnsi="Arial" w:cs="Arial"/>
          <w:b/>
          <w:bCs/>
          <w:color w:val="000000"/>
          <w:sz w:val="22"/>
          <w:szCs w:val="22"/>
        </w:rPr>
      </w:pPr>
    </w:p>
    <w:p w14:paraId="02309991" w14:textId="09300F35" w:rsidR="00CF06AC" w:rsidRPr="00CF06AC" w:rsidRDefault="00CF06AC" w:rsidP="00CF06AC">
      <w:pPr>
        <w:widowControl w:val="0"/>
        <w:autoSpaceDE w:val="0"/>
        <w:autoSpaceDN w:val="0"/>
        <w:adjustRightInd w:val="0"/>
        <w:rPr>
          <w:rFonts w:ascii="Arial" w:hAnsi="Arial" w:cs="Arial"/>
          <w:b/>
          <w:bCs/>
          <w:color w:val="000000"/>
          <w:sz w:val="22"/>
          <w:szCs w:val="22"/>
        </w:rPr>
      </w:pPr>
      <w:r w:rsidRPr="00CF06AC">
        <w:rPr>
          <w:rFonts w:ascii="Arial" w:hAnsi="Arial" w:cs="Arial"/>
          <w:b/>
          <w:bCs/>
          <w:color w:val="000000"/>
          <w:sz w:val="22"/>
          <w:szCs w:val="22"/>
        </w:rPr>
        <w:t>Recordkeeping Requirements</w:t>
      </w:r>
    </w:p>
    <w:p w14:paraId="353BC0EA" w14:textId="77777777" w:rsidR="00CF06AC" w:rsidRPr="00CF06AC" w:rsidRDefault="00CF06AC" w:rsidP="001F7962">
      <w:pPr>
        <w:widowControl w:val="0"/>
        <w:overflowPunct w:val="0"/>
        <w:autoSpaceDE w:val="0"/>
        <w:autoSpaceDN w:val="0"/>
        <w:adjustRightInd w:val="0"/>
        <w:spacing w:line="234" w:lineRule="auto"/>
        <w:jc w:val="both"/>
        <w:rPr>
          <w:rFonts w:ascii="Arial" w:hAnsi="Arial" w:cs="Arial"/>
          <w:sz w:val="22"/>
          <w:szCs w:val="22"/>
        </w:rPr>
      </w:pPr>
      <w:r w:rsidRPr="00CF06AC">
        <w:rPr>
          <w:rFonts w:ascii="Arial" w:hAnsi="Arial" w:cs="Arial"/>
          <w:sz w:val="22"/>
          <w:szCs w:val="22"/>
        </w:rPr>
        <w:t>UTT demands full written documentation of all procedures employed on live animals. This documentation will be employed to track animal usage over time as well as providing information that will be used for the construction of annual reports, assist in regulatory</w:t>
      </w:r>
      <w:r>
        <w:rPr>
          <w:rFonts w:ascii="Arial" w:hAnsi="Arial" w:cs="Arial"/>
          <w:b/>
          <w:bCs/>
          <w:sz w:val="22"/>
          <w:szCs w:val="22"/>
        </w:rPr>
        <w:t xml:space="preserve"> </w:t>
      </w:r>
      <w:r w:rsidRPr="00CF06AC">
        <w:rPr>
          <w:rFonts w:ascii="Arial" w:hAnsi="Arial" w:cs="Arial"/>
          <w:sz w:val="22"/>
          <w:szCs w:val="22"/>
        </w:rPr>
        <w:t>oversight and accreditation. All records will be made available, upon request, to appropriate national, regional and international agencies. Animal care and usage records must be sufficiently detailed to communicate appropriate information to personnel involved in the care of research animals while also providing comprehensive demonstration that adequate health care and keeping of experimental animals satisfies professional standards. Individual records should be kept for animals that are maintained at facilities for extended periods (e.g., dogs, cats, horses,) whereas group records can be maintained for animals held and treated as a group (e.g., fishes, mice, rats). Specifically, the following information must be provided:</w:t>
      </w:r>
    </w:p>
    <w:p w14:paraId="5064A5E7" w14:textId="77777777" w:rsidR="00CF06AC" w:rsidRPr="00CF06AC" w:rsidRDefault="00CF06AC" w:rsidP="0004210F">
      <w:pPr>
        <w:widowControl w:val="0"/>
        <w:numPr>
          <w:ilvl w:val="0"/>
          <w:numId w:val="46"/>
        </w:numPr>
        <w:overflowPunct w:val="0"/>
        <w:autoSpaceDE w:val="0"/>
        <w:autoSpaceDN w:val="0"/>
        <w:adjustRightInd w:val="0"/>
        <w:spacing w:after="200" w:line="276" w:lineRule="auto"/>
        <w:contextualSpacing/>
        <w:jc w:val="both"/>
        <w:rPr>
          <w:rFonts w:ascii="Arial" w:hAnsi="Arial" w:cs="Arial"/>
          <w:sz w:val="22"/>
          <w:szCs w:val="22"/>
          <w:lang w:val="en-TT"/>
        </w:rPr>
      </w:pPr>
      <w:r w:rsidRPr="00CF06AC">
        <w:rPr>
          <w:rFonts w:ascii="Arial" w:hAnsi="Arial" w:cs="Arial"/>
          <w:sz w:val="22"/>
          <w:szCs w:val="22"/>
          <w:lang w:val="en-TT"/>
        </w:rPr>
        <w:t xml:space="preserve">The species of animal(s) used </w:t>
      </w:r>
    </w:p>
    <w:p w14:paraId="403D610A" w14:textId="77777777" w:rsidR="00CF06AC" w:rsidRPr="00CF06AC" w:rsidRDefault="00CF06AC" w:rsidP="0004210F">
      <w:pPr>
        <w:widowControl w:val="0"/>
        <w:numPr>
          <w:ilvl w:val="0"/>
          <w:numId w:val="46"/>
        </w:numPr>
        <w:overflowPunct w:val="0"/>
        <w:autoSpaceDE w:val="0"/>
        <w:autoSpaceDN w:val="0"/>
        <w:adjustRightInd w:val="0"/>
        <w:spacing w:after="200" w:line="276" w:lineRule="auto"/>
        <w:contextualSpacing/>
        <w:jc w:val="both"/>
        <w:rPr>
          <w:rFonts w:ascii="Arial" w:hAnsi="Arial" w:cs="Arial"/>
          <w:sz w:val="22"/>
          <w:szCs w:val="22"/>
          <w:lang w:val="en-TT"/>
        </w:rPr>
      </w:pPr>
      <w:r w:rsidRPr="00CF06AC">
        <w:rPr>
          <w:rFonts w:ascii="Arial" w:hAnsi="Arial" w:cs="Arial"/>
          <w:sz w:val="22"/>
          <w:szCs w:val="22"/>
          <w:lang w:val="en-TT"/>
        </w:rPr>
        <w:t xml:space="preserve">The type and quality of housing employed for holding and experimentation </w:t>
      </w:r>
    </w:p>
    <w:p w14:paraId="0DC09979" w14:textId="77777777" w:rsidR="00CF06AC" w:rsidRPr="00CF06AC" w:rsidRDefault="00CF06AC" w:rsidP="00CF06AC">
      <w:pPr>
        <w:widowControl w:val="0"/>
        <w:autoSpaceDE w:val="0"/>
        <w:autoSpaceDN w:val="0"/>
        <w:adjustRightInd w:val="0"/>
        <w:spacing w:line="89" w:lineRule="exact"/>
        <w:rPr>
          <w:rFonts w:ascii="Arial" w:hAnsi="Arial" w:cs="Arial"/>
          <w:sz w:val="22"/>
          <w:szCs w:val="22"/>
        </w:rPr>
      </w:pPr>
    </w:p>
    <w:p w14:paraId="30CC6C75" w14:textId="77777777" w:rsidR="00CF06AC" w:rsidRPr="00CF06AC" w:rsidRDefault="00CF06AC" w:rsidP="0004210F">
      <w:pPr>
        <w:widowControl w:val="0"/>
        <w:numPr>
          <w:ilvl w:val="0"/>
          <w:numId w:val="46"/>
        </w:numPr>
        <w:overflowPunct w:val="0"/>
        <w:autoSpaceDE w:val="0"/>
        <w:autoSpaceDN w:val="0"/>
        <w:adjustRightInd w:val="0"/>
        <w:spacing w:after="200" w:line="210" w:lineRule="auto"/>
        <w:contextualSpacing/>
        <w:jc w:val="both"/>
        <w:rPr>
          <w:rFonts w:ascii="Arial" w:hAnsi="Arial" w:cs="Arial"/>
          <w:sz w:val="22"/>
          <w:szCs w:val="22"/>
          <w:lang w:val="en-TT"/>
        </w:rPr>
      </w:pPr>
      <w:r w:rsidRPr="00CF06AC">
        <w:rPr>
          <w:rFonts w:ascii="Arial" w:hAnsi="Arial" w:cs="Arial"/>
          <w:sz w:val="22"/>
          <w:szCs w:val="22"/>
          <w:lang w:val="en-TT"/>
        </w:rPr>
        <w:t xml:space="preserve">Descriptions of any illness, injuries, distress or behavioural abnormalities noted and the corrective actions taken </w:t>
      </w:r>
    </w:p>
    <w:p w14:paraId="2D699281" w14:textId="77777777" w:rsidR="00CF06AC" w:rsidRPr="00CF06AC" w:rsidRDefault="00CF06AC" w:rsidP="00CF06AC">
      <w:pPr>
        <w:widowControl w:val="0"/>
        <w:autoSpaceDE w:val="0"/>
        <w:autoSpaceDN w:val="0"/>
        <w:adjustRightInd w:val="0"/>
        <w:spacing w:line="92" w:lineRule="exact"/>
        <w:rPr>
          <w:rFonts w:ascii="Arial" w:hAnsi="Arial" w:cs="Arial"/>
          <w:sz w:val="22"/>
          <w:szCs w:val="22"/>
        </w:rPr>
      </w:pPr>
    </w:p>
    <w:p w14:paraId="46263C13" w14:textId="77777777" w:rsidR="00CF06AC" w:rsidRPr="00CF06AC" w:rsidRDefault="00CF06AC" w:rsidP="0004210F">
      <w:pPr>
        <w:widowControl w:val="0"/>
        <w:numPr>
          <w:ilvl w:val="0"/>
          <w:numId w:val="46"/>
        </w:numPr>
        <w:overflowPunct w:val="0"/>
        <w:autoSpaceDE w:val="0"/>
        <w:autoSpaceDN w:val="0"/>
        <w:adjustRightInd w:val="0"/>
        <w:spacing w:after="200" w:line="210" w:lineRule="auto"/>
        <w:contextualSpacing/>
        <w:jc w:val="both"/>
        <w:rPr>
          <w:rFonts w:ascii="Arial" w:hAnsi="Arial" w:cs="Arial"/>
          <w:sz w:val="22"/>
          <w:szCs w:val="22"/>
          <w:lang w:val="en-TT"/>
        </w:rPr>
      </w:pPr>
      <w:r w:rsidRPr="00CF06AC">
        <w:rPr>
          <w:rFonts w:ascii="Arial" w:hAnsi="Arial" w:cs="Arial"/>
          <w:sz w:val="22"/>
          <w:szCs w:val="22"/>
          <w:lang w:val="en-TT"/>
        </w:rPr>
        <w:t xml:space="preserve">Dates, details and results (where appropriate) of all medically-related observations, examinations, tests, etc. </w:t>
      </w:r>
    </w:p>
    <w:p w14:paraId="43DB7D3E" w14:textId="77777777" w:rsidR="00CF06AC" w:rsidRPr="00CF06AC" w:rsidRDefault="00CF06AC" w:rsidP="00CF06AC">
      <w:pPr>
        <w:widowControl w:val="0"/>
        <w:autoSpaceDE w:val="0"/>
        <w:autoSpaceDN w:val="0"/>
        <w:adjustRightInd w:val="0"/>
        <w:spacing w:line="89" w:lineRule="exact"/>
        <w:rPr>
          <w:rFonts w:ascii="Arial" w:hAnsi="Arial" w:cs="Arial"/>
          <w:sz w:val="22"/>
          <w:szCs w:val="22"/>
        </w:rPr>
      </w:pPr>
    </w:p>
    <w:p w14:paraId="56609348" w14:textId="77777777" w:rsidR="00CF06AC" w:rsidRPr="00CF06AC" w:rsidRDefault="00CF06AC" w:rsidP="0004210F">
      <w:pPr>
        <w:widowControl w:val="0"/>
        <w:numPr>
          <w:ilvl w:val="0"/>
          <w:numId w:val="46"/>
        </w:numPr>
        <w:overflowPunct w:val="0"/>
        <w:autoSpaceDE w:val="0"/>
        <w:autoSpaceDN w:val="0"/>
        <w:adjustRightInd w:val="0"/>
        <w:spacing w:after="200" w:line="210" w:lineRule="auto"/>
        <w:contextualSpacing/>
        <w:jc w:val="both"/>
        <w:rPr>
          <w:rFonts w:ascii="Arial" w:hAnsi="Arial" w:cs="Arial"/>
          <w:sz w:val="22"/>
          <w:szCs w:val="22"/>
          <w:lang w:val="en-TT"/>
        </w:rPr>
      </w:pPr>
      <w:r w:rsidRPr="00CF06AC">
        <w:rPr>
          <w:rFonts w:ascii="Arial" w:hAnsi="Arial" w:cs="Arial"/>
          <w:sz w:val="22"/>
          <w:szCs w:val="22"/>
          <w:lang w:val="en-TT"/>
        </w:rPr>
        <w:t xml:space="preserve">Dates of all treatments provided to animals, including names of drugs, dosages employed, frequency and duration, and name of prescribing veterinarian </w:t>
      </w:r>
    </w:p>
    <w:p w14:paraId="51FF103D" w14:textId="77777777" w:rsidR="00CF06AC" w:rsidRPr="00CF06AC" w:rsidRDefault="00CF06AC" w:rsidP="00CF06AC">
      <w:pPr>
        <w:widowControl w:val="0"/>
        <w:autoSpaceDE w:val="0"/>
        <w:autoSpaceDN w:val="0"/>
        <w:adjustRightInd w:val="0"/>
        <w:spacing w:line="92" w:lineRule="exact"/>
        <w:rPr>
          <w:rFonts w:ascii="Arial" w:hAnsi="Arial" w:cs="Arial"/>
          <w:sz w:val="22"/>
          <w:szCs w:val="22"/>
        </w:rPr>
      </w:pPr>
    </w:p>
    <w:p w14:paraId="411EE142" w14:textId="77777777" w:rsidR="00CF06AC" w:rsidRPr="00CF06AC" w:rsidRDefault="00CF06AC" w:rsidP="0004210F">
      <w:pPr>
        <w:widowControl w:val="0"/>
        <w:numPr>
          <w:ilvl w:val="0"/>
          <w:numId w:val="46"/>
        </w:numPr>
        <w:overflowPunct w:val="0"/>
        <w:autoSpaceDE w:val="0"/>
        <w:autoSpaceDN w:val="0"/>
        <w:adjustRightInd w:val="0"/>
        <w:spacing w:after="200" w:line="210" w:lineRule="auto"/>
        <w:contextualSpacing/>
        <w:jc w:val="both"/>
        <w:rPr>
          <w:rFonts w:ascii="Arial" w:hAnsi="Arial" w:cs="Arial"/>
          <w:sz w:val="22"/>
          <w:szCs w:val="22"/>
          <w:lang w:val="en-TT"/>
        </w:rPr>
      </w:pPr>
      <w:r w:rsidRPr="00CF06AC">
        <w:rPr>
          <w:rFonts w:ascii="Arial" w:hAnsi="Arial" w:cs="Arial"/>
          <w:sz w:val="22"/>
          <w:szCs w:val="22"/>
          <w:lang w:val="en-TT"/>
        </w:rPr>
        <w:t xml:space="preserve">records of all surgical procedures including detail of pre-, intra-, and post-operative care provided </w:t>
      </w:r>
    </w:p>
    <w:p w14:paraId="58B4666F" w14:textId="77777777" w:rsidR="00CF06AC" w:rsidRPr="00CF06AC" w:rsidRDefault="00CF06AC" w:rsidP="00CF06AC">
      <w:pPr>
        <w:widowControl w:val="0"/>
        <w:autoSpaceDE w:val="0"/>
        <w:autoSpaceDN w:val="0"/>
        <w:adjustRightInd w:val="0"/>
        <w:spacing w:line="28" w:lineRule="exact"/>
        <w:rPr>
          <w:rFonts w:ascii="Arial" w:hAnsi="Arial" w:cs="Arial"/>
          <w:sz w:val="22"/>
          <w:szCs w:val="22"/>
        </w:rPr>
      </w:pPr>
      <w:bookmarkStart w:id="55" w:name="page65"/>
      <w:bookmarkEnd w:id="55"/>
    </w:p>
    <w:p w14:paraId="1BCA98C7" w14:textId="77777777" w:rsidR="00CF06AC" w:rsidRPr="00CF06AC" w:rsidRDefault="00CF06AC" w:rsidP="0004210F">
      <w:pPr>
        <w:widowControl w:val="0"/>
        <w:numPr>
          <w:ilvl w:val="0"/>
          <w:numId w:val="46"/>
        </w:numPr>
        <w:overflowPunct w:val="0"/>
        <w:autoSpaceDE w:val="0"/>
        <w:autoSpaceDN w:val="0"/>
        <w:adjustRightInd w:val="0"/>
        <w:spacing w:after="200" w:line="210" w:lineRule="auto"/>
        <w:contextualSpacing/>
        <w:jc w:val="both"/>
        <w:rPr>
          <w:rFonts w:ascii="Arial" w:hAnsi="Arial" w:cs="Arial"/>
          <w:sz w:val="22"/>
          <w:szCs w:val="22"/>
          <w:lang w:val="en-TT"/>
        </w:rPr>
      </w:pPr>
      <w:r w:rsidRPr="00CF06AC">
        <w:rPr>
          <w:rFonts w:ascii="Arial" w:hAnsi="Arial" w:cs="Arial"/>
          <w:sz w:val="22"/>
          <w:szCs w:val="22"/>
          <w:lang w:val="en-TT"/>
        </w:rPr>
        <w:t>records must be kept in close proximity to experimental animals and must be made available upon request to inspection authorities. On completion of animal usage, records must be removed and filed in a separate area for a period of three (3) years.</w:t>
      </w:r>
    </w:p>
    <w:p w14:paraId="4653C5B6" w14:textId="77777777" w:rsidR="00CF06AC" w:rsidRPr="00CF06AC" w:rsidRDefault="00CF06AC" w:rsidP="0004210F">
      <w:pPr>
        <w:widowControl w:val="0"/>
        <w:numPr>
          <w:ilvl w:val="0"/>
          <w:numId w:val="46"/>
        </w:numPr>
        <w:overflowPunct w:val="0"/>
        <w:autoSpaceDE w:val="0"/>
        <w:autoSpaceDN w:val="0"/>
        <w:adjustRightInd w:val="0"/>
        <w:spacing w:after="200" w:line="220" w:lineRule="auto"/>
        <w:contextualSpacing/>
        <w:jc w:val="both"/>
        <w:rPr>
          <w:rFonts w:ascii="Arial" w:hAnsi="Arial" w:cs="Arial"/>
          <w:sz w:val="22"/>
          <w:szCs w:val="22"/>
          <w:lang w:val="en-TT"/>
        </w:rPr>
      </w:pPr>
      <w:r w:rsidRPr="00CF06AC">
        <w:rPr>
          <w:rFonts w:ascii="Arial" w:hAnsi="Arial" w:cs="Arial"/>
          <w:sz w:val="22"/>
          <w:szCs w:val="22"/>
          <w:lang w:val="en-TT"/>
        </w:rPr>
        <w:t xml:space="preserve">When controlled substances have been employed, records must be maintained in accordance with </w:t>
      </w:r>
      <w:r w:rsidRPr="00CF06AC">
        <w:rPr>
          <w:rFonts w:ascii="Arial" w:hAnsi="Arial" w:cs="Arial"/>
          <w:sz w:val="22"/>
          <w:szCs w:val="22"/>
          <w:lang w:val="en-TT"/>
        </w:rPr>
        <w:lastRenderedPageBreak/>
        <w:t>Government regulations. These records must be maintained with the controlled substances in a certified secured area as per UTT and Government policies and regulations.</w:t>
      </w:r>
    </w:p>
    <w:p w14:paraId="78D1D5F5" w14:textId="77777777" w:rsidR="00CF06AC" w:rsidRPr="00CF06AC" w:rsidRDefault="00CF06AC" w:rsidP="00CF06AC">
      <w:pPr>
        <w:widowControl w:val="0"/>
        <w:autoSpaceDE w:val="0"/>
        <w:autoSpaceDN w:val="0"/>
        <w:adjustRightInd w:val="0"/>
        <w:rPr>
          <w:rFonts w:ascii="Arial" w:hAnsi="Arial" w:cs="Arial"/>
          <w:b/>
          <w:bCs/>
          <w:color w:val="000000"/>
          <w:sz w:val="22"/>
          <w:szCs w:val="22"/>
        </w:rPr>
      </w:pPr>
      <w:r w:rsidRPr="00CF06AC">
        <w:rPr>
          <w:rFonts w:ascii="Arial" w:hAnsi="Arial" w:cs="Arial"/>
          <w:b/>
          <w:bCs/>
          <w:color w:val="000000"/>
          <w:sz w:val="22"/>
          <w:szCs w:val="22"/>
        </w:rPr>
        <w:t>Protocol Submissions, Processing and Review</w:t>
      </w:r>
    </w:p>
    <w:p w14:paraId="250A0DF1" w14:textId="77777777" w:rsidR="00CF06AC" w:rsidRPr="00CF06AC" w:rsidRDefault="00CF06AC" w:rsidP="001F7962">
      <w:pPr>
        <w:spacing w:after="200"/>
        <w:rPr>
          <w:rFonts w:ascii="Arial" w:hAnsi="Arial" w:cs="Arial"/>
          <w:sz w:val="22"/>
          <w:szCs w:val="22"/>
        </w:rPr>
      </w:pPr>
      <w:r w:rsidRPr="00CF06AC">
        <w:rPr>
          <w:rFonts w:ascii="Arial" w:hAnsi="Arial" w:cs="Arial"/>
          <w:sz w:val="22"/>
          <w:szCs w:val="22"/>
        </w:rPr>
        <w:t>The entire process for the submission, processing and review of protocols/research proposals is that of UTT’s REC. Written notice of the decision of the REC will be communicated to the Supervisor/ Researcher</w:t>
      </w:r>
    </w:p>
    <w:p w14:paraId="0DC5ACCC" w14:textId="77777777" w:rsidR="00CF06AC" w:rsidRPr="00CF06AC" w:rsidRDefault="00CF06AC" w:rsidP="00CF06AC">
      <w:pPr>
        <w:widowControl w:val="0"/>
        <w:autoSpaceDE w:val="0"/>
        <w:autoSpaceDN w:val="0"/>
        <w:adjustRightInd w:val="0"/>
        <w:rPr>
          <w:rFonts w:ascii="Arial" w:hAnsi="Arial" w:cs="Arial"/>
          <w:b/>
          <w:bCs/>
          <w:color w:val="000000"/>
          <w:sz w:val="22"/>
          <w:szCs w:val="22"/>
        </w:rPr>
      </w:pPr>
      <w:r w:rsidRPr="00CF06AC">
        <w:rPr>
          <w:rFonts w:ascii="Arial" w:hAnsi="Arial" w:cs="Arial"/>
          <w:b/>
          <w:bCs/>
          <w:color w:val="000000"/>
          <w:sz w:val="22"/>
          <w:szCs w:val="22"/>
        </w:rPr>
        <w:t>Animal Accounting and Disposal</w:t>
      </w:r>
    </w:p>
    <w:p w14:paraId="7382C434" w14:textId="77777777" w:rsidR="00CF06AC" w:rsidRPr="00CF06AC" w:rsidRDefault="00CF06AC" w:rsidP="001F7962">
      <w:pPr>
        <w:widowControl w:val="0"/>
        <w:overflowPunct w:val="0"/>
        <w:autoSpaceDE w:val="0"/>
        <w:autoSpaceDN w:val="0"/>
        <w:adjustRightInd w:val="0"/>
        <w:spacing w:line="235" w:lineRule="auto"/>
        <w:jc w:val="both"/>
        <w:rPr>
          <w:rFonts w:ascii="Arial" w:hAnsi="Arial" w:cs="Arial"/>
          <w:sz w:val="22"/>
          <w:szCs w:val="22"/>
        </w:rPr>
      </w:pPr>
      <w:r w:rsidRPr="00CF06AC">
        <w:rPr>
          <w:rFonts w:ascii="Arial" w:hAnsi="Arial" w:cs="Arial"/>
          <w:sz w:val="22"/>
          <w:szCs w:val="22"/>
        </w:rPr>
        <w:t>Research proposals submitted to the REC must contain a detailed description of the experiment’s design, including a comprehensive summary of statistical procedures to be used during data analyses. Consultation with statisticians is encouraged to ensure that the number of animals requested is appropriate for the designed study. Requests for animal use must provide a justification of the species to be used, strain and numbers. Approved animal numbers must not be exceeded. If</w:t>
      </w:r>
      <w:bookmarkStart w:id="56" w:name="page68"/>
      <w:bookmarkEnd w:id="56"/>
      <w:r w:rsidRPr="00CF06AC">
        <w:rPr>
          <w:rFonts w:ascii="Arial" w:hAnsi="Arial" w:cs="Arial"/>
          <w:sz w:val="22"/>
          <w:szCs w:val="22"/>
        </w:rPr>
        <w:t xml:space="preserve"> the latter occurs the REC may sanction the PI and request s/he undertake further training, deny protocol approval and or revoke all existing protocols. In the case of revocation, the funding agency of the PI will be informed of REC decisions. The final disposal of all animals must be stipulated in submitted research and use protocols. In general, three possible outcomes are envisaged:</w:t>
      </w:r>
    </w:p>
    <w:p w14:paraId="1DD3F9B9" w14:textId="2EEE9AEC" w:rsidR="00476396" w:rsidRPr="00476396" w:rsidRDefault="00CF06AC" w:rsidP="0004210F">
      <w:pPr>
        <w:widowControl w:val="0"/>
        <w:numPr>
          <w:ilvl w:val="0"/>
          <w:numId w:val="47"/>
        </w:numPr>
        <w:tabs>
          <w:tab w:val="clear" w:pos="720"/>
          <w:tab w:val="num" w:pos="845"/>
        </w:tabs>
        <w:overflowPunct w:val="0"/>
        <w:autoSpaceDE w:val="0"/>
        <w:autoSpaceDN w:val="0"/>
        <w:adjustRightInd w:val="0"/>
        <w:spacing w:line="235" w:lineRule="auto"/>
        <w:ind w:left="780" w:hanging="352"/>
        <w:jc w:val="both"/>
        <w:rPr>
          <w:rFonts w:ascii="Arial" w:hAnsi="Arial" w:cs="Arial"/>
          <w:sz w:val="22"/>
          <w:szCs w:val="22"/>
        </w:rPr>
      </w:pPr>
      <w:proofErr w:type="spellStart"/>
      <w:r w:rsidRPr="00CF06AC">
        <w:rPr>
          <w:rFonts w:ascii="Arial" w:hAnsi="Arial" w:cs="Arial"/>
          <w:sz w:val="22"/>
          <w:szCs w:val="22"/>
        </w:rPr>
        <w:t>Euthan</w:t>
      </w:r>
      <w:r w:rsidR="00254193">
        <w:rPr>
          <w:rFonts w:ascii="Arial" w:hAnsi="Arial" w:cs="Arial"/>
          <w:sz w:val="22"/>
          <w:szCs w:val="22"/>
        </w:rPr>
        <w:t>ise</w:t>
      </w:r>
      <w:r w:rsidRPr="00CF06AC">
        <w:rPr>
          <w:rFonts w:ascii="Arial" w:hAnsi="Arial" w:cs="Arial"/>
          <w:sz w:val="22"/>
          <w:szCs w:val="22"/>
        </w:rPr>
        <w:t>d</w:t>
      </w:r>
      <w:proofErr w:type="spellEnd"/>
      <w:r w:rsidRPr="00CF06AC">
        <w:rPr>
          <w:rFonts w:ascii="Arial" w:hAnsi="Arial" w:cs="Arial"/>
          <w:sz w:val="22"/>
          <w:szCs w:val="22"/>
        </w:rPr>
        <w:t xml:space="preserve"> – methods for euthanasia must employ recommended techniques for the species. Any form of euthanasia used must be rapid, humane, and cause as little discomfort or suffering as is realistically possible. Requests to employ methods that are not </w:t>
      </w:r>
      <w:proofErr w:type="spellStart"/>
      <w:r w:rsidRPr="00CF06AC">
        <w:rPr>
          <w:rFonts w:ascii="Arial" w:hAnsi="Arial" w:cs="Arial"/>
          <w:sz w:val="22"/>
          <w:szCs w:val="22"/>
        </w:rPr>
        <w:t>recogn</w:t>
      </w:r>
      <w:r w:rsidR="00254193">
        <w:rPr>
          <w:rFonts w:ascii="Arial" w:hAnsi="Arial" w:cs="Arial"/>
          <w:sz w:val="22"/>
          <w:szCs w:val="22"/>
        </w:rPr>
        <w:t>ise</w:t>
      </w:r>
      <w:r w:rsidRPr="00CF06AC">
        <w:rPr>
          <w:rFonts w:ascii="Arial" w:hAnsi="Arial" w:cs="Arial"/>
          <w:sz w:val="22"/>
          <w:szCs w:val="22"/>
        </w:rPr>
        <w:t>d</w:t>
      </w:r>
      <w:proofErr w:type="spellEnd"/>
      <w:r w:rsidRPr="00CF06AC">
        <w:rPr>
          <w:rFonts w:ascii="Arial" w:hAnsi="Arial" w:cs="Arial"/>
          <w:sz w:val="22"/>
          <w:szCs w:val="22"/>
        </w:rPr>
        <w:t xml:space="preserve"> as “normal” must be scientifically justified and supported by references. In addition, where a physical method of euthanasia (e.g., decapitation, cervical dislocation), is preferred, the PI must provide literature citations that demonstrate that the use of chemical methods would adversely affect experimental outcomes (e.g., in the case of tissue examinations of treated animals). Euthanasia should be practiced at the earliest possible time where there are indisputable indicators of pain or impending death during an experiment. Experimental endpoints</w:t>
      </w:r>
      <w:r w:rsidR="00476396" w:rsidRPr="00476396">
        <w:rPr>
          <w:rFonts w:ascii="Arial" w:hAnsi="Arial" w:cs="Arial"/>
          <w:sz w:val="22"/>
          <w:szCs w:val="22"/>
        </w:rPr>
        <w:t xml:space="preserve"> may be determined following an approved pilot study. In all cases where significant stress or pain is anticipated the PI must provide an adequate monitoring plan which shall include information upon assessment of clinical signs, observation methods and frequency, and the training and experience of individuals performing the observations. </w:t>
      </w:r>
      <w:proofErr w:type="spellStart"/>
      <w:r w:rsidR="00476396" w:rsidRPr="00476396">
        <w:rPr>
          <w:rFonts w:ascii="Arial" w:hAnsi="Arial" w:cs="Arial"/>
          <w:sz w:val="22"/>
          <w:szCs w:val="22"/>
        </w:rPr>
        <w:t>Euthan</w:t>
      </w:r>
      <w:r w:rsidR="00254193">
        <w:rPr>
          <w:rFonts w:ascii="Arial" w:hAnsi="Arial" w:cs="Arial"/>
          <w:sz w:val="22"/>
          <w:szCs w:val="22"/>
        </w:rPr>
        <w:t>ise</w:t>
      </w:r>
      <w:r w:rsidR="00476396" w:rsidRPr="00476396">
        <w:rPr>
          <w:rFonts w:ascii="Arial" w:hAnsi="Arial" w:cs="Arial"/>
          <w:sz w:val="22"/>
          <w:szCs w:val="22"/>
        </w:rPr>
        <w:t>d</w:t>
      </w:r>
      <w:proofErr w:type="spellEnd"/>
      <w:r w:rsidR="00476396" w:rsidRPr="00476396">
        <w:rPr>
          <w:rFonts w:ascii="Arial" w:hAnsi="Arial" w:cs="Arial"/>
          <w:sz w:val="22"/>
          <w:szCs w:val="22"/>
        </w:rPr>
        <w:t xml:space="preserve"> animals must all be incinerated. Tissues from abattoir animals regardless of the physical method used do not require ethics approval.</w:t>
      </w:r>
    </w:p>
    <w:p w14:paraId="681FFAB5" w14:textId="77777777" w:rsidR="00476396" w:rsidRPr="00476396" w:rsidRDefault="00476396" w:rsidP="00476396">
      <w:pPr>
        <w:widowControl w:val="0"/>
        <w:autoSpaceDE w:val="0"/>
        <w:autoSpaceDN w:val="0"/>
        <w:adjustRightInd w:val="0"/>
        <w:spacing w:line="108" w:lineRule="exact"/>
        <w:rPr>
          <w:rFonts w:ascii="Arial" w:hAnsi="Arial" w:cs="Arial"/>
          <w:sz w:val="22"/>
          <w:szCs w:val="22"/>
        </w:rPr>
      </w:pPr>
    </w:p>
    <w:p w14:paraId="2DE1DD0D" w14:textId="77777777" w:rsidR="00476396" w:rsidRPr="00476396" w:rsidRDefault="00476396" w:rsidP="0004210F">
      <w:pPr>
        <w:widowControl w:val="0"/>
        <w:numPr>
          <w:ilvl w:val="0"/>
          <w:numId w:val="47"/>
        </w:numPr>
        <w:tabs>
          <w:tab w:val="num" w:pos="845"/>
        </w:tabs>
        <w:overflowPunct w:val="0"/>
        <w:autoSpaceDE w:val="0"/>
        <w:autoSpaceDN w:val="0"/>
        <w:adjustRightInd w:val="0"/>
        <w:spacing w:after="200" w:line="231" w:lineRule="auto"/>
        <w:ind w:left="780" w:hanging="352"/>
        <w:jc w:val="both"/>
        <w:rPr>
          <w:rFonts w:ascii="Arial" w:hAnsi="Arial" w:cs="Arial"/>
          <w:sz w:val="22"/>
          <w:szCs w:val="22"/>
        </w:rPr>
      </w:pPr>
      <w:r w:rsidRPr="00476396">
        <w:rPr>
          <w:rFonts w:ascii="Arial" w:hAnsi="Arial" w:cs="Arial"/>
          <w:sz w:val="22"/>
          <w:szCs w:val="22"/>
        </w:rPr>
        <w:t xml:space="preserve">Transferred – animal may be transferred to another researcher or experiment where animals have not suffered during previous use. When animals are transferred to other protocols however, they automatically become a part of the sanctioned number of animals within the alternative protocol. Animals used in teaching activities can be transferred between herds, flocks, etc. provided that their </w:t>
      </w:r>
      <w:r w:rsidRPr="00476396">
        <w:rPr>
          <w:rFonts w:ascii="Arial" w:hAnsi="Arial" w:cs="Arial"/>
          <w:sz w:val="22"/>
          <w:szCs w:val="22"/>
        </w:rPr>
        <w:lastRenderedPageBreak/>
        <w:t xml:space="preserve">movement is recorded. When an animal is a component of intellectual property (e.g., transgenic), these may be returned to the owner provided permission in writing is obtained from the REC. </w:t>
      </w:r>
    </w:p>
    <w:p w14:paraId="4CEA19C2" w14:textId="77777777" w:rsidR="00476396" w:rsidRPr="00476396" w:rsidRDefault="00476396" w:rsidP="00476396">
      <w:pPr>
        <w:widowControl w:val="0"/>
        <w:autoSpaceDE w:val="0"/>
        <w:autoSpaceDN w:val="0"/>
        <w:adjustRightInd w:val="0"/>
        <w:spacing w:line="98" w:lineRule="exact"/>
        <w:rPr>
          <w:rFonts w:ascii="Arial" w:hAnsi="Arial" w:cs="Arial"/>
          <w:sz w:val="22"/>
          <w:szCs w:val="22"/>
        </w:rPr>
      </w:pPr>
    </w:p>
    <w:p w14:paraId="1161F4D1" w14:textId="661A351A" w:rsidR="00476396" w:rsidRPr="001F7962" w:rsidRDefault="00476396" w:rsidP="0004210F">
      <w:pPr>
        <w:widowControl w:val="0"/>
        <w:numPr>
          <w:ilvl w:val="0"/>
          <w:numId w:val="47"/>
        </w:numPr>
        <w:tabs>
          <w:tab w:val="num" w:pos="910"/>
        </w:tabs>
        <w:overflowPunct w:val="0"/>
        <w:autoSpaceDE w:val="0"/>
        <w:autoSpaceDN w:val="0"/>
        <w:adjustRightInd w:val="0"/>
        <w:spacing w:after="200" w:line="220" w:lineRule="auto"/>
        <w:ind w:left="780" w:hanging="352"/>
        <w:jc w:val="both"/>
        <w:rPr>
          <w:rFonts w:ascii="Arial" w:hAnsi="Arial" w:cs="Arial"/>
          <w:sz w:val="22"/>
          <w:szCs w:val="22"/>
        </w:rPr>
      </w:pPr>
      <w:r w:rsidRPr="00476396">
        <w:rPr>
          <w:rFonts w:ascii="Arial" w:hAnsi="Arial" w:cs="Arial"/>
          <w:sz w:val="22"/>
          <w:szCs w:val="22"/>
        </w:rPr>
        <w:t>Sold – in this rare event, the REC may provide permission to the PI to sell animals that have not received treatments (</w:t>
      </w:r>
      <w:proofErr w:type="gramStart"/>
      <w:r w:rsidRPr="00476396">
        <w:rPr>
          <w:rFonts w:ascii="Arial" w:hAnsi="Arial" w:cs="Arial"/>
          <w:sz w:val="22"/>
          <w:szCs w:val="22"/>
        </w:rPr>
        <w:t>e.g.</w:t>
      </w:r>
      <w:proofErr w:type="gramEnd"/>
      <w:r w:rsidRPr="00476396">
        <w:rPr>
          <w:rFonts w:ascii="Arial" w:hAnsi="Arial" w:cs="Arial"/>
          <w:sz w:val="22"/>
          <w:szCs w:val="22"/>
        </w:rPr>
        <w:t xml:space="preserve"> derived from untreated and/or control groups). Examples might include piscine, bovine, ovine and avian species. </w:t>
      </w:r>
    </w:p>
    <w:p w14:paraId="75F9B2C4" w14:textId="77777777" w:rsidR="00476396" w:rsidRPr="00476396" w:rsidRDefault="00476396" w:rsidP="00476396">
      <w:pPr>
        <w:widowControl w:val="0"/>
        <w:autoSpaceDE w:val="0"/>
        <w:autoSpaceDN w:val="0"/>
        <w:adjustRightInd w:val="0"/>
        <w:rPr>
          <w:rFonts w:ascii="Arial" w:hAnsi="Arial" w:cs="Arial"/>
          <w:b/>
          <w:bCs/>
          <w:color w:val="000000"/>
          <w:sz w:val="22"/>
          <w:szCs w:val="22"/>
        </w:rPr>
      </w:pPr>
      <w:r w:rsidRPr="00476396">
        <w:rPr>
          <w:rFonts w:ascii="Arial" w:hAnsi="Arial" w:cs="Arial"/>
          <w:b/>
          <w:bCs/>
          <w:color w:val="000000"/>
          <w:sz w:val="22"/>
          <w:szCs w:val="22"/>
        </w:rPr>
        <w:t>Post-Approval monitoring and Protocol Closeout</w:t>
      </w:r>
    </w:p>
    <w:p w14:paraId="074BF5EE" w14:textId="77777777" w:rsidR="00476396" w:rsidRPr="00476396" w:rsidRDefault="00476396" w:rsidP="001F7962">
      <w:pPr>
        <w:widowControl w:val="0"/>
        <w:overflowPunct w:val="0"/>
        <w:autoSpaceDE w:val="0"/>
        <w:autoSpaceDN w:val="0"/>
        <w:adjustRightInd w:val="0"/>
        <w:spacing w:line="220" w:lineRule="auto"/>
        <w:jc w:val="both"/>
        <w:rPr>
          <w:rFonts w:ascii="Arial" w:hAnsi="Arial" w:cs="Arial"/>
          <w:sz w:val="22"/>
          <w:szCs w:val="22"/>
        </w:rPr>
      </w:pPr>
      <w:r w:rsidRPr="00476396">
        <w:rPr>
          <w:rFonts w:ascii="Arial" w:hAnsi="Arial" w:cs="Arial"/>
          <w:sz w:val="22"/>
          <w:szCs w:val="22"/>
        </w:rPr>
        <w:t>Post-approval monitoring of approved animal research and training ensures that researchers and teaching staff are conducting their activities in accordance with the approved proposal/protocol. Such surveys also provide the means through which the REC can improve their service. Post-approval monitoring will include inspection and auditing of research records, laboratory SOPs, animal handling and Management, procedural techniques and other issues that relate to maintaining compliance to the humane treatment of research and teaching animals.</w:t>
      </w:r>
    </w:p>
    <w:p w14:paraId="772D44DE" w14:textId="77777777" w:rsidR="001F7962" w:rsidRDefault="001F7962" w:rsidP="001F7962">
      <w:pPr>
        <w:widowControl w:val="0"/>
        <w:overflowPunct w:val="0"/>
        <w:autoSpaceDE w:val="0"/>
        <w:autoSpaceDN w:val="0"/>
        <w:adjustRightInd w:val="0"/>
        <w:spacing w:line="234" w:lineRule="auto"/>
        <w:jc w:val="both"/>
        <w:rPr>
          <w:rFonts w:ascii="Arial" w:hAnsi="Arial" w:cs="Arial"/>
          <w:sz w:val="22"/>
          <w:szCs w:val="22"/>
        </w:rPr>
      </w:pPr>
    </w:p>
    <w:p w14:paraId="08264E28" w14:textId="55B40B95" w:rsidR="00476396" w:rsidRPr="00476396" w:rsidRDefault="00476396" w:rsidP="001F7962">
      <w:pPr>
        <w:widowControl w:val="0"/>
        <w:overflowPunct w:val="0"/>
        <w:autoSpaceDE w:val="0"/>
        <w:autoSpaceDN w:val="0"/>
        <w:adjustRightInd w:val="0"/>
        <w:spacing w:line="234" w:lineRule="auto"/>
        <w:jc w:val="both"/>
        <w:rPr>
          <w:rFonts w:ascii="Arial" w:hAnsi="Arial" w:cs="Arial"/>
          <w:sz w:val="22"/>
          <w:szCs w:val="22"/>
        </w:rPr>
      </w:pPr>
      <w:r w:rsidRPr="00476396">
        <w:rPr>
          <w:rFonts w:ascii="Arial" w:hAnsi="Arial" w:cs="Arial"/>
          <w:sz w:val="22"/>
          <w:szCs w:val="22"/>
        </w:rPr>
        <w:t>All approved research and teaching protocols are given a three-year operational lifespan. Accordingly, continuous review of the programme is required over this timeframe unless the protocol is voluntarily closed down prior to its third anniversary. As well, appropriate closeout of protocols, which require complete review of activities, provides UTT REC information that will enable more effective assessment of new protocol submissions by specific PIs. For example, closeout reviews ensure correct animal numbers usage, highlight the need or possibility for refining techniques employed and ensure that the training received by researchers and faculty adequately covers all eventualities. Notice of protocol expiration will be given in writing to PIs not less than 45 days before the third anniversary of the approved protocol. “Closeout Protocol” forms are available at the programme level</w:t>
      </w:r>
    </w:p>
    <w:p w14:paraId="40910BD4" w14:textId="77777777" w:rsidR="00476396" w:rsidRPr="00476396" w:rsidRDefault="00476396" w:rsidP="00476396">
      <w:pPr>
        <w:widowControl w:val="0"/>
        <w:autoSpaceDE w:val="0"/>
        <w:autoSpaceDN w:val="0"/>
        <w:adjustRightInd w:val="0"/>
        <w:spacing w:line="370" w:lineRule="exact"/>
        <w:rPr>
          <w:rFonts w:ascii="Arial" w:hAnsi="Arial" w:cs="Arial"/>
          <w:sz w:val="22"/>
          <w:szCs w:val="22"/>
        </w:rPr>
      </w:pPr>
    </w:p>
    <w:p w14:paraId="177F9FCE" w14:textId="77777777" w:rsidR="00476396" w:rsidRPr="00476396" w:rsidRDefault="00476396" w:rsidP="00476396">
      <w:pPr>
        <w:widowControl w:val="0"/>
        <w:autoSpaceDE w:val="0"/>
        <w:autoSpaceDN w:val="0"/>
        <w:adjustRightInd w:val="0"/>
        <w:rPr>
          <w:rFonts w:ascii="Arial" w:hAnsi="Arial" w:cs="Arial"/>
          <w:b/>
          <w:bCs/>
          <w:color w:val="000000"/>
          <w:sz w:val="22"/>
          <w:szCs w:val="22"/>
        </w:rPr>
      </w:pPr>
      <w:r w:rsidRPr="00476396">
        <w:rPr>
          <w:rFonts w:ascii="Arial" w:hAnsi="Arial" w:cs="Arial"/>
          <w:b/>
          <w:bCs/>
          <w:color w:val="000000"/>
          <w:sz w:val="22"/>
          <w:szCs w:val="22"/>
        </w:rPr>
        <w:t>Animal Use Complaints</w:t>
      </w:r>
    </w:p>
    <w:p w14:paraId="2E020486" w14:textId="266AFE31" w:rsidR="00476396" w:rsidRPr="00476396" w:rsidRDefault="00476396" w:rsidP="001F7962">
      <w:pPr>
        <w:widowControl w:val="0"/>
        <w:overflowPunct w:val="0"/>
        <w:autoSpaceDE w:val="0"/>
        <w:autoSpaceDN w:val="0"/>
        <w:adjustRightInd w:val="0"/>
        <w:spacing w:line="235" w:lineRule="auto"/>
        <w:jc w:val="both"/>
        <w:rPr>
          <w:rFonts w:ascii="Arial" w:hAnsi="Arial" w:cs="Arial"/>
          <w:sz w:val="22"/>
          <w:szCs w:val="22"/>
        </w:rPr>
      </w:pPr>
      <w:r w:rsidRPr="00476396">
        <w:rPr>
          <w:rFonts w:ascii="Arial" w:hAnsi="Arial" w:cs="Arial"/>
          <w:sz w:val="22"/>
          <w:szCs w:val="22"/>
        </w:rPr>
        <w:t xml:space="preserve">All UTT facilities in which animals are used for training or research shall employ prominent information signs for reporting animal abuse or improper handling or care. “Animal Use Complaint” forms are available at the programme level. UTT REC will seriously investigate all complaints of animal abuse using established procedures. All persons making complaints regarding animal abuse shall be protected by anonymity. Animal abuse includes all actions that have not been approved within submitted proposals (e.g., hitting, taunting, harassing, smothering, kicking, slapping etc.) or intentional infliction of physical pain, suffering or distress, including failure to treat sick or injured animals. Neglect includes failing to ensure animals are provided with adequate food, water, sanitation or shelter, appropriate veterinary attention, as well as failing to notifying PI, </w:t>
      </w:r>
      <w:r w:rsidRPr="00476396">
        <w:rPr>
          <w:rFonts w:ascii="Arial" w:hAnsi="Arial" w:cs="Arial"/>
          <w:sz w:val="22"/>
          <w:szCs w:val="22"/>
        </w:rPr>
        <w:lastRenderedPageBreak/>
        <w:t>and/or programme leader that an animal is sick or in need of veterinary attention. Non-compliance with submitted proposals, including protocols relating to pre- intra-and post-operative care, also represents misuse of experimental animals. Any person may submit an “Animal Use Complaint” but, since all training and research activities with animals shall be undertaken on university grounds, it is likely that submissions</w:t>
      </w:r>
      <w:r>
        <w:rPr>
          <w:rFonts w:ascii="Arial" w:hAnsi="Arial" w:cs="Arial"/>
          <w:b/>
          <w:bCs/>
          <w:sz w:val="22"/>
          <w:szCs w:val="22"/>
        </w:rPr>
        <w:t xml:space="preserve"> </w:t>
      </w:r>
      <w:r w:rsidRPr="00476396">
        <w:rPr>
          <w:rFonts w:ascii="Arial" w:hAnsi="Arial" w:cs="Arial"/>
          <w:sz w:val="22"/>
          <w:szCs w:val="22"/>
        </w:rPr>
        <w:t>will come only from Faculty, Staff and students.</w:t>
      </w:r>
    </w:p>
    <w:p w14:paraId="0074660F" w14:textId="77777777" w:rsidR="001F7962" w:rsidRDefault="001F7962" w:rsidP="001F7962">
      <w:pPr>
        <w:widowControl w:val="0"/>
        <w:overflowPunct w:val="0"/>
        <w:autoSpaceDE w:val="0"/>
        <w:autoSpaceDN w:val="0"/>
        <w:adjustRightInd w:val="0"/>
        <w:spacing w:line="233" w:lineRule="auto"/>
        <w:jc w:val="both"/>
        <w:rPr>
          <w:rFonts w:ascii="Arial" w:hAnsi="Arial" w:cs="Arial"/>
          <w:sz w:val="22"/>
          <w:szCs w:val="22"/>
        </w:rPr>
      </w:pPr>
      <w:bookmarkStart w:id="57" w:name="page70"/>
      <w:bookmarkEnd w:id="57"/>
    </w:p>
    <w:p w14:paraId="6FCC72D1" w14:textId="43A0C19A" w:rsidR="00476396" w:rsidRPr="00476396" w:rsidRDefault="00476396" w:rsidP="00B36AD8">
      <w:pPr>
        <w:widowControl w:val="0"/>
        <w:overflowPunct w:val="0"/>
        <w:autoSpaceDE w:val="0"/>
        <w:autoSpaceDN w:val="0"/>
        <w:adjustRightInd w:val="0"/>
        <w:spacing w:line="233" w:lineRule="auto"/>
        <w:jc w:val="both"/>
        <w:rPr>
          <w:rFonts w:ascii="Arial" w:hAnsi="Arial" w:cs="Arial"/>
          <w:sz w:val="22"/>
          <w:szCs w:val="22"/>
        </w:rPr>
      </w:pPr>
      <w:r w:rsidRPr="00476396">
        <w:rPr>
          <w:rFonts w:ascii="Arial" w:hAnsi="Arial" w:cs="Arial"/>
          <w:sz w:val="22"/>
          <w:szCs w:val="22"/>
        </w:rPr>
        <w:t xml:space="preserve">Findings of investigations relating to suggested abuse and mistreatment of research or training animals shall result either in a “No Violation”, “Minor Violation” or “Major Violation” report. “Major Violation” can include repeated or accumulated minor violations. Findings of animal abuse investigations shall be communicated to the PI. The report will, where appropriate, incorporate demands for corrective and or disciplinary actions or a statement of protocol revocation. Investigations shall include critical review of all activities, including examination of records and files; interview of study, animal care or other university personnel; evaluation of previous </w:t>
      </w:r>
      <w:proofErr w:type="spellStart"/>
      <w:r w:rsidRPr="00476396">
        <w:rPr>
          <w:rFonts w:ascii="Arial" w:hAnsi="Arial" w:cs="Arial"/>
          <w:sz w:val="22"/>
          <w:szCs w:val="22"/>
        </w:rPr>
        <w:t>behaviour</w:t>
      </w:r>
      <w:proofErr w:type="spellEnd"/>
      <w:r w:rsidRPr="00476396">
        <w:rPr>
          <w:rFonts w:ascii="Arial" w:hAnsi="Arial" w:cs="Arial"/>
          <w:sz w:val="22"/>
          <w:szCs w:val="22"/>
        </w:rPr>
        <w:t>. The composition of the investigating group will be determined by the REC Chairperson. Conflicts of interest shall be taken into account when selecting candidates.</w:t>
      </w:r>
      <w:r w:rsidR="00B36AD8">
        <w:rPr>
          <w:rFonts w:ascii="Arial" w:hAnsi="Arial" w:cs="Arial"/>
          <w:sz w:val="22"/>
          <w:szCs w:val="22"/>
        </w:rPr>
        <w:t xml:space="preserve"> </w:t>
      </w:r>
      <w:r w:rsidRPr="00476396">
        <w:rPr>
          <w:rFonts w:ascii="Arial" w:hAnsi="Arial" w:cs="Arial"/>
          <w:sz w:val="22"/>
          <w:szCs w:val="22"/>
        </w:rPr>
        <w:t>The result of all investigations shall be communicated to the complainant, describing actions taken and overall findings.</w:t>
      </w:r>
    </w:p>
    <w:p w14:paraId="115DAD4C" w14:textId="77777777" w:rsidR="00476396" w:rsidRPr="00476396" w:rsidRDefault="00476396" w:rsidP="00476396">
      <w:pPr>
        <w:widowControl w:val="0"/>
        <w:autoSpaceDE w:val="0"/>
        <w:autoSpaceDN w:val="0"/>
        <w:adjustRightInd w:val="0"/>
        <w:spacing w:line="370" w:lineRule="exact"/>
        <w:rPr>
          <w:rFonts w:ascii="Arial" w:hAnsi="Arial" w:cs="Arial"/>
          <w:sz w:val="22"/>
          <w:szCs w:val="22"/>
        </w:rPr>
      </w:pPr>
    </w:p>
    <w:p w14:paraId="51CDE957" w14:textId="77777777" w:rsidR="00476396" w:rsidRPr="00476396" w:rsidRDefault="00476396" w:rsidP="00476396">
      <w:pPr>
        <w:widowControl w:val="0"/>
        <w:autoSpaceDE w:val="0"/>
        <w:autoSpaceDN w:val="0"/>
        <w:adjustRightInd w:val="0"/>
        <w:rPr>
          <w:rFonts w:ascii="Arial" w:hAnsi="Arial" w:cs="Arial"/>
          <w:b/>
          <w:bCs/>
          <w:color w:val="000000"/>
          <w:sz w:val="22"/>
          <w:szCs w:val="22"/>
        </w:rPr>
      </w:pPr>
      <w:r w:rsidRPr="00476396">
        <w:rPr>
          <w:rFonts w:ascii="Arial" w:hAnsi="Arial" w:cs="Arial"/>
          <w:b/>
          <w:bCs/>
          <w:color w:val="000000"/>
          <w:sz w:val="22"/>
          <w:szCs w:val="22"/>
        </w:rPr>
        <w:t>Zoonoses</w:t>
      </w:r>
    </w:p>
    <w:p w14:paraId="637D994D" w14:textId="30ED2762" w:rsidR="00476396" w:rsidRPr="00476396" w:rsidRDefault="00476396" w:rsidP="001F7962">
      <w:pPr>
        <w:widowControl w:val="0"/>
        <w:overflowPunct w:val="0"/>
        <w:autoSpaceDE w:val="0"/>
        <w:autoSpaceDN w:val="0"/>
        <w:adjustRightInd w:val="0"/>
        <w:spacing w:line="233" w:lineRule="auto"/>
        <w:jc w:val="both"/>
        <w:rPr>
          <w:rFonts w:ascii="Arial" w:hAnsi="Arial" w:cs="Arial"/>
          <w:sz w:val="22"/>
          <w:szCs w:val="22"/>
        </w:rPr>
      </w:pPr>
      <w:r w:rsidRPr="00476396">
        <w:rPr>
          <w:rFonts w:ascii="Arial" w:hAnsi="Arial" w:cs="Arial"/>
          <w:sz w:val="22"/>
          <w:szCs w:val="22"/>
        </w:rPr>
        <w:t>A zoonosis is any infectious disease that can be transferred from animal to humans. The effect of the zoonotic organism (bacteria, fungus, virus, and parasite) on the human host may be similar, more severe or less severe than observed in the animal host. Individuals who are immunocompromised (e.g., those undergoing therapy for cancer, HIV-AIDS patients, those on immunosuppressive drugs) may experience greater risks of zoonotic infections. This issue becomes important especially where experimental animals are being employed in disease-related studies. UTT REC and associated agencies will thus determine the level of risk of exposure that individuals will experience based upon protocol forms (which may include use of safety equipment such as respirators) to make a final judgment on exposure risks.</w:t>
      </w:r>
    </w:p>
    <w:p w14:paraId="7731623E" w14:textId="77777777" w:rsidR="00B36AD8" w:rsidRDefault="00B36AD8" w:rsidP="00476396">
      <w:pPr>
        <w:widowControl w:val="0"/>
        <w:autoSpaceDE w:val="0"/>
        <w:autoSpaceDN w:val="0"/>
        <w:adjustRightInd w:val="0"/>
        <w:rPr>
          <w:rFonts w:ascii="Arial" w:hAnsi="Arial" w:cs="Arial"/>
          <w:b/>
          <w:bCs/>
          <w:color w:val="000000"/>
          <w:sz w:val="22"/>
          <w:szCs w:val="22"/>
        </w:rPr>
      </w:pPr>
    </w:p>
    <w:p w14:paraId="1411E9C9" w14:textId="766B0A39" w:rsidR="00476396" w:rsidRPr="00476396" w:rsidRDefault="00476396" w:rsidP="00476396">
      <w:pPr>
        <w:widowControl w:val="0"/>
        <w:autoSpaceDE w:val="0"/>
        <w:autoSpaceDN w:val="0"/>
        <w:adjustRightInd w:val="0"/>
        <w:rPr>
          <w:rFonts w:ascii="Arial" w:hAnsi="Arial" w:cs="Arial"/>
          <w:b/>
          <w:bCs/>
          <w:color w:val="000000"/>
          <w:sz w:val="22"/>
          <w:szCs w:val="22"/>
        </w:rPr>
      </w:pPr>
      <w:r w:rsidRPr="00476396">
        <w:rPr>
          <w:rFonts w:ascii="Arial" w:hAnsi="Arial" w:cs="Arial"/>
          <w:b/>
          <w:bCs/>
          <w:color w:val="000000"/>
          <w:sz w:val="22"/>
          <w:szCs w:val="22"/>
        </w:rPr>
        <w:t>Use of Expired Drugs and Products</w:t>
      </w:r>
    </w:p>
    <w:p w14:paraId="2653DBCB" w14:textId="04D58415" w:rsidR="00476396" w:rsidRPr="00476396" w:rsidRDefault="00476396" w:rsidP="00476396">
      <w:pPr>
        <w:widowControl w:val="0"/>
        <w:overflowPunct w:val="0"/>
        <w:autoSpaceDE w:val="0"/>
        <w:autoSpaceDN w:val="0"/>
        <w:adjustRightInd w:val="0"/>
        <w:spacing w:line="231" w:lineRule="auto"/>
        <w:jc w:val="both"/>
        <w:rPr>
          <w:rFonts w:ascii="Arial" w:hAnsi="Arial" w:cs="Arial"/>
          <w:sz w:val="22"/>
          <w:szCs w:val="22"/>
        </w:rPr>
      </w:pPr>
      <w:r w:rsidRPr="00476396">
        <w:rPr>
          <w:rFonts w:ascii="Arial" w:hAnsi="Arial" w:cs="Arial"/>
          <w:sz w:val="22"/>
          <w:szCs w:val="22"/>
        </w:rPr>
        <w:t>The use of expired drugs, medications, fluids, or sutures on experimental animals is not considered to be acceptable veterinary practice and therefore cannot be considered as acceptable practice. All such materials should be disposed of as required by national laws and regulations. Drugs employed to relieve stress or pain must never be used beyond their “sell by” date. Expired materials can only be used on cadavers or during acute terminal procedures. All expired materials must be stored in a labeled area that is physically separate from other chemicals and medications. Expired materials cannot be disposed of using the normal UTT waste streams.</w:t>
      </w:r>
    </w:p>
    <w:bookmarkEnd w:id="0"/>
    <w:p w14:paraId="677AA585" w14:textId="3E7CAEFD" w:rsidR="006F54B3" w:rsidRDefault="00B36AD8" w:rsidP="00EF75D1">
      <w:pPr>
        <w:jc w:val="both"/>
        <w:rPr>
          <w:rFonts w:eastAsiaTheme="minorHAnsi"/>
          <w:lang w:val="en-GB"/>
        </w:rPr>
      </w:pPr>
      <w:r>
        <w:rPr>
          <w:rFonts w:ascii="Arial" w:hAnsi="Arial" w:cs="Arial"/>
          <w:b/>
          <w:bCs/>
          <w:noProof/>
          <w:color w:val="000000"/>
          <w:sz w:val="22"/>
          <w:szCs w:val="22"/>
        </w:rPr>
        <w:lastRenderedPageBreak/>
        <mc:AlternateContent>
          <mc:Choice Requires="wpg">
            <w:drawing>
              <wp:anchor distT="0" distB="0" distL="114300" distR="114300" simplePos="0" relativeHeight="251666432" behindDoc="0" locked="0" layoutInCell="1" allowOverlap="1" wp14:anchorId="7FA17198" wp14:editId="36BB97DF">
                <wp:simplePos x="0" y="0"/>
                <wp:positionH relativeFrom="margin">
                  <wp:posOffset>-114300</wp:posOffset>
                </wp:positionH>
                <wp:positionV relativeFrom="paragraph">
                  <wp:posOffset>10795</wp:posOffset>
                </wp:positionV>
                <wp:extent cx="7027545" cy="1021080"/>
                <wp:effectExtent l="0" t="0" r="1905" b="7620"/>
                <wp:wrapNone/>
                <wp:docPr id="8" name="Group 8"/>
                <wp:cNvGraphicFramePr/>
                <a:graphic xmlns:a="http://schemas.openxmlformats.org/drawingml/2006/main">
                  <a:graphicData uri="http://schemas.microsoft.com/office/word/2010/wordprocessingGroup">
                    <wpg:wgp>
                      <wpg:cNvGrpSpPr/>
                      <wpg:grpSpPr>
                        <a:xfrm>
                          <a:off x="0" y="0"/>
                          <a:ext cx="7027545" cy="1021080"/>
                          <a:chOff x="0" y="0"/>
                          <a:chExt cx="7027545" cy="1021080"/>
                        </a:xfrm>
                      </wpg:grpSpPr>
                      <pic:pic xmlns:pic="http://schemas.openxmlformats.org/drawingml/2006/picture">
                        <pic:nvPicPr>
                          <pic:cNvPr id="167" name="Picture 167"/>
                          <pic:cNvPicPr>
                            <a:picLocks noChangeAspect="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27545" cy="1021080"/>
                          </a:xfrm>
                          <a:prstGeom prst="rect">
                            <a:avLst/>
                          </a:prstGeom>
                          <a:noFill/>
                        </pic:spPr>
                      </pic:pic>
                      <wps:wsp>
                        <wps:cNvPr id="6" name="Text Box 6"/>
                        <wps:cNvSpPr txBox="1"/>
                        <wps:spPr>
                          <a:xfrm>
                            <a:off x="2667000" y="388620"/>
                            <a:ext cx="3208020" cy="472440"/>
                          </a:xfrm>
                          <a:prstGeom prst="rect">
                            <a:avLst/>
                          </a:prstGeom>
                          <a:solidFill>
                            <a:srgbClr val="003366"/>
                          </a:solidFill>
                          <a:ln w="6350">
                            <a:solidFill>
                              <a:prstClr val="black"/>
                            </a:solidFill>
                          </a:ln>
                        </wps:spPr>
                        <wps:txbx>
                          <w:txbxContent>
                            <w:p w14:paraId="46FA433F" w14:textId="07E3E4E8" w:rsidR="00DE0083" w:rsidRPr="006F54B3" w:rsidRDefault="00DE0083" w:rsidP="00B36AD8">
                              <w:pPr>
                                <w:jc w:val="center"/>
                                <w:rPr>
                                  <w:color w:val="FFFFFF" w:themeColor="background1"/>
                                </w:rPr>
                              </w:pPr>
                              <w:r>
                                <w:rPr>
                                  <w:color w:val="FFFFFF" w:themeColor="background1"/>
                                </w:rPr>
                                <w:t>New Protocpl Review Form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FA17198" id="Group 8" o:spid="_x0000_s1026" style="position:absolute;left:0;text-align:left;margin-left:-9pt;margin-top:.85pt;width:553.35pt;height:80.4pt;z-index:251666432;mso-position-horizontal-relative:margin" coordsize="70275,102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f6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 o:spid="_x0000_s1027" type="#_x0000_t75" style="position:absolute;width:70275;height:10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">
                  <v:imagedata r:id="rId13" o:title="" chromakey="white"/>
                </v:shape>
                <v:shapetype id="_x0000_t202" coordsize="21600,21600" o:spt="202" path="m,l,21600r21600,l21600,xe">
                  <v:stroke joinstyle="miter"/>
                  <v:path gradientshapeok="t" o:connecttype="rect"/>
                </v:shapetype>
                <v:shape id="Text Box 6" o:spid="_x0000_s1028" type="#_x0000_t202" style="position:absolute;left:26670;top:3886;width:32080;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" fillcolor="#036" strokeweight=".5pt">
                  <v:textbox>
                    <w:txbxContent>
                      <w:p w14:paraId="46FA433F" w14:textId="07E3E4E8" w:rsidR="00DE0083" w:rsidRPr="006F54B3" w:rsidRDefault="00DE0083" w:rsidP="00B36AD8">
                        <w:pPr>
                          <w:jc w:val="center"/>
                          <w:rPr>
                            <w:color w:val="FFFFFF" w:themeColor="background1"/>
                          </w:rPr>
                        </w:pPr>
                        <w:r>
                          <w:rPr>
                            <w:color w:val="FFFFFF" w:themeColor="background1"/>
                          </w:rPr>
                          <w:t>New Protocpl Review Form (Research)</w:t>
                        </w:r>
                      </w:p>
                    </w:txbxContent>
                  </v:textbox>
                </v:shape>
                <w10:wrap anchorx="margin"/>
              </v:group>
            </w:pict>
          </mc:Fallback>
        </mc:AlternateContent>
      </w:r>
    </w:p>
    <w:p w14:paraId="5051F15B" w14:textId="77777777" w:rsidR="00B36AD8" w:rsidRDefault="00B36AD8" w:rsidP="00EF75D1">
      <w:pPr>
        <w:jc w:val="both"/>
        <w:rPr>
          <w:rFonts w:eastAsiaTheme="minorHAnsi"/>
          <w:lang w:val="en-GB"/>
        </w:rPr>
      </w:pPr>
    </w:p>
    <w:p w14:paraId="3A2CA0AD" w14:textId="5D1CEF74" w:rsidR="006F54B3" w:rsidRDefault="006F54B3" w:rsidP="00EF75D1">
      <w:pPr>
        <w:jc w:val="both"/>
        <w:rPr>
          <w:rFonts w:eastAsiaTheme="minorHAnsi"/>
          <w:lang w:val="en-GB"/>
        </w:rPr>
      </w:pPr>
    </w:p>
    <w:p w14:paraId="3A1B107B" w14:textId="320D7D3D" w:rsidR="006F54B3" w:rsidRDefault="006F54B3" w:rsidP="00EF75D1">
      <w:pPr>
        <w:jc w:val="both"/>
        <w:rPr>
          <w:rFonts w:eastAsiaTheme="minorHAnsi"/>
          <w:lang w:val="en-GB"/>
        </w:rPr>
      </w:pPr>
    </w:p>
    <w:p w14:paraId="20E7E4C3" w14:textId="4E59BD55" w:rsidR="001A17A4" w:rsidRDefault="001A17A4" w:rsidP="00EF75D1">
      <w:pPr>
        <w:jc w:val="both"/>
        <w:rPr>
          <w:rFonts w:eastAsiaTheme="minorHAnsi"/>
          <w:lang w:val="en-GB"/>
        </w:rPr>
      </w:pPr>
    </w:p>
    <w:p w14:paraId="10D8B498" w14:textId="109668B2" w:rsidR="001A17A4" w:rsidRPr="001A17A4" w:rsidRDefault="001A17A4" w:rsidP="001A17A4">
      <w:pPr>
        <w:rPr>
          <w:rFonts w:eastAsiaTheme="minorHAnsi"/>
          <w:lang w:val="en-GB"/>
        </w:rPr>
      </w:pPr>
    </w:p>
    <w:p w14:paraId="3C643907" w14:textId="2FB718EC" w:rsidR="001A17A4" w:rsidRPr="001A17A4" w:rsidRDefault="001A17A4" w:rsidP="001A17A4">
      <w:pPr>
        <w:rPr>
          <w:rFonts w:eastAsiaTheme="minorHAnsi"/>
          <w:lang w:val="en-GB"/>
        </w:rPr>
      </w:pPr>
    </w:p>
    <w:p w14:paraId="34AEE9AC"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General information</w:t>
      </w:r>
    </w:p>
    <w:p w14:paraId="35474E3E"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Protocol Title:</w:t>
      </w:r>
    </w:p>
    <w:p w14:paraId="0B916370"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Principal Investigators:</w:t>
      </w:r>
    </w:p>
    <w:p w14:paraId="63A07B07" w14:textId="77777777" w:rsidR="001A17A4" w:rsidRPr="001A17A4" w:rsidRDefault="001A17A4" w:rsidP="001A17A4">
      <w:pPr>
        <w:widowControl w:val="0"/>
        <w:autoSpaceDE w:val="0"/>
        <w:autoSpaceDN w:val="0"/>
        <w:adjustRightInd w:val="0"/>
        <w:spacing w:line="368" w:lineRule="exact"/>
        <w:rPr>
          <w:rFonts w:ascii="Arial" w:hAnsi="Arial" w:cs="Arial"/>
          <w:sz w:val="22"/>
          <w:szCs w:val="22"/>
        </w:rPr>
      </w:pPr>
    </w:p>
    <w:p w14:paraId="1E9CB65A"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Lead Principal Investigator (PI):</w:t>
      </w:r>
    </w:p>
    <w:p w14:paraId="7D0C695E"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Co-PI:</w:t>
      </w:r>
    </w:p>
    <w:p w14:paraId="603330B6"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Co-PI:</w:t>
      </w:r>
    </w:p>
    <w:p w14:paraId="26E08FCF"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Co-PI:</w:t>
      </w:r>
    </w:p>
    <w:p w14:paraId="0FF9BBF0" w14:textId="77777777" w:rsidR="001A17A4" w:rsidRPr="001A17A4" w:rsidRDefault="001A17A4" w:rsidP="001A17A4">
      <w:pPr>
        <w:widowControl w:val="0"/>
        <w:autoSpaceDE w:val="0"/>
        <w:autoSpaceDN w:val="0"/>
        <w:adjustRightInd w:val="0"/>
        <w:spacing w:line="367" w:lineRule="exact"/>
        <w:rPr>
          <w:rFonts w:ascii="Arial" w:hAnsi="Arial" w:cs="Arial"/>
          <w:sz w:val="22"/>
          <w:szCs w:val="22"/>
        </w:rPr>
      </w:pPr>
    </w:p>
    <w:p w14:paraId="7AABA174"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Contact Information:</w:t>
      </w:r>
    </w:p>
    <w:p w14:paraId="255DD2FB" w14:textId="77777777" w:rsidR="001A17A4" w:rsidRPr="001A17A4" w:rsidRDefault="001A17A4" w:rsidP="001A17A4">
      <w:pPr>
        <w:widowControl w:val="0"/>
        <w:autoSpaceDE w:val="0"/>
        <w:autoSpaceDN w:val="0"/>
        <w:adjustRightInd w:val="0"/>
        <w:spacing w:line="365" w:lineRule="exact"/>
        <w:rPr>
          <w:rFonts w:ascii="Arial" w:hAnsi="Arial" w:cs="Arial"/>
          <w:sz w:val="22"/>
          <w:szCs w:val="22"/>
        </w:rPr>
      </w:pPr>
    </w:p>
    <w:p w14:paraId="1B73BA22"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Contact person:</w:t>
      </w:r>
    </w:p>
    <w:p w14:paraId="41B860C0"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Centre:</w:t>
      </w:r>
    </w:p>
    <w:p w14:paraId="59647AA4"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Address:</w:t>
      </w:r>
    </w:p>
    <w:p w14:paraId="7EC1DE0F"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Phone number extension:</w:t>
      </w:r>
    </w:p>
    <w:p w14:paraId="6E70E8A5"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Email:</w:t>
      </w:r>
    </w:p>
    <w:p w14:paraId="7C9A043D"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Cell phone:</w:t>
      </w:r>
    </w:p>
    <w:p w14:paraId="3BA19391" w14:textId="64C5EAC3" w:rsidR="001A17A4" w:rsidRDefault="001A17A4" w:rsidP="001A17A4">
      <w:pPr>
        <w:widowControl w:val="0"/>
        <w:autoSpaceDE w:val="0"/>
        <w:autoSpaceDN w:val="0"/>
        <w:adjustRightInd w:val="0"/>
        <w:spacing w:line="367" w:lineRule="exact"/>
        <w:rPr>
          <w:rFonts w:ascii="Arial" w:hAnsi="Arial" w:cs="Arial"/>
          <w:sz w:val="22"/>
          <w:szCs w:val="22"/>
        </w:rPr>
      </w:pPr>
    </w:p>
    <w:p w14:paraId="17CC1578" w14:textId="0B60577E" w:rsidR="001F7962" w:rsidRDefault="001F7962" w:rsidP="001A17A4">
      <w:pPr>
        <w:widowControl w:val="0"/>
        <w:autoSpaceDE w:val="0"/>
        <w:autoSpaceDN w:val="0"/>
        <w:adjustRightInd w:val="0"/>
        <w:spacing w:line="367" w:lineRule="exact"/>
        <w:rPr>
          <w:rFonts w:ascii="Arial" w:hAnsi="Arial" w:cs="Arial"/>
          <w:sz w:val="22"/>
          <w:szCs w:val="22"/>
        </w:rPr>
      </w:pPr>
    </w:p>
    <w:p w14:paraId="0A092769" w14:textId="77777777" w:rsidR="001F7962" w:rsidRPr="001A17A4" w:rsidRDefault="001F7962" w:rsidP="001A17A4">
      <w:pPr>
        <w:widowControl w:val="0"/>
        <w:autoSpaceDE w:val="0"/>
        <w:autoSpaceDN w:val="0"/>
        <w:adjustRightInd w:val="0"/>
        <w:spacing w:line="367" w:lineRule="exact"/>
        <w:rPr>
          <w:rFonts w:ascii="Arial" w:hAnsi="Arial" w:cs="Arial"/>
          <w:sz w:val="22"/>
          <w:szCs w:val="22"/>
        </w:rPr>
      </w:pPr>
    </w:p>
    <w:p w14:paraId="40A701CF"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Alternative Contact Information (for use in emergencies)</w:t>
      </w:r>
    </w:p>
    <w:p w14:paraId="61FD3DC3" w14:textId="77777777" w:rsidR="001A17A4" w:rsidRPr="001A17A4" w:rsidRDefault="001A17A4" w:rsidP="001A17A4">
      <w:pPr>
        <w:widowControl w:val="0"/>
        <w:autoSpaceDE w:val="0"/>
        <w:autoSpaceDN w:val="0"/>
        <w:adjustRightInd w:val="0"/>
        <w:spacing w:line="368" w:lineRule="exact"/>
        <w:rPr>
          <w:rFonts w:ascii="Arial" w:hAnsi="Arial" w:cs="Arial"/>
          <w:sz w:val="22"/>
          <w:szCs w:val="22"/>
        </w:rPr>
      </w:pPr>
    </w:p>
    <w:p w14:paraId="4B373A54"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Contact person:</w:t>
      </w:r>
    </w:p>
    <w:p w14:paraId="20C59636"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lastRenderedPageBreak/>
        <w:t>Centre:</w:t>
      </w:r>
    </w:p>
    <w:p w14:paraId="57206C75"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Address:</w:t>
      </w:r>
    </w:p>
    <w:p w14:paraId="11EDB25A"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Phone number extension:</w:t>
      </w:r>
    </w:p>
    <w:p w14:paraId="66DFE51C" w14:textId="77777777" w:rsidR="001A17A4" w:rsidRPr="001A17A4" w:rsidRDefault="001A17A4" w:rsidP="001A17A4">
      <w:pPr>
        <w:widowControl w:val="0"/>
        <w:autoSpaceDE w:val="0"/>
        <w:autoSpaceDN w:val="0"/>
        <w:adjustRightInd w:val="0"/>
        <w:spacing w:line="238" w:lineRule="auto"/>
        <w:rPr>
          <w:rFonts w:ascii="Arial" w:hAnsi="Arial" w:cs="Arial"/>
          <w:sz w:val="22"/>
          <w:szCs w:val="22"/>
        </w:rPr>
      </w:pPr>
      <w:r w:rsidRPr="001A17A4">
        <w:rPr>
          <w:rFonts w:ascii="Arial" w:hAnsi="Arial" w:cs="Arial"/>
          <w:sz w:val="22"/>
          <w:szCs w:val="22"/>
        </w:rPr>
        <w:t>Email:</w:t>
      </w:r>
    </w:p>
    <w:p w14:paraId="366548C7" w14:textId="77777777" w:rsidR="001A17A4" w:rsidRPr="001A17A4" w:rsidRDefault="001A17A4" w:rsidP="001A17A4">
      <w:pPr>
        <w:widowControl w:val="0"/>
        <w:autoSpaceDE w:val="0"/>
        <w:autoSpaceDN w:val="0"/>
        <w:adjustRightInd w:val="0"/>
        <w:spacing w:line="1" w:lineRule="exact"/>
        <w:rPr>
          <w:rFonts w:ascii="Arial" w:hAnsi="Arial" w:cs="Arial"/>
          <w:sz w:val="22"/>
          <w:szCs w:val="22"/>
        </w:rPr>
      </w:pPr>
    </w:p>
    <w:p w14:paraId="66A5B975"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Cell phone:</w:t>
      </w:r>
    </w:p>
    <w:p w14:paraId="7EC89C0F" w14:textId="77777777" w:rsidR="001A17A4" w:rsidRPr="001A17A4" w:rsidRDefault="001A17A4" w:rsidP="001A17A4">
      <w:pPr>
        <w:widowControl w:val="0"/>
        <w:autoSpaceDE w:val="0"/>
        <w:autoSpaceDN w:val="0"/>
        <w:adjustRightInd w:val="0"/>
        <w:spacing w:line="368" w:lineRule="exact"/>
        <w:rPr>
          <w:rFonts w:ascii="Arial" w:hAnsi="Arial" w:cs="Arial"/>
          <w:sz w:val="22"/>
          <w:szCs w:val="22"/>
        </w:rPr>
      </w:pPr>
    </w:p>
    <w:p w14:paraId="7117F47E"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Funding information</w:t>
      </w:r>
    </w:p>
    <w:p w14:paraId="3F0B6828"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Funding Agency:</w:t>
      </w:r>
    </w:p>
    <w:p w14:paraId="33A78D0A" w14:textId="77777777" w:rsidR="001A17A4" w:rsidRPr="001A17A4" w:rsidRDefault="001A17A4" w:rsidP="001A17A4">
      <w:pPr>
        <w:widowControl w:val="0"/>
        <w:autoSpaceDE w:val="0"/>
        <w:autoSpaceDN w:val="0"/>
        <w:adjustRightInd w:val="0"/>
        <w:rPr>
          <w:rFonts w:ascii="Arial" w:hAnsi="Arial" w:cs="Arial"/>
          <w:sz w:val="22"/>
          <w:szCs w:val="22"/>
        </w:rPr>
      </w:pPr>
      <w:r w:rsidRPr="001A17A4">
        <w:rPr>
          <w:rFonts w:ascii="Arial" w:hAnsi="Arial" w:cs="Arial"/>
          <w:sz w:val="22"/>
          <w:szCs w:val="22"/>
        </w:rPr>
        <w:t>Amount of Funding received:</w:t>
      </w:r>
    </w:p>
    <w:p w14:paraId="32E56ADE" w14:textId="03B25D30" w:rsidR="006F54B3" w:rsidRDefault="006F54B3" w:rsidP="001A17A4">
      <w:pPr>
        <w:rPr>
          <w:rFonts w:eastAsiaTheme="minorHAnsi"/>
          <w:lang w:val="en-GB"/>
        </w:rPr>
      </w:pPr>
    </w:p>
    <w:p w14:paraId="6CAD9EA0" w14:textId="5BAB5610" w:rsidR="001A17A4" w:rsidRDefault="001A17A4" w:rsidP="001A17A4">
      <w:pPr>
        <w:rPr>
          <w:rFonts w:eastAsiaTheme="minorHAnsi"/>
          <w:lang w:val="en-GB"/>
        </w:rPr>
      </w:pPr>
    </w:p>
    <w:p w14:paraId="49403C39" w14:textId="75A034EC" w:rsidR="001738B9" w:rsidRDefault="001738B9" w:rsidP="001F7962">
      <w:pPr>
        <w:widowControl w:val="0"/>
        <w:autoSpaceDE w:val="0"/>
        <w:autoSpaceDN w:val="0"/>
        <w:adjustRightInd w:val="0"/>
        <w:rPr>
          <w:rFonts w:ascii="Arial" w:hAnsi="Arial" w:cs="Arial"/>
          <w:color w:val="000000"/>
          <w:sz w:val="22"/>
          <w:szCs w:val="22"/>
        </w:rPr>
      </w:pPr>
      <w:r w:rsidRPr="001738B9">
        <w:rPr>
          <w:rFonts w:ascii="Arial" w:hAnsi="Arial" w:cs="Arial"/>
          <w:color w:val="000000"/>
          <w:sz w:val="22"/>
          <w:szCs w:val="22"/>
        </w:rPr>
        <w:t>Abstract</w:t>
      </w:r>
    </w:p>
    <w:p w14:paraId="1E1B2D8F" w14:textId="77777777" w:rsidR="001F7962" w:rsidRPr="001738B9" w:rsidRDefault="001F7962" w:rsidP="001F7962">
      <w:pPr>
        <w:widowControl w:val="0"/>
        <w:autoSpaceDE w:val="0"/>
        <w:autoSpaceDN w:val="0"/>
        <w:adjustRightInd w:val="0"/>
        <w:rPr>
          <w:rFonts w:ascii="Arial" w:hAnsi="Arial" w:cs="Arial"/>
          <w:color w:val="000000"/>
          <w:sz w:val="22"/>
          <w:szCs w:val="22"/>
        </w:rPr>
      </w:pPr>
    </w:p>
    <w:p w14:paraId="50EAAE82" w14:textId="77777777" w:rsidR="001738B9" w:rsidRPr="001738B9" w:rsidRDefault="001738B9" w:rsidP="001F7962">
      <w:pPr>
        <w:widowControl w:val="0"/>
        <w:overflowPunct w:val="0"/>
        <w:autoSpaceDE w:val="0"/>
        <w:autoSpaceDN w:val="0"/>
        <w:adjustRightInd w:val="0"/>
        <w:spacing w:line="225" w:lineRule="auto"/>
        <w:jc w:val="both"/>
        <w:rPr>
          <w:rFonts w:ascii="Arial" w:hAnsi="Arial" w:cs="Arial"/>
          <w:sz w:val="22"/>
          <w:szCs w:val="22"/>
        </w:rPr>
      </w:pPr>
      <w:r w:rsidRPr="001738B9">
        <w:rPr>
          <w:rFonts w:ascii="Arial" w:hAnsi="Arial" w:cs="Arial"/>
          <w:sz w:val="22"/>
          <w:szCs w:val="22"/>
        </w:rPr>
        <w:t>Using non-technical language describe the nature and purpose of your research and its potential value to human and/or animal wellbeing, the advancement of knowledge or the betterment of society. This abstract may be used by UTT for annual reports, for web pages and as a source of information for media and other presentations.</w:t>
      </w:r>
    </w:p>
    <w:p w14:paraId="502BDFEC" w14:textId="77777777" w:rsidR="001F7962" w:rsidRDefault="001F7962" w:rsidP="001F7962">
      <w:pPr>
        <w:widowControl w:val="0"/>
        <w:autoSpaceDE w:val="0"/>
        <w:autoSpaceDN w:val="0"/>
        <w:adjustRightInd w:val="0"/>
        <w:rPr>
          <w:rFonts w:ascii="Arial" w:hAnsi="Arial" w:cs="Arial"/>
          <w:color w:val="000000"/>
          <w:sz w:val="22"/>
          <w:szCs w:val="22"/>
        </w:rPr>
      </w:pPr>
    </w:p>
    <w:p w14:paraId="5EAF0226" w14:textId="3E3A3807" w:rsidR="001738B9" w:rsidRDefault="001738B9" w:rsidP="001F7962">
      <w:pPr>
        <w:widowControl w:val="0"/>
        <w:autoSpaceDE w:val="0"/>
        <w:autoSpaceDN w:val="0"/>
        <w:adjustRightInd w:val="0"/>
        <w:rPr>
          <w:rFonts w:ascii="Arial" w:hAnsi="Arial" w:cs="Arial"/>
          <w:color w:val="000000"/>
          <w:sz w:val="22"/>
          <w:szCs w:val="22"/>
        </w:rPr>
      </w:pPr>
      <w:r w:rsidRPr="001738B9">
        <w:rPr>
          <w:rFonts w:ascii="Arial" w:hAnsi="Arial" w:cs="Arial"/>
          <w:color w:val="000000"/>
          <w:sz w:val="22"/>
          <w:szCs w:val="22"/>
        </w:rPr>
        <w:t>Redundancy appraisal</w:t>
      </w:r>
    </w:p>
    <w:p w14:paraId="5A842F78" w14:textId="77777777" w:rsidR="001F7962" w:rsidRPr="001738B9" w:rsidRDefault="001F7962" w:rsidP="001F7962">
      <w:pPr>
        <w:widowControl w:val="0"/>
        <w:autoSpaceDE w:val="0"/>
        <w:autoSpaceDN w:val="0"/>
        <w:adjustRightInd w:val="0"/>
        <w:rPr>
          <w:rFonts w:ascii="Arial" w:hAnsi="Arial" w:cs="Arial"/>
          <w:color w:val="000000"/>
          <w:sz w:val="22"/>
          <w:szCs w:val="22"/>
        </w:rPr>
      </w:pPr>
    </w:p>
    <w:p w14:paraId="7AF254B3" w14:textId="77777777" w:rsidR="001738B9" w:rsidRPr="001738B9" w:rsidRDefault="001738B9" w:rsidP="001738B9">
      <w:pPr>
        <w:widowControl w:val="0"/>
        <w:autoSpaceDE w:val="0"/>
        <w:autoSpaceDN w:val="0"/>
        <w:adjustRightInd w:val="0"/>
        <w:spacing w:line="90" w:lineRule="exact"/>
        <w:rPr>
          <w:rFonts w:ascii="Arial" w:hAnsi="Arial" w:cs="Arial"/>
          <w:sz w:val="22"/>
          <w:szCs w:val="22"/>
        </w:rPr>
      </w:pPr>
    </w:p>
    <w:p w14:paraId="3DA8629F" w14:textId="77777777" w:rsidR="001738B9" w:rsidRPr="001738B9" w:rsidRDefault="001738B9" w:rsidP="0004210F">
      <w:pPr>
        <w:widowControl w:val="0"/>
        <w:numPr>
          <w:ilvl w:val="0"/>
          <w:numId w:val="50"/>
        </w:numPr>
        <w:overflowPunct w:val="0"/>
        <w:autoSpaceDE w:val="0"/>
        <w:autoSpaceDN w:val="0"/>
        <w:adjustRightInd w:val="0"/>
        <w:spacing w:after="200" w:line="210" w:lineRule="auto"/>
        <w:jc w:val="both"/>
        <w:rPr>
          <w:rFonts w:ascii="Arial" w:hAnsi="Arial" w:cs="Arial"/>
          <w:sz w:val="22"/>
          <w:szCs w:val="22"/>
        </w:rPr>
      </w:pPr>
      <w:r w:rsidRPr="001738B9">
        <w:rPr>
          <w:rFonts w:ascii="Arial" w:hAnsi="Arial" w:cs="Arial"/>
          <w:sz w:val="22"/>
          <w:szCs w:val="22"/>
        </w:rPr>
        <w:t xml:space="preserve">If a continuation or expansion of previously submitted protocols, briefly explain why the proposed research is warranted. </w:t>
      </w:r>
    </w:p>
    <w:p w14:paraId="7FDC3085" w14:textId="77777777" w:rsidR="001738B9" w:rsidRPr="001738B9" w:rsidRDefault="001738B9" w:rsidP="001738B9">
      <w:pPr>
        <w:widowControl w:val="0"/>
        <w:autoSpaceDE w:val="0"/>
        <w:autoSpaceDN w:val="0"/>
        <w:adjustRightInd w:val="0"/>
        <w:spacing w:line="92" w:lineRule="exact"/>
        <w:rPr>
          <w:rFonts w:ascii="Arial" w:hAnsi="Arial" w:cs="Arial"/>
          <w:sz w:val="22"/>
          <w:szCs w:val="22"/>
        </w:rPr>
      </w:pPr>
    </w:p>
    <w:p w14:paraId="3D3E5873" w14:textId="77777777" w:rsidR="001738B9" w:rsidRPr="001738B9" w:rsidRDefault="001738B9" w:rsidP="0004210F">
      <w:pPr>
        <w:widowControl w:val="0"/>
        <w:numPr>
          <w:ilvl w:val="0"/>
          <w:numId w:val="50"/>
        </w:numPr>
        <w:overflowPunct w:val="0"/>
        <w:autoSpaceDE w:val="0"/>
        <w:autoSpaceDN w:val="0"/>
        <w:adjustRightInd w:val="0"/>
        <w:spacing w:after="200" w:line="210" w:lineRule="auto"/>
        <w:ind w:left="780" w:hanging="352"/>
        <w:jc w:val="both"/>
        <w:rPr>
          <w:rFonts w:ascii="Arial" w:hAnsi="Arial" w:cs="Arial"/>
          <w:sz w:val="22"/>
          <w:szCs w:val="22"/>
        </w:rPr>
      </w:pPr>
      <w:r w:rsidRPr="001738B9">
        <w:rPr>
          <w:rFonts w:ascii="Arial" w:hAnsi="Arial" w:cs="Arial"/>
          <w:sz w:val="22"/>
          <w:szCs w:val="22"/>
        </w:rPr>
        <w:t xml:space="preserve">Describe methods employed to ascertain that the proposed research does not duplicate previous work in the field (e.g., literature search and review, discussions with peers, etc.) </w:t>
      </w:r>
    </w:p>
    <w:p w14:paraId="318E32E6" w14:textId="1C1E0103" w:rsidR="001738B9" w:rsidRDefault="001738B9" w:rsidP="001F7962">
      <w:pPr>
        <w:widowControl w:val="0"/>
        <w:autoSpaceDE w:val="0"/>
        <w:autoSpaceDN w:val="0"/>
        <w:adjustRightInd w:val="0"/>
        <w:rPr>
          <w:rFonts w:ascii="Arial" w:hAnsi="Arial" w:cs="Arial"/>
          <w:color w:val="000000"/>
          <w:sz w:val="22"/>
          <w:szCs w:val="22"/>
        </w:rPr>
      </w:pPr>
      <w:bookmarkStart w:id="58" w:name="page73"/>
      <w:bookmarkEnd w:id="58"/>
      <w:r w:rsidRPr="001738B9">
        <w:rPr>
          <w:rFonts w:ascii="Arial" w:hAnsi="Arial" w:cs="Arial"/>
          <w:color w:val="000000"/>
          <w:sz w:val="22"/>
          <w:szCs w:val="22"/>
        </w:rPr>
        <w:t>Species selection</w:t>
      </w:r>
    </w:p>
    <w:p w14:paraId="46199194" w14:textId="77777777" w:rsidR="001F7962" w:rsidRPr="001738B9" w:rsidRDefault="001F7962" w:rsidP="001F7962">
      <w:pPr>
        <w:widowControl w:val="0"/>
        <w:autoSpaceDE w:val="0"/>
        <w:autoSpaceDN w:val="0"/>
        <w:adjustRightInd w:val="0"/>
        <w:rPr>
          <w:rFonts w:ascii="Arial" w:hAnsi="Arial" w:cs="Arial"/>
          <w:color w:val="000000"/>
          <w:sz w:val="22"/>
          <w:szCs w:val="22"/>
        </w:rPr>
      </w:pPr>
    </w:p>
    <w:p w14:paraId="37436F8E" w14:textId="77777777" w:rsidR="001738B9" w:rsidRPr="001738B9" w:rsidRDefault="001738B9" w:rsidP="001738B9">
      <w:pPr>
        <w:widowControl w:val="0"/>
        <w:autoSpaceDE w:val="0"/>
        <w:autoSpaceDN w:val="0"/>
        <w:adjustRightInd w:val="0"/>
        <w:spacing w:line="87" w:lineRule="exact"/>
        <w:rPr>
          <w:rFonts w:ascii="Arial" w:hAnsi="Arial" w:cs="Arial"/>
          <w:sz w:val="22"/>
          <w:szCs w:val="22"/>
        </w:rPr>
      </w:pPr>
    </w:p>
    <w:p w14:paraId="311B77CC" w14:textId="77777777" w:rsidR="001738B9" w:rsidRPr="001738B9" w:rsidRDefault="001738B9" w:rsidP="0004210F">
      <w:pPr>
        <w:widowControl w:val="0"/>
        <w:numPr>
          <w:ilvl w:val="0"/>
          <w:numId w:val="51"/>
        </w:numPr>
        <w:overflowPunct w:val="0"/>
        <w:autoSpaceDE w:val="0"/>
        <w:autoSpaceDN w:val="0"/>
        <w:adjustRightInd w:val="0"/>
        <w:spacing w:after="200" w:line="210" w:lineRule="auto"/>
        <w:jc w:val="both"/>
        <w:rPr>
          <w:rFonts w:ascii="Arial" w:hAnsi="Arial" w:cs="Arial"/>
          <w:sz w:val="22"/>
          <w:szCs w:val="22"/>
        </w:rPr>
      </w:pPr>
      <w:r w:rsidRPr="001738B9">
        <w:rPr>
          <w:rFonts w:ascii="Arial" w:hAnsi="Arial" w:cs="Arial"/>
          <w:sz w:val="22"/>
          <w:szCs w:val="22"/>
        </w:rPr>
        <w:t xml:space="preserve">List the species of animal to be used and the numbers required for research over a three-year period. </w:t>
      </w:r>
    </w:p>
    <w:p w14:paraId="05CFA574" w14:textId="77777777" w:rsidR="001738B9" w:rsidRPr="001738B9" w:rsidRDefault="001738B9" w:rsidP="001738B9">
      <w:pPr>
        <w:widowControl w:val="0"/>
        <w:autoSpaceDE w:val="0"/>
        <w:autoSpaceDN w:val="0"/>
        <w:adjustRightInd w:val="0"/>
        <w:spacing w:line="92" w:lineRule="exact"/>
        <w:rPr>
          <w:rFonts w:ascii="Arial" w:hAnsi="Arial" w:cs="Arial"/>
          <w:sz w:val="22"/>
          <w:szCs w:val="22"/>
        </w:rPr>
      </w:pPr>
    </w:p>
    <w:p w14:paraId="0A0B0C8A" w14:textId="77777777" w:rsidR="001738B9" w:rsidRPr="001738B9" w:rsidRDefault="001738B9" w:rsidP="0004210F">
      <w:pPr>
        <w:widowControl w:val="0"/>
        <w:numPr>
          <w:ilvl w:val="0"/>
          <w:numId w:val="51"/>
        </w:numPr>
        <w:overflowPunct w:val="0"/>
        <w:autoSpaceDE w:val="0"/>
        <w:autoSpaceDN w:val="0"/>
        <w:adjustRightInd w:val="0"/>
        <w:spacing w:after="200" w:line="220" w:lineRule="auto"/>
        <w:ind w:hanging="359"/>
        <w:jc w:val="both"/>
        <w:rPr>
          <w:rFonts w:ascii="Arial" w:hAnsi="Arial" w:cs="Arial"/>
          <w:sz w:val="22"/>
          <w:szCs w:val="22"/>
        </w:rPr>
      </w:pPr>
      <w:r w:rsidRPr="001738B9">
        <w:rPr>
          <w:rFonts w:ascii="Arial" w:hAnsi="Arial" w:cs="Arial"/>
          <w:sz w:val="22"/>
          <w:szCs w:val="22"/>
        </w:rPr>
        <w:t xml:space="preserve">Justify the use of the species of animal to be employed during your research (e.g., new model; physiology, genetics, etc. uniquely suited to the proposed research; results directly applicable to the health and wellbeing of the species, etc.). </w:t>
      </w:r>
    </w:p>
    <w:p w14:paraId="64ECC2DA" w14:textId="77777777" w:rsidR="001738B9" w:rsidRPr="001738B9" w:rsidRDefault="001738B9" w:rsidP="001738B9">
      <w:pPr>
        <w:widowControl w:val="0"/>
        <w:autoSpaceDE w:val="0"/>
        <w:autoSpaceDN w:val="0"/>
        <w:adjustRightInd w:val="0"/>
        <w:spacing w:line="92" w:lineRule="exact"/>
        <w:rPr>
          <w:rFonts w:ascii="Arial" w:hAnsi="Arial" w:cs="Arial"/>
          <w:sz w:val="22"/>
          <w:szCs w:val="22"/>
        </w:rPr>
      </w:pPr>
    </w:p>
    <w:p w14:paraId="3C96E875" w14:textId="552F10C3" w:rsidR="001F7962" w:rsidRPr="00670F36" w:rsidRDefault="001738B9" w:rsidP="001F7962">
      <w:pPr>
        <w:widowControl w:val="0"/>
        <w:numPr>
          <w:ilvl w:val="0"/>
          <w:numId w:val="51"/>
        </w:numPr>
        <w:overflowPunct w:val="0"/>
        <w:autoSpaceDE w:val="0"/>
        <w:autoSpaceDN w:val="0"/>
        <w:adjustRightInd w:val="0"/>
        <w:spacing w:after="200" w:line="210" w:lineRule="auto"/>
        <w:ind w:hanging="359"/>
        <w:jc w:val="both"/>
        <w:rPr>
          <w:rFonts w:ascii="Arial" w:hAnsi="Arial" w:cs="Arial"/>
          <w:sz w:val="22"/>
          <w:szCs w:val="22"/>
        </w:rPr>
      </w:pPr>
      <w:r w:rsidRPr="001738B9">
        <w:rPr>
          <w:rFonts w:ascii="Arial" w:hAnsi="Arial" w:cs="Arial"/>
          <w:sz w:val="22"/>
          <w:szCs w:val="22"/>
        </w:rPr>
        <w:t xml:space="preserve">Explain why lower order species or non-animal alternatives cannot be employed for your proposed research. </w:t>
      </w:r>
    </w:p>
    <w:p w14:paraId="0C6538C8" w14:textId="77777777" w:rsidR="001F7962" w:rsidRDefault="001F7962" w:rsidP="001F7962">
      <w:pPr>
        <w:widowControl w:val="0"/>
        <w:autoSpaceDE w:val="0"/>
        <w:autoSpaceDN w:val="0"/>
        <w:adjustRightInd w:val="0"/>
        <w:rPr>
          <w:rFonts w:ascii="Arial" w:hAnsi="Arial" w:cs="Arial"/>
          <w:color w:val="000000"/>
          <w:sz w:val="22"/>
          <w:szCs w:val="22"/>
        </w:rPr>
      </w:pPr>
    </w:p>
    <w:p w14:paraId="4160BDD7" w14:textId="224002C9" w:rsidR="001738B9" w:rsidRDefault="001738B9" w:rsidP="001F7962">
      <w:pPr>
        <w:widowControl w:val="0"/>
        <w:autoSpaceDE w:val="0"/>
        <w:autoSpaceDN w:val="0"/>
        <w:adjustRightInd w:val="0"/>
        <w:rPr>
          <w:rFonts w:ascii="Arial" w:hAnsi="Arial" w:cs="Arial"/>
          <w:color w:val="000000"/>
          <w:sz w:val="22"/>
          <w:szCs w:val="22"/>
        </w:rPr>
      </w:pPr>
      <w:r w:rsidRPr="001738B9">
        <w:rPr>
          <w:rFonts w:ascii="Arial" w:hAnsi="Arial" w:cs="Arial"/>
          <w:color w:val="000000"/>
          <w:sz w:val="22"/>
          <w:szCs w:val="22"/>
        </w:rPr>
        <w:t>Justification of animal numbers</w:t>
      </w:r>
    </w:p>
    <w:p w14:paraId="49503C9D" w14:textId="77777777" w:rsidR="001F7962" w:rsidRDefault="001F7962" w:rsidP="001F7962">
      <w:pPr>
        <w:widowControl w:val="0"/>
        <w:overflowPunct w:val="0"/>
        <w:autoSpaceDE w:val="0"/>
        <w:autoSpaceDN w:val="0"/>
        <w:adjustRightInd w:val="0"/>
        <w:spacing w:line="220" w:lineRule="auto"/>
        <w:jc w:val="both"/>
        <w:rPr>
          <w:rFonts w:ascii="Arial" w:hAnsi="Arial" w:cs="Arial"/>
          <w:color w:val="000000"/>
          <w:sz w:val="22"/>
          <w:szCs w:val="22"/>
        </w:rPr>
      </w:pPr>
    </w:p>
    <w:p w14:paraId="375FC2E3" w14:textId="3A853E44" w:rsidR="001738B9" w:rsidRPr="001738B9" w:rsidRDefault="001738B9" w:rsidP="001F7962">
      <w:pPr>
        <w:widowControl w:val="0"/>
        <w:overflowPunct w:val="0"/>
        <w:autoSpaceDE w:val="0"/>
        <w:autoSpaceDN w:val="0"/>
        <w:adjustRightInd w:val="0"/>
        <w:spacing w:line="220" w:lineRule="auto"/>
        <w:jc w:val="both"/>
        <w:rPr>
          <w:rFonts w:ascii="Arial" w:hAnsi="Arial" w:cs="Arial"/>
          <w:sz w:val="22"/>
          <w:szCs w:val="22"/>
        </w:rPr>
      </w:pPr>
      <w:r w:rsidRPr="001738B9">
        <w:rPr>
          <w:rFonts w:ascii="Arial" w:hAnsi="Arial" w:cs="Arial"/>
          <w:sz w:val="22"/>
          <w:szCs w:val="22"/>
        </w:rPr>
        <w:t xml:space="preserve">It is essential that the numbers of animals requested for use in research be </w:t>
      </w:r>
      <w:proofErr w:type="spellStart"/>
      <w:r w:rsidRPr="001738B9">
        <w:rPr>
          <w:rFonts w:ascii="Arial" w:hAnsi="Arial" w:cs="Arial"/>
          <w:sz w:val="22"/>
          <w:szCs w:val="22"/>
        </w:rPr>
        <w:t>minim</w:t>
      </w:r>
      <w:r w:rsidR="00254193">
        <w:rPr>
          <w:rFonts w:ascii="Arial" w:hAnsi="Arial" w:cs="Arial"/>
          <w:sz w:val="22"/>
          <w:szCs w:val="22"/>
        </w:rPr>
        <w:t>ise</w:t>
      </w:r>
      <w:r w:rsidRPr="001738B9">
        <w:rPr>
          <w:rFonts w:ascii="Arial" w:hAnsi="Arial" w:cs="Arial"/>
          <w:sz w:val="22"/>
          <w:szCs w:val="22"/>
        </w:rPr>
        <w:t>d</w:t>
      </w:r>
      <w:proofErr w:type="spellEnd"/>
      <w:r w:rsidRPr="001738B9">
        <w:rPr>
          <w:rFonts w:ascii="Arial" w:hAnsi="Arial" w:cs="Arial"/>
          <w:sz w:val="22"/>
          <w:szCs w:val="22"/>
        </w:rPr>
        <w:t xml:space="preserve"> to a figure that provides statistically valid results. Of the following, how did you establish your minimal animal requirements?</w:t>
      </w:r>
    </w:p>
    <w:p w14:paraId="6FC459E0" w14:textId="77777777" w:rsidR="001738B9" w:rsidRPr="001738B9" w:rsidRDefault="001738B9" w:rsidP="001738B9">
      <w:pPr>
        <w:widowControl w:val="0"/>
        <w:autoSpaceDE w:val="0"/>
        <w:autoSpaceDN w:val="0"/>
        <w:adjustRightInd w:val="0"/>
        <w:spacing w:line="92" w:lineRule="exact"/>
        <w:rPr>
          <w:rFonts w:ascii="Arial" w:hAnsi="Arial" w:cs="Arial"/>
          <w:sz w:val="22"/>
          <w:szCs w:val="22"/>
        </w:rPr>
      </w:pPr>
    </w:p>
    <w:p w14:paraId="5AB8D74A" w14:textId="77777777" w:rsidR="001738B9" w:rsidRPr="001738B9" w:rsidRDefault="001738B9" w:rsidP="0004210F">
      <w:pPr>
        <w:widowControl w:val="0"/>
        <w:numPr>
          <w:ilvl w:val="0"/>
          <w:numId w:val="48"/>
        </w:numPr>
        <w:overflowPunct w:val="0"/>
        <w:autoSpaceDE w:val="0"/>
        <w:autoSpaceDN w:val="0"/>
        <w:adjustRightInd w:val="0"/>
        <w:spacing w:after="200" w:line="210" w:lineRule="auto"/>
        <w:ind w:hanging="359"/>
        <w:jc w:val="both"/>
        <w:rPr>
          <w:rFonts w:ascii="Arial" w:hAnsi="Arial" w:cs="Arial"/>
          <w:sz w:val="22"/>
          <w:szCs w:val="22"/>
        </w:rPr>
      </w:pPr>
      <w:r w:rsidRPr="001738B9">
        <w:rPr>
          <w:rFonts w:ascii="Arial" w:hAnsi="Arial" w:cs="Arial"/>
          <w:sz w:val="22"/>
          <w:szCs w:val="22"/>
        </w:rPr>
        <w:t xml:space="preserve">A statistical assessment was undertaken. Describe the power analyses employed to arrive at your conclusions and name the statistician consulted to assist in the assessment. </w:t>
      </w:r>
    </w:p>
    <w:p w14:paraId="002827E6" w14:textId="77777777" w:rsidR="001738B9" w:rsidRPr="001738B9" w:rsidRDefault="001738B9" w:rsidP="001738B9">
      <w:pPr>
        <w:widowControl w:val="0"/>
        <w:autoSpaceDE w:val="0"/>
        <w:autoSpaceDN w:val="0"/>
        <w:adjustRightInd w:val="0"/>
        <w:spacing w:line="90" w:lineRule="exact"/>
        <w:rPr>
          <w:rFonts w:ascii="Arial" w:hAnsi="Arial" w:cs="Arial"/>
          <w:sz w:val="22"/>
          <w:szCs w:val="22"/>
        </w:rPr>
      </w:pPr>
    </w:p>
    <w:p w14:paraId="1F8F5941" w14:textId="77777777" w:rsidR="001738B9" w:rsidRPr="001738B9" w:rsidRDefault="001738B9" w:rsidP="0004210F">
      <w:pPr>
        <w:widowControl w:val="0"/>
        <w:numPr>
          <w:ilvl w:val="0"/>
          <w:numId w:val="48"/>
        </w:numPr>
        <w:overflowPunct w:val="0"/>
        <w:autoSpaceDE w:val="0"/>
        <w:autoSpaceDN w:val="0"/>
        <w:adjustRightInd w:val="0"/>
        <w:spacing w:after="200" w:line="210" w:lineRule="auto"/>
        <w:ind w:hanging="359"/>
        <w:jc w:val="both"/>
        <w:rPr>
          <w:rFonts w:ascii="Arial" w:hAnsi="Arial" w:cs="Arial"/>
          <w:sz w:val="22"/>
          <w:szCs w:val="22"/>
        </w:rPr>
      </w:pPr>
      <w:r w:rsidRPr="001738B9">
        <w:rPr>
          <w:rFonts w:ascii="Arial" w:hAnsi="Arial" w:cs="Arial"/>
          <w:sz w:val="22"/>
          <w:szCs w:val="22"/>
        </w:rPr>
        <w:t xml:space="preserve">The numbers of animals to be employed represent an established minimum for the type of research to be undertaken (provide key literature citations). </w:t>
      </w:r>
    </w:p>
    <w:p w14:paraId="595FDD04" w14:textId="77777777" w:rsidR="001738B9" w:rsidRPr="001738B9" w:rsidRDefault="001738B9" w:rsidP="001738B9">
      <w:pPr>
        <w:widowControl w:val="0"/>
        <w:autoSpaceDE w:val="0"/>
        <w:autoSpaceDN w:val="0"/>
        <w:adjustRightInd w:val="0"/>
        <w:spacing w:line="92" w:lineRule="exact"/>
        <w:rPr>
          <w:rFonts w:ascii="Arial" w:hAnsi="Arial" w:cs="Arial"/>
          <w:sz w:val="22"/>
          <w:szCs w:val="22"/>
        </w:rPr>
      </w:pPr>
    </w:p>
    <w:p w14:paraId="4DAED8D7" w14:textId="77777777" w:rsidR="001738B9" w:rsidRPr="001738B9" w:rsidRDefault="001738B9" w:rsidP="0004210F">
      <w:pPr>
        <w:widowControl w:val="0"/>
        <w:numPr>
          <w:ilvl w:val="0"/>
          <w:numId w:val="48"/>
        </w:numPr>
        <w:overflowPunct w:val="0"/>
        <w:autoSpaceDE w:val="0"/>
        <w:autoSpaceDN w:val="0"/>
        <w:adjustRightInd w:val="0"/>
        <w:spacing w:after="200" w:line="210" w:lineRule="auto"/>
        <w:ind w:hanging="359"/>
        <w:jc w:val="both"/>
        <w:rPr>
          <w:rFonts w:ascii="Arial" w:hAnsi="Arial" w:cs="Arial"/>
          <w:sz w:val="22"/>
          <w:szCs w:val="22"/>
        </w:rPr>
      </w:pPr>
      <w:r w:rsidRPr="001738B9">
        <w:rPr>
          <w:rFonts w:ascii="Arial" w:hAnsi="Arial" w:cs="Arial"/>
          <w:sz w:val="22"/>
          <w:szCs w:val="22"/>
        </w:rPr>
        <w:t xml:space="preserve">The proposed research represents a pilot study and as such employs animal numbers below that which would be deemed appropriate for statistical analyses. </w:t>
      </w:r>
    </w:p>
    <w:p w14:paraId="47C189A5" w14:textId="77777777" w:rsidR="001738B9" w:rsidRPr="001738B9" w:rsidRDefault="001738B9" w:rsidP="001738B9">
      <w:pPr>
        <w:widowControl w:val="0"/>
        <w:autoSpaceDE w:val="0"/>
        <w:autoSpaceDN w:val="0"/>
        <w:adjustRightInd w:val="0"/>
        <w:spacing w:line="2" w:lineRule="exact"/>
        <w:rPr>
          <w:rFonts w:ascii="Arial" w:hAnsi="Arial" w:cs="Arial"/>
          <w:sz w:val="22"/>
          <w:szCs w:val="22"/>
        </w:rPr>
      </w:pPr>
    </w:p>
    <w:p w14:paraId="66CA5B1A" w14:textId="77777777" w:rsidR="001738B9" w:rsidRPr="001738B9" w:rsidRDefault="001738B9" w:rsidP="0004210F">
      <w:pPr>
        <w:widowControl w:val="0"/>
        <w:numPr>
          <w:ilvl w:val="0"/>
          <w:numId w:val="48"/>
        </w:numPr>
        <w:overflowPunct w:val="0"/>
        <w:autoSpaceDE w:val="0"/>
        <w:autoSpaceDN w:val="0"/>
        <w:adjustRightInd w:val="0"/>
        <w:spacing w:after="200" w:line="276" w:lineRule="auto"/>
        <w:ind w:hanging="359"/>
        <w:jc w:val="both"/>
        <w:rPr>
          <w:rFonts w:ascii="Arial" w:hAnsi="Arial" w:cs="Arial"/>
          <w:sz w:val="22"/>
          <w:szCs w:val="22"/>
        </w:rPr>
      </w:pPr>
      <w:r w:rsidRPr="001738B9">
        <w:rPr>
          <w:rFonts w:ascii="Arial" w:hAnsi="Arial" w:cs="Arial"/>
          <w:sz w:val="22"/>
          <w:szCs w:val="22"/>
        </w:rPr>
        <w:t xml:space="preserve">Other (specify). </w:t>
      </w:r>
    </w:p>
    <w:p w14:paraId="6DFEBC83" w14:textId="60587421" w:rsidR="001738B9" w:rsidRPr="001738B9" w:rsidRDefault="001738B9" w:rsidP="001F7962">
      <w:pPr>
        <w:widowControl w:val="0"/>
        <w:autoSpaceDE w:val="0"/>
        <w:autoSpaceDN w:val="0"/>
        <w:adjustRightInd w:val="0"/>
        <w:rPr>
          <w:rFonts w:ascii="Arial" w:hAnsi="Arial" w:cs="Arial"/>
          <w:color w:val="000000"/>
          <w:sz w:val="22"/>
          <w:szCs w:val="22"/>
        </w:rPr>
      </w:pPr>
      <w:r w:rsidRPr="001738B9">
        <w:rPr>
          <w:rFonts w:ascii="Arial" w:hAnsi="Arial" w:cs="Arial"/>
          <w:color w:val="000000"/>
          <w:sz w:val="22"/>
          <w:szCs w:val="22"/>
        </w:rPr>
        <w:t>Pain category</w:t>
      </w:r>
    </w:p>
    <w:p w14:paraId="36E41BF9" w14:textId="77777777" w:rsidR="001F7962" w:rsidRDefault="001F7962" w:rsidP="001F7962">
      <w:pPr>
        <w:widowControl w:val="0"/>
        <w:autoSpaceDE w:val="0"/>
        <w:autoSpaceDN w:val="0"/>
        <w:adjustRightInd w:val="0"/>
        <w:rPr>
          <w:rFonts w:ascii="Arial" w:hAnsi="Arial" w:cs="Arial"/>
          <w:sz w:val="22"/>
          <w:szCs w:val="22"/>
        </w:rPr>
      </w:pPr>
    </w:p>
    <w:p w14:paraId="6092EDCA" w14:textId="15213B14" w:rsidR="001738B9" w:rsidRPr="001738B9" w:rsidRDefault="001738B9" w:rsidP="001F7962">
      <w:pPr>
        <w:widowControl w:val="0"/>
        <w:autoSpaceDE w:val="0"/>
        <w:autoSpaceDN w:val="0"/>
        <w:adjustRightInd w:val="0"/>
        <w:rPr>
          <w:rFonts w:ascii="Arial" w:hAnsi="Arial" w:cs="Arial"/>
          <w:sz w:val="22"/>
          <w:szCs w:val="22"/>
        </w:rPr>
      </w:pPr>
      <w:r w:rsidRPr="001738B9">
        <w:rPr>
          <w:rFonts w:ascii="Arial" w:hAnsi="Arial" w:cs="Arial"/>
          <w:sz w:val="22"/>
          <w:szCs w:val="22"/>
        </w:rPr>
        <w:t>Which of the following pain categories will be experienced by experimental Participants?</w:t>
      </w:r>
    </w:p>
    <w:p w14:paraId="7FB9567D" w14:textId="764947DC" w:rsidR="001738B9" w:rsidRPr="001738B9" w:rsidRDefault="001738B9" w:rsidP="0004210F">
      <w:pPr>
        <w:widowControl w:val="0"/>
        <w:numPr>
          <w:ilvl w:val="0"/>
          <w:numId w:val="49"/>
        </w:numPr>
        <w:overflowPunct w:val="0"/>
        <w:autoSpaceDE w:val="0"/>
        <w:autoSpaceDN w:val="0"/>
        <w:adjustRightInd w:val="0"/>
        <w:spacing w:after="200" w:line="276" w:lineRule="auto"/>
        <w:ind w:hanging="359"/>
        <w:jc w:val="both"/>
        <w:rPr>
          <w:rFonts w:ascii="Arial" w:hAnsi="Arial" w:cs="Arial"/>
          <w:sz w:val="22"/>
          <w:szCs w:val="22"/>
        </w:rPr>
      </w:pPr>
      <w:r w:rsidRPr="001738B9">
        <w:rPr>
          <w:rFonts w:ascii="Arial" w:hAnsi="Arial" w:cs="Arial"/>
          <w:sz w:val="22"/>
          <w:szCs w:val="22"/>
        </w:rPr>
        <w:t xml:space="preserve">breeding and holding animals; no research </w:t>
      </w:r>
    </w:p>
    <w:p w14:paraId="04380023" w14:textId="77777777" w:rsidR="001738B9" w:rsidRPr="001738B9" w:rsidRDefault="001738B9" w:rsidP="001738B9">
      <w:pPr>
        <w:widowControl w:val="0"/>
        <w:autoSpaceDE w:val="0"/>
        <w:autoSpaceDN w:val="0"/>
        <w:adjustRightInd w:val="0"/>
        <w:spacing w:line="89" w:lineRule="exact"/>
        <w:rPr>
          <w:rFonts w:ascii="Arial" w:hAnsi="Arial" w:cs="Arial"/>
          <w:sz w:val="22"/>
          <w:szCs w:val="22"/>
        </w:rPr>
      </w:pPr>
    </w:p>
    <w:p w14:paraId="7369E29A" w14:textId="40ADA8E4" w:rsidR="001738B9" w:rsidRPr="001738B9" w:rsidRDefault="001738B9" w:rsidP="0004210F">
      <w:pPr>
        <w:widowControl w:val="0"/>
        <w:numPr>
          <w:ilvl w:val="0"/>
          <w:numId w:val="49"/>
        </w:numPr>
        <w:overflowPunct w:val="0"/>
        <w:autoSpaceDE w:val="0"/>
        <w:autoSpaceDN w:val="0"/>
        <w:adjustRightInd w:val="0"/>
        <w:spacing w:after="200" w:line="220" w:lineRule="auto"/>
        <w:ind w:hanging="359"/>
        <w:jc w:val="both"/>
        <w:rPr>
          <w:rFonts w:ascii="Arial" w:hAnsi="Arial" w:cs="Arial"/>
          <w:sz w:val="22"/>
          <w:szCs w:val="22"/>
        </w:rPr>
      </w:pPr>
      <w:r w:rsidRPr="001738B9">
        <w:rPr>
          <w:rFonts w:ascii="Arial" w:hAnsi="Arial" w:cs="Arial"/>
          <w:sz w:val="22"/>
          <w:szCs w:val="22"/>
        </w:rPr>
        <w:t xml:space="preserve">use of methods that do not cause pain or subject the animal to only slight and momentary stress or pain (e.g., observational research, injection of inert substances, blood collection). </w:t>
      </w:r>
    </w:p>
    <w:p w14:paraId="40272E5F" w14:textId="77777777" w:rsidR="001738B9" w:rsidRPr="001738B9" w:rsidRDefault="001738B9" w:rsidP="001738B9">
      <w:pPr>
        <w:widowControl w:val="0"/>
        <w:autoSpaceDE w:val="0"/>
        <w:autoSpaceDN w:val="0"/>
        <w:adjustRightInd w:val="0"/>
        <w:spacing w:line="89" w:lineRule="exact"/>
        <w:rPr>
          <w:rFonts w:ascii="Arial" w:hAnsi="Arial" w:cs="Arial"/>
          <w:sz w:val="22"/>
          <w:szCs w:val="22"/>
        </w:rPr>
      </w:pPr>
    </w:p>
    <w:p w14:paraId="3A2AD93D" w14:textId="451BA3EA" w:rsidR="001738B9" w:rsidRDefault="001738B9" w:rsidP="00BD2FDA">
      <w:pPr>
        <w:widowControl w:val="0"/>
        <w:numPr>
          <w:ilvl w:val="0"/>
          <w:numId w:val="49"/>
        </w:numPr>
        <w:overflowPunct w:val="0"/>
        <w:autoSpaceDE w:val="0"/>
        <w:autoSpaceDN w:val="0"/>
        <w:adjustRightInd w:val="0"/>
        <w:spacing w:line="210" w:lineRule="auto"/>
        <w:ind w:hanging="359"/>
        <w:jc w:val="both"/>
        <w:rPr>
          <w:rFonts w:ascii="Arial" w:hAnsi="Arial" w:cs="Arial"/>
          <w:sz w:val="22"/>
          <w:szCs w:val="22"/>
        </w:rPr>
      </w:pPr>
      <w:r w:rsidRPr="001738B9">
        <w:rPr>
          <w:rFonts w:ascii="Arial" w:hAnsi="Arial" w:cs="Arial"/>
          <w:sz w:val="22"/>
          <w:szCs w:val="22"/>
        </w:rPr>
        <w:t xml:space="preserve">Application of methods that will cause more than slight to momentary stress or pain but are undertaken using anesthesia (e.g., surgical procedures, tissue/cell collection). </w:t>
      </w:r>
    </w:p>
    <w:p w14:paraId="5CA434B2" w14:textId="77777777" w:rsidR="001F7962" w:rsidRDefault="001F7962" w:rsidP="001F7962">
      <w:pPr>
        <w:pStyle w:val="ListParagraph"/>
        <w:rPr>
          <w:rFonts w:ascii="Arial" w:hAnsi="Arial" w:cs="Arial"/>
          <w:sz w:val="22"/>
          <w:szCs w:val="22"/>
        </w:rPr>
      </w:pPr>
    </w:p>
    <w:p w14:paraId="25BF8EF2" w14:textId="59192E7C" w:rsidR="001A17A4" w:rsidRPr="001F7962" w:rsidRDefault="001738B9" w:rsidP="0004210F">
      <w:pPr>
        <w:widowControl w:val="0"/>
        <w:numPr>
          <w:ilvl w:val="0"/>
          <w:numId w:val="49"/>
        </w:numPr>
        <w:overflowPunct w:val="0"/>
        <w:autoSpaceDE w:val="0"/>
        <w:autoSpaceDN w:val="0"/>
        <w:adjustRightInd w:val="0"/>
        <w:spacing w:after="200" w:line="210" w:lineRule="auto"/>
        <w:ind w:hanging="359"/>
        <w:jc w:val="both"/>
        <w:rPr>
          <w:rFonts w:ascii="Arial" w:hAnsi="Arial" w:cs="Arial"/>
          <w:sz w:val="22"/>
          <w:szCs w:val="22"/>
        </w:rPr>
      </w:pPr>
      <w:r w:rsidRPr="001F7962">
        <w:rPr>
          <w:rFonts w:ascii="Arial" w:hAnsi="Arial" w:cs="Arial"/>
          <w:sz w:val="22"/>
          <w:szCs w:val="22"/>
        </w:rPr>
        <w:t>Procedures that cause more than slight to momentary stress or pain undertaken without anesthesia or sedatives (e.g., toxicity testing, death endpoint pathogen exposure). Use of this pain category requires significant justification with inclusion of peer-reviewed references to support its application.</w:t>
      </w:r>
    </w:p>
    <w:p w14:paraId="452241F4" w14:textId="7125E89E" w:rsidR="001A4E21" w:rsidRDefault="001A4E21" w:rsidP="001738B9">
      <w:pPr>
        <w:rPr>
          <w:rFonts w:eastAsiaTheme="minorHAnsi"/>
          <w:lang w:val="en-GB"/>
        </w:rPr>
      </w:pPr>
    </w:p>
    <w:p w14:paraId="5147681D" w14:textId="088A2DA9" w:rsidR="001A4E21" w:rsidRDefault="001A4E21" w:rsidP="001F7962">
      <w:pPr>
        <w:widowControl w:val="0"/>
        <w:autoSpaceDE w:val="0"/>
        <w:autoSpaceDN w:val="0"/>
        <w:adjustRightInd w:val="0"/>
        <w:spacing w:line="302" w:lineRule="exact"/>
        <w:rPr>
          <w:rFonts w:ascii="Arial" w:hAnsi="Arial" w:cs="Arial"/>
          <w:color w:val="000000"/>
          <w:sz w:val="22"/>
          <w:szCs w:val="22"/>
        </w:rPr>
      </w:pPr>
      <w:r w:rsidRPr="001A4E21">
        <w:rPr>
          <w:rFonts w:ascii="Arial" w:hAnsi="Arial" w:cs="Arial"/>
          <w:color w:val="000000"/>
          <w:sz w:val="22"/>
          <w:szCs w:val="22"/>
        </w:rPr>
        <w:t>Assessment of alternatives to animal use</w:t>
      </w:r>
    </w:p>
    <w:p w14:paraId="01E92CB2" w14:textId="77777777" w:rsidR="001F7962" w:rsidRDefault="001F7962" w:rsidP="001F7962">
      <w:pPr>
        <w:widowControl w:val="0"/>
        <w:overflowPunct w:val="0"/>
        <w:autoSpaceDE w:val="0"/>
        <w:autoSpaceDN w:val="0"/>
        <w:adjustRightInd w:val="0"/>
        <w:spacing w:line="225" w:lineRule="auto"/>
        <w:jc w:val="both"/>
        <w:rPr>
          <w:rFonts w:ascii="Arial" w:hAnsi="Arial" w:cs="Arial"/>
          <w:color w:val="000000"/>
          <w:sz w:val="22"/>
          <w:szCs w:val="22"/>
        </w:rPr>
      </w:pPr>
    </w:p>
    <w:p w14:paraId="3B71F31B" w14:textId="65E0F378" w:rsidR="001A4E21" w:rsidRPr="001A4E21" w:rsidRDefault="001A4E21" w:rsidP="001F7962">
      <w:pPr>
        <w:widowControl w:val="0"/>
        <w:overflowPunct w:val="0"/>
        <w:autoSpaceDE w:val="0"/>
        <w:autoSpaceDN w:val="0"/>
        <w:adjustRightInd w:val="0"/>
        <w:spacing w:line="225" w:lineRule="auto"/>
        <w:jc w:val="both"/>
        <w:rPr>
          <w:rFonts w:ascii="Arial" w:hAnsi="Arial" w:cs="Arial"/>
          <w:color w:val="000000"/>
          <w:sz w:val="22"/>
          <w:szCs w:val="22"/>
        </w:rPr>
      </w:pPr>
      <w:r w:rsidRPr="001A4E21">
        <w:rPr>
          <w:rFonts w:ascii="Arial" w:hAnsi="Arial" w:cs="Arial"/>
          <w:color w:val="000000"/>
          <w:sz w:val="22"/>
          <w:szCs w:val="22"/>
        </w:rPr>
        <w:t>All scientists are bound by ethical codes to evaluate the existence of non-animal alternatives where research may cause more than slight to momentary stress or pain to experimental Participants. Indicate how you determined the absolute necessity for using the proposed animal model(s) and, if alternatives are available, why these will not be used.</w:t>
      </w:r>
    </w:p>
    <w:p w14:paraId="4B5A954D" w14:textId="77777777" w:rsidR="001F7962" w:rsidRDefault="001F7962" w:rsidP="001F7962">
      <w:pPr>
        <w:widowControl w:val="0"/>
        <w:autoSpaceDE w:val="0"/>
        <w:autoSpaceDN w:val="0"/>
        <w:adjustRightInd w:val="0"/>
        <w:rPr>
          <w:rFonts w:ascii="Arial" w:hAnsi="Arial" w:cs="Arial"/>
          <w:color w:val="000000"/>
          <w:sz w:val="22"/>
          <w:szCs w:val="22"/>
        </w:rPr>
      </w:pPr>
    </w:p>
    <w:p w14:paraId="0D1CE2DC" w14:textId="696463EE" w:rsidR="001A4E21" w:rsidRPr="001A4E21" w:rsidRDefault="001A4E21" w:rsidP="001F7962">
      <w:pPr>
        <w:widowControl w:val="0"/>
        <w:autoSpaceDE w:val="0"/>
        <w:autoSpaceDN w:val="0"/>
        <w:adjustRightInd w:val="0"/>
        <w:rPr>
          <w:rFonts w:ascii="Arial" w:hAnsi="Arial" w:cs="Arial"/>
          <w:color w:val="000000"/>
          <w:sz w:val="22"/>
          <w:szCs w:val="22"/>
        </w:rPr>
      </w:pPr>
      <w:r w:rsidRPr="001A4E21">
        <w:rPr>
          <w:rFonts w:ascii="Arial" w:hAnsi="Arial" w:cs="Arial"/>
          <w:color w:val="000000"/>
          <w:sz w:val="22"/>
          <w:szCs w:val="22"/>
        </w:rPr>
        <w:t>Animal welfare</w:t>
      </w:r>
    </w:p>
    <w:p w14:paraId="2837BBCF" w14:textId="6E4699DC" w:rsidR="001A4E21" w:rsidRPr="001A4E21" w:rsidRDefault="001A4E21" w:rsidP="001F7962">
      <w:pPr>
        <w:widowControl w:val="0"/>
        <w:overflowPunct w:val="0"/>
        <w:autoSpaceDE w:val="0"/>
        <w:autoSpaceDN w:val="0"/>
        <w:adjustRightInd w:val="0"/>
        <w:spacing w:line="210" w:lineRule="auto"/>
        <w:jc w:val="both"/>
        <w:rPr>
          <w:rFonts w:ascii="Arial" w:hAnsi="Arial" w:cs="Arial"/>
          <w:color w:val="000000"/>
          <w:sz w:val="22"/>
          <w:szCs w:val="22"/>
        </w:rPr>
      </w:pPr>
      <w:r w:rsidRPr="001A4E21">
        <w:rPr>
          <w:rFonts w:ascii="Arial" w:hAnsi="Arial" w:cs="Arial"/>
          <w:color w:val="000000"/>
          <w:sz w:val="22"/>
          <w:szCs w:val="22"/>
        </w:rPr>
        <w:t xml:space="preserve">Describe, in extensive detail, how you will </w:t>
      </w:r>
      <w:proofErr w:type="spellStart"/>
      <w:r w:rsidRPr="001A4E21">
        <w:rPr>
          <w:rFonts w:ascii="Arial" w:hAnsi="Arial" w:cs="Arial"/>
          <w:color w:val="000000"/>
          <w:sz w:val="22"/>
          <w:szCs w:val="22"/>
        </w:rPr>
        <w:t>minim</w:t>
      </w:r>
      <w:r w:rsidR="00254193">
        <w:rPr>
          <w:rFonts w:ascii="Arial" w:hAnsi="Arial" w:cs="Arial"/>
          <w:color w:val="000000"/>
          <w:sz w:val="22"/>
          <w:szCs w:val="22"/>
        </w:rPr>
        <w:t>ise</w:t>
      </w:r>
      <w:proofErr w:type="spellEnd"/>
      <w:r w:rsidRPr="001A4E21">
        <w:rPr>
          <w:rFonts w:ascii="Arial" w:hAnsi="Arial" w:cs="Arial"/>
          <w:color w:val="000000"/>
          <w:sz w:val="22"/>
          <w:szCs w:val="22"/>
        </w:rPr>
        <w:t xml:space="preserve"> any anticipated stress or pain that experimental Participants may experience during the course of your research.</w:t>
      </w:r>
    </w:p>
    <w:p w14:paraId="7D2CBC47" w14:textId="77777777" w:rsidR="001A4E21" w:rsidRPr="001A4E21" w:rsidRDefault="001A4E21" w:rsidP="001A4E21">
      <w:pPr>
        <w:widowControl w:val="0"/>
        <w:autoSpaceDE w:val="0"/>
        <w:autoSpaceDN w:val="0"/>
        <w:adjustRightInd w:val="0"/>
        <w:spacing w:line="370" w:lineRule="exact"/>
        <w:rPr>
          <w:rFonts w:ascii="Arial" w:hAnsi="Arial" w:cs="Arial"/>
          <w:color w:val="000000"/>
          <w:sz w:val="22"/>
          <w:szCs w:val="22"/>
        </w:rPr>
      </w:pPr>
    </w:p>
    <w:p w14:paraId="383FE5F5" w14:textId="77777777" w:rsidR="001A4E21" w:rsidRPr="001A4E21" w:rsidRDefault="001A4E21" w:rsidP="001F7962">
      <w:pPr>
        <w:widowControl w:val="0"/>
        <w:autoSpaceDE w:val="0"/>
        <w:autoSpaceDN w:val="0"/>
        <w:adjustRightInd w:val="0"/>
        <w:rPr>
          <w:rFonts w:ascii="Arial" w:hAnsi="Arial" w:cs="Arial"/>
          <w:color w:val="000000"/>
          <w:sz w:val="22"/>
          <w:szCs w:val="22"/>
        </w:rPr>
      </w:pPr>
      <w:r w:rsidRPr="001A4E21">
        <w:rPr>
          <w:rFonts w:ascii="Arial" w:hAnsi="Arial" w:cs="Arial"/>
          <w:color w:val="000000"/>
          <w:sz w:val="22"/>
          <w:szCs w:val="22"/>
        </w:rPr>
        <w:t>Experimental design</w:t>
      </w:r>
    </w:p>
    <w:p w14:paraId="0665ACB8" w14:textId="26E12E6E" w:rsidR="001A4E21" w:rsidRPr="001A4E21" w:rsidRDefault="001A4E21" w:rsidP="001F7962">
      <w:pPr>
        <w:widowControl w:val="0"/>
        <w:overflowPunct w:val="0"/>
        <w:autoSpaceDE w:val="0"/>
        <w:autoSpaceDN w:val="0"/>
        <w:adjustRightInd w:val="0"/>
        <w:spacing w:line="230" w:lineRule="auto"/>
        <w:jc w:val="both"/>
        <w:rPr>
          <w:rFonts w:ascii="Arial" w:hAnsi="Arial" w:cs="Arial"/>
          <w:sz w:val="22"/>
          <w:szCs w:val="22"/>
        </w:rPr>
      </w:pPr>
      <w:r w:rsidRPr="001A4E21">
        <w:rPr>
          <w:rFonts w:ascii="Arial" w:hAnsi="Arial" w:cs="Arial"/>
          <w:sz w:val="22"/>
          <w:szCs w:val="22"/>
        </w:rPr>
        <w:t xml:space="preserve">Detail the methods used to develop your experimental design, including the number and </w:t>
      </w:r>
      <w:proofErr w:type="spellStart"/>
      <w:r w:rsidRPr="001A4E21">
        <w:rPr>
          <w:rFonts w:ascii="Arial" w:hAnsi="Arial" w:cs="Arial"/>
          <w:sz w:val="22"/>
          <w:szCs w:val="22"/>
        </w:rPr>
        <w:t>s</w:t>
      </w:r>
      <w:r w:rsidR="00254193">
        <w:rPr>
          <w:rFonts w:ascii="Arial" w:hAnsi="Arial" w:cs="Arial"/>
          <w:sz w:val="22"/>
          <w:szCs w:val="22"/>
        </w:rPr>
        <w:t>ise</w:t>
      </w:r>
      <w:proofErr w:type="spellEnd"/>
      <w:r w:rsidRPr="001A4E21">
        <w:rPr>
          <w:rFonts w:ascii="Arial" w:hAnsi="Arial" w:cs="Arial"/>
          <w:sz w:val="22"/>
          <w:szCs w:val="22"/>
        </w:rPr>
        <w:t xml:space="preserve"> of control and treatment groups, the number of replicates and rationale for incorporating extra animals within your request (e.g., for replacement of mortalities). The total number of animals described in this section must be identical to the number requested above. The inclusion of a diagram that describes the studies to be undertaken is recommended to aid in comprehending the proposed design.</w:t>
      </w:r>
    </w:p>
    <w:p w14:paraId="059FB19D" w14:textId="77777777" w:rsidR="001A4E21" w:rsidRPr="001A4E21" w:rsidRDefault="001A4E21" w:rsidP="001A4E21">
      <w:pPr>
        <w:widowControl w:val="0"/>
        <w:autoSpaceDE w:val="0"/>
        <w:autoSpaceDN w:val="0"/>
        <w:adjustRightInd w:val="0"/>
        <w:spacing w:line="370" w:lineRule="exact"/>
        <w:rPr>
          <w:rFonts w:ascii="Arial" w:hAnsi="Arial" w:cs="Arial"/>
          <w:sz w:val="22"/>
          <w:szCs w:val="22"/>
        </w:rPr>
      </w:pPr>
    </w:p>
    <w:p w14:paraId="5A6D924D" w14:textId="77777777" w:rsidR="001A4E21" w:rsidRPr="001A4E21" w:rsidRDefault="001A4E21" w:rsidP="001F7962">
      <w:pPr>
        <w:widowControl w:val="0"/>
        <w:autoSpaceDE w:val="0"/>
        <w:autoSpaceDN w:val="0"/>
        <w:adjustRightInd w:val="0"/>
        <w:rPr>
          <w:rFonts w:ascii="Arial" w:hAnsi="Arial" w:cs="Arial"/>
          <w:color w:val="000000"/>
          <w:sz w:val="22"/>
          <w:szCs w:val="22"/>
        </w:rPr>
      </w:pPr>
      <w:r w:rsidRPr="001A4E21">
        <w:rPr>
          <w:rFonts w:ascii="Arial" w:hAnsi="Arial" w:cs="Arial"/>
          <w:color w:val="000000"/>
          <w:sz w:val="22"/>
          <w:szCs w:val="22"/>
        </w:rPr>
        <w:t>Procedures and methods</w:t>
      </w:r>
    </w:p>
    <w:p w14:paraId="38926BA4" w14:textId="16F03F4F" w:rsidR="001A4E21" w:rsidRPr="001A4E21" w:rsidRDefault="001A4E21" w:rsidP="00B36AD8">
      <w:pPr>
        <w:widowControl w:val="0"/>
        <w:numPr>
          <w:ilvl w:val="0"/>
          <w:numId w:val="52"/>
        </w:numPr>
        <w:overflowPunct w:val="0"/>
        <w:autoSpaceDE w:val="0"/>
        <w:autoSpaceDN w:val="0"/>
        <w:adjustRightInd w:val="0"/>
        <w:spacing w:line="220" w:lineRule="auto"/>
        <w:ind w:left="567"/>
        <w:jc w:val="both"/>
        <w:rPr>
          <w:rFonts w:ascii="Arial" w:hAnsi="Arial" w:cs="Arial"/>
          <w:sz w:val="22"/>
          <w:szCs w:val="22"/>
        </w:rPr>
      </w:pPr>
      <w:r w:rsidRPr="001A4E21">
        <w:rPr>
          <w:rFonts w:ascii="Arial" w:hAnsi="Arial" w:cs="Arial"/>
          <w:sz w:val="22"/>
          <w:szCs w:val="22"/>
        </w:rPr>
        <w:t xml:space="preserve">Detail all manipulations that will be performed on experimental animals throughout the period of research, including the potential for </w:t>
      </w:r>
      <w:proofErr w:type="spellStart"/>
      <w:r w:rsidRPr="001A4E21">
        <w:rPr>
          <w:rFonts w:ascii="Arial" w:hAnsi="Arial" w:cs="Arial"/>
          <w:sz w:val="22"/>
          <w:szCs w:val="22"/>
        </w:rPr>
        <w:t>unfa</w:t>
      </w:r>
      <w:r w:rsidR="00254193">
        <w:rPr>
          <w:rFonts w:ascii="Arial" w:hAnsi="Arial" w:cs="Arial"/>
          <w:sz w:val="22"/>
          <w:szCs w:val="22"/>
        </w:rPr>
        <w:t>vour</w:t>
      </w:r>
      <w:r w:rsidRPr="001A4E21">
        <w:rPr>
          <w:rFonts w:ascii="Arial" w:hAnsi="Arial" w:cs="Arial"/>
          <w:sz w:val="22"/>
          <w:szCs w:val="22"/>
        </w:rPr>
        <w:t>able</w:t>
      </w:r>
      <w:proofErr w:type="spellEnd"/>
      <w:r w:rsidRPr="001A4E21">
        <w:rPr>
          <w:rFonts w:ascii="Arial" w:hAnsi="Arial" w:cs="Arial"/>
          <w:sz w:val="22"/>
          <w:szCs w:val="22"/>
        </w:rPr>
        <w:t xml:space="preserve"> outcomes and how the latter may have a negative consequence to the welfare of animals. </w:t>
      </w:r>
    </w:p>
    <w:p w14:paraId="643839FC" w14:textId="77777777" w:rsidR="001A4E21" w:rsidRPr="001A4E21" w:rsidRDefault="001A4E21" w:rsidP="00B36AD8">
      <w:pPr>
        <w:widowControl w:val="0"/>
        <w:autoSpaceDE w:val="0"/>
        <w:autoSpaceDN w:val="0"/>
        <w:adjustRightInd w:val="0"/>
        <w:spacing w:line="92" w:lineRule="exact"/>
        <w:ind w:left="567"/>
        <w:rPr>
          <w:rFonts w:ascii="Arial" w:hAnsi="Arial" w:cs="Arial"/>
          <w:sz w:val="22"/>
          <w:szCs w:val="22"/>
        </w:rPr>
      </w:pPr>
    </w:p>
    <w:p w14:paraId="493E35B0" w14:textId="77777777" w:rsidR="001F7962" w:rsidRDefault="001A4E21" w:rsidP="00B36AD8">
      <w:pPr>
        <w:widowControl w:val="0"/>
        <w:numPr>
          <w:ilvl w:val="0"/>
          <w:numId w:val="52"/>
        </w:numPr>
        <w:overflowPunct w:val="0"/>
        <w:autoSpaceDE w:val="0"/>
        <w:autoSpaceDN w:val="0"/>
        <w:adjustRightInd w:val="0"/>
        <w:spacing w:line="210" w:lineRule="auto"/>
        <w:ind w:left="567" w:hanging="356"/>
        <w:jc w:val="both"/>
        <w:rPr>
          <w:rFonts w:ascii="Arial" w:hAnsi="Arial" w:cs="Arial"/>
          <w:sz w:val="22"/>
          <w:szCs w:val="22"/>
        </w:rPr>
      </w:pPr>
      <w:r w:rsidRPr="001A4E21">
        <w:rPr>
          <w:rFonts w:ascii="Arial" w:hAnsi="Arial" w:cs="Arial"/>
          <w:sz w:val="22"/>
          <w:szCs w:val="22"/>
        </w:rPr>
        <w:t>If your research incorporates multiple, survival surgical procedures on the same animal provide justification for the incorporation of such methods in your protocol.</w:t>
      </w:r>
    </w:p>
    <w:p w14:paraId="399ECAC8" w14:textId="77777777" w:rsidR="001A4E21" w:rsidRPr="001A4E21" w:rsidRDefault="001A4E21" w:rsidP="00B36AD8">
      <w:pPr>
        <w:widowControl w:val="0"/>
        <w:autoSpaceDE w:val="0"/>
        <w:autoSpaceDN w:val="0"/>
        <w:adjustRightInd w:val="0"/>
        <w:spacing w:line="89" w:lineRule="exact"/>
        <w:ind w:left="567"/>
        <w:rPr>
          <w:rFonts w:ascii="Arial" w:hAnsi="Arial" w:cs="Arial"/>
          <w:sz w:val="22"/>
          <w:szCs w:val="22"/>
        </w:rPr>
      </w:pPr>
    </w:p>
    <w:p w14:paraId="1BD63FD0" w14:textId="77777777" w:rsidR="001A4E21" w:rsidRPr="001A4E21" w:rsidRDefault="001A4E21" w:rsidP="00B36AD8">
      <w:pPr>
        <w:widowControl w:val="0"/>
        <w:numPr>
          <w:ilvl w:val="0"/>
          <w:numId w:val="52"/>
        </w:numPr>
        <w:overflowPunct w:val="0"/>
        <w:autoSpaceDE w:val="0"/>
        <w:autoSpaceDN w:val="0"/>
        <w:adjustRightInd w:val="0"/>
        <w:spacing w:line="225" w:lineRule="auto"/>
        <w:ind w:left="567" w:hanging="356"/>
        <w:jc w:val="both"/>
        <w:rPr>
          <w:rFonts w:ascii="Arial" w:hAnsi="Arial" w:cs="Arial"/>
          <w:sz w:val="22"/>
          <w:szCs w:val="22"/>
        </w:rPr>
      </w:pPr>
      <w:r w:rsidRPr="001A4E21">
        <w:rPr>
          <w:rFonts w:ascii="Arial" w:hAnsi="Arial" w:cs="Arial"/>
          <w:sz w:val="22"/>
          <w:szCs w:val="22"/>
        </w:rPr>
        <w:t xml:space="preserve">Indicate if death will be an endpoint in your research. A death endpoint is one in which mortality is a planned outcome of the research. UTT strongly discourages the use of death-based endpoints to all experiments and encourages use of alternative non-lethal measures. Death by euthanasia following trial terminations does not represent an endpoint. </w:t>
      </w:r>
    </w:p>
    <w:p w14:paraId="055ACA49" w14:textId="62522166" w:rsidR="001A4E21" w:rsidRPr="001F7962" w:rsidRDefault="001A4E21" w:rsidP="00B36AD8">
      <w:pPr>
        <w:widowControl w:val="0"/>
        <w:numPr>
          <w:ilvl w:val="0"/>
          <w:numId w:val="52"/>
        </w:numPr>
        <w:overflowPunct w:val="0"/>
        <w:autoSpaceDE w:val="0"/>
        <w:autoSpaceDN w:val="0"/>
        <w:adjustRightInd w:val="0"/>
        <w:spacing w:line="228" w:lineRule="auto"/>
        <w:ind w:left="567"/>
        <w:jc w:val="both"/>
        <w:rPr>
          <w:rFonts w:ascii="Arial" w:hAnsi="Arial" w:cs="Arial"/>
          <w:sz w:val="22"/>
          <w:szCs w:val="22"/>
        </w:rPr>
      </w:pPr>
      <w:bookmarkStart w:id="59" w:name="page75"/>
      <w:bookmarkEnd w:id="59"/>
      <w:r w:rsidRPr="001A4E21">
        <w:rPr>
          <w:rFonts w:ascii="Arial" w:hAnsi="Arial" w:cs="Arial"/>
          <w:sz w:val="22"/>
          <w:szCs w:val="22"/>
        </w:rPr>
        <w:t xml:space="preserve">Describe humane endpoint criteria that will be employed for deciding when experimental animals shall be </w:t>
      </w:r>
      <w:proofErr w:type="spellStart"/>
      <w:r w:rsidRPr="001A4E21">
        <w:rPr>
          <w:rFonts w:ascii="Arial" w:hAnsi="Arial" w:cs="Arial"/>
          <w:sz w:val="22"/>
          <w:szCs w:val="22"/>
        </w:rPr>
        <w:t>euthan</w:t>
      </w:r>
      <w:r w:rsidR="00254193">
        <w:rPr>
          <w:rFonts w:ascii="Arial" w:hAnsi="Arial" w:cs="Arial"/>
          <w:sz w:val="22"/>
          <w:szCs w:val="22"/>
        </w:rPr>
        <w:t>ise</w:t>
      </w:r>
      <w:r w:rsidRPr="001A4E21">
        <w:rPr>
          <w:rFonts w:ascii="Arial" w:hAnsi="Arial" w:cs="Arial"/>
          <w:sz w:val="22"/>
          <w:szCs w:val="22"/>
        </w:rPr>
        <w:t>d</w:t>
      </w:r>
      <w:proofErr w:type="spellEnd"/>
      <w:r w:rsidRPr="001A4E21">
        <w:rPr>
          <w:rFonts w:ascii="Arial" w:hAnsi="Arial" w:cs="Arial"/>
          <w:sz w:val="22"/>
          <w:szCs w:val="22"/>
        </w:rPr>
        <w:t xml:space="preserve"> (irrespective of whether animals are a part of an on-going study) or removed from research groups. </w:t>
      </w:r>
      <w:r w:rsidRPr="001A4E21">
        <w:rPr>
          <w:rFonts w:ascii="Arial" w:hAnsi="Arial" w:cs="Arial"/>
          <w:i/>
          <w:iCs/>
          <w:sz w:val="22"/>
          <w:szCs w:val="22"/>
        </w:rPr>
        <w:t>All animals that have become sick or show the</w:t>
      </w:r>
      <w:r w:rsidRPr="001A4E21">
        <w:rPr>
          <w:rFonts w:ascii="Arial" w:hAnsi="Arial" w:cs="Arial"/>
          <w:sz w:val="22"/>
          <w:szCs w:val="22"/>
        </w:rPr>
        <w:t xml:space="preserve"> </w:t>
      </w:r>
      <w:r w:rsidRPr="001A4E21">
        <w:rPr>
          <w:rFonts w:ascii="Arial" w:hAnsi="Arial" w:cs="Arial"/>
          <w:i/>
          <w:iCs/>
          <w:sz w:val="22"/>
          <w:szCs w:val="22"/>
        </w:rPr>
        <w:t>signs of toxicity resulting from experimental treatments must be monitored every 4 hours, 24 hours per day by designated staff</w:t>
      </w:r>
      <w:r w:rsidRPr="001A4E21">
        <w:rPr>
          <w:rFonts w:ascii="Arial" w:hAnsi="Arial" w:cs="Arial"/>
          <w:sz w:val="22"/>
          <w:szCs w:val="22"/>
        </w:rPr>
        <w:t>.</w:t>
      </w:r>
      <w:r w:rsidRPr="001A4E21">
        <w:rPr>
          <w:rFonts w:ascii="Arial" w:hAnsi="Arial" w:cs="Arial"/>
          <w:i/>
          <w:iCs/>
          <w:sz w:val="22"/>
          <w:szCs w:val="22"/>
        </w:rPr>
        <w:t xml:space="preserve"> </w:t>
      </w:r>
    </w:p>
    <w:p w14:paraId="7B4FA46E" w14:textId="77777777" w:rsidR="001A4E21" w:rsidRPr="001A4E21" w:rsidRDefault="001A4E21" w:rsidP="001A4E21">
      <w:pPr>
        <w:widowControl w:val="0"/>
        <w:autoSpaceDE w:val="0"/>
        <w:autoSpaceDN w:val="0"/>
        <w:adjustRightInd w:val="0"/>
        <w:spacing w:line="90" w:lineRule="exact"/>
        <w:ind w:left="567"/>
        <w:rPr>
          <w:rFonts w:ascii="Arial" w:hAnsi="Arial" w:cs="Arial"/>
          <w:sz w:val="22"/>
          <w:szCs w:val="22"/>
        </w:rPr>
      </w:pPr>
    </w:p>
    <w:p w14:paraId="650FC8B2" w14:textId="77777777" w:rsidR="001A4E21" w:rsidRPr="001A4E21" w:rsidRDefault="001A4E21" w:rsidP="0004210F">
      <w:pPr>
        <w:widowControl w:val="0"/>
        <w:numPr>
          <w:ilvl w:val="0"/>
          <w:numId w:val="52"/>
        </w:numPr>
        <w:overflowPunct w:val="0"/>
        <w:autoSpaceDE w:val="0"/>
        <w:autoSpaceDN w:val="0"/>
        <w:adjustRightInd w:val="0"/>
        <w:spacing w:after="200" w:line="210" w:lineRule="auto"/>
        <w:ind w:left="567"/>
        <w:jc w:val="both"/>
        <w:rPr>
          <w:rFonts w:ascii="Arial" w:hAnsi="Arial" w:cs="Arial"/>
          <w:sz w:val="22"/>
          <w:szCs w:val="22"/>
        </w:rPr>
      </w:pPr>
      <w:r w:rsidRPr="001A4E21">
        <w:rPr>
          <w:rFonts w:ascii="Arial" w:hAnsi="Arial" w:cs="Arial"/>
          <w:sz w:val="22"/>
          <w:szCs w:val="22"/>
        </w:rPr>
        <w:lastRenderedPageBreak/>
        <w:t xml:space="preserve">Using the box below, check all those procedures that will be used during your research. For each checked box the appropriate appendix must be completed. </w:t>
      </w:r>
    </w:p>
    <w:tbl>
      <w:tblPr>
        <w:tblW w:w="0" w:type="auto"/>
        <w:tblInd w:w="490" w:type="dxa"/>
        <w:tblLayout w:type="fixed"/>
        <w:tblCellMar>
          <w:left w:w="0" w:type="dxa"/>
          <w:right w:w="0" w:type="dxa"/>
        </w:tblCellMar>
        <w:tblLook w:val="0000" w:firstRow="0" w:lastRow="0" w:firstColumn="0" w:lastColumn="0" w:noHBand="0" w:noVBand="0"/>
      </w:tblPr>
      <w:tblGrid>
        <w:gridCol w:w="120"/>
        <w:gridCol w:w="6560"/>
        <w:gridCol w:w="220"/>
        <w:gridCol w:w="1060"/>
        <w:gridCol w:w="120"/>
        <w:gridCol w:w="30"/>
      </w:tblGrid>
      <w:tr w:rsidR="001A4E21" w:rsidRPr="001A4E21" w14:paraId="06E73F07" w14:textId="77777777" w:rsidTr="003C545E">
        <w:trPr>
          <w:trHeight w:val="36"/>
        </w:trPr>
        <w:tc>
          <w:tcPr>
            <w:tcW w:w="120" w:type="dxa"/>
            <w:tcBorders>
              <w:top w:val="nil"/>
              <w:left w:val="single" w:sz="8" w:space="0" w:color="0070C0"/>
              <w:bottom w:val="nil"/>
              <w:right w:val="nil"/>
            </w:tcBorders>
            <w:shd w:val="clear" w:color="auto" w:fill="0070C0"/>
            <w:vAlign w:val="bottom"/>
          </w:tcPr>
          <w:p w14:paraId="50FE918E" w14:textId="77777777" w:rsidR="001A4E21" w:rsidRPr="001A4E21" w:rsidRDefault="001A4E21" w:rsidP="001A4E21">
            <w:pPr>
              <w:widowControl w:val="0"/>
              <w:autoSpaceDE w:val="0"/>
              <w:autoSpaceDN w:val="0"/>
              <w:adjustRightInd w:val="0"/>
              <w:rPr>
                <w:rFonts w:ascii="Arial" w:hAnsi="Arial" w:cs="Arial"/>
                <w:sz w:val="22"/>
                <w:szCs w:val="22"/>
              </w:rPr>
            </w:pPr>
          </w:p>
        </w:tc>
        <w:tc>
          <w:tcPr>
            <w:tcW w:w="6560" w:type="dxa"/>
            <w:vMerge w:val="restart"/>
            <w:tcBorders>
              <w:top w:val="nil"/>
              <w:left w:val="nil"/>
              <w:bottom w:val="nil"/>
              <w:right w:val="nil"/>
            </w:tcBorders>
            <w:shd w:val="clear" w:color="auto" w:fill="0070C0"/>
            <w:vAlign w:val="bottom"/>
          </w:tcPr>
          <w:p w14:paraId="5122C8BB" w14:textId="77777777" w:rsidR="001A4E21" w:rsidRPr="001A4E21" w:rsidRDefault="001A4E21" w:rsidP="001A4E21">
            <w:pPr>
              <w:widowControl w:val="0"/>
              <w:autoSpaceDE w:val="0"/>
              <w:autoSpaceDN w:val="0"/>
              <w:adjustRightInd w:val="0"/>
              <w:rPr>
                <w:rFonts w:ascii="Arial" w:hAnsi="Arial" w:cs="Arial"/>
                <w:sz w:val="22"/>
                <w:szCs w:val="22"/>
              </w:rPr>
            </w:pPr>
            <w:r w:rsidRPr="001A4E21">
              <w:rPr>
                <w:rFonts w:ascii="Arial" w:hAnsi="Arial" w:cs="Arial"/>
                <w:color w:val="FFFF00"/>
                <w:sz w:val="22"/>
                <w:szCs w:val="22"/>
              </w:rPr>
              <w:t>Procedure/Method</w:t>
            </w:r>
          </w:p>
        </w:tc>
        <w:tc>
          <w:tcPr>
            <w:tcW w:w="220" w:type="dxa"/>
            <w:tcBorders>
              <w:top w:val="nil"/>
              <w:left w:val="nil"/>
              <w:bottom w:val="nil"/>
              <w:right w:val="nil"/>
            </w:tcBorders>
            <w:shd w:val="clear" w:color="auto" w:fill="0070C0"/>
            <w:vAlign w:val="bottom"/>
          </w:tcPr>
          <w:p w14:paraId="3E7B8719"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vMerge w:val="restart"/>
            <w:tcBorders>
              <w:top w:val="nil"/>
              <w:left w:val="nil"/>
              <w:bottom w:val="nil"/>
              <w:right w:val="nil"/>
            </w:tcBorders>
            <w:shd w:val="clear" w:color="auto" w:fill="0070C0"/>
            <w:vAlign w:val="bottom"/>
          </w:tcPr>
          <w:p w14:paraId="23FAA9C4" w14:textId="77777777" w:rsidR="001A4E21" w:rsidRPr="001A4E21" w:rsidRDefault="001A4E21" w:rsidP="001A4E21">
            <w:pPr>
              <w:widowControl w:val="0"/>
              <w:autoSpaceDE w:val="0"/>
              <w:autoSpaceDN w:val="0"/>
              <w:adjustRightInd w:val="0"/>
              <w:rPr>
                <w:rFonts w:ascii="Arial" w:hAnsi="Arial" w:cs="Arial"/>
                <w:sz w:val="22"/>
                <w:szCs w:val="22"/>
              </w:rPr>
            </w:pPr>
            <w:r w:rsidRPr="001A4E21">
              <w:rPr>
                <w:rFonts w:ascii="Arial" w:hAnsi="Arial" w:cs="Arial"/>
                <w:color w:val="FFFF00"/>
                <w:sz w:val="22"/>
                <w:szCs w:val="22"/>
              </w:rPr>
              <w:t>Appendix</w:t>
            </w:r>
          </w:p>
        </w:tc>
        <w:tc>
          <w:tcPr>
            <w:tcW w:w="120" w:type="dxa"/>
            <w:tcBorders>
              <w:top w:val="nil"/>
              <w:left w:val="nil"/>
              <w:bottom w:val="nil"/>
              <w:right w:val="single" w:sz="8" w:space="0" w:color="0070C0"/>
            </w:tcBorders>
            <w:shd w:val="clear" w:color="auto" w:fill="0070C0"/>
            <w:vAlign w:val="bottom"/>
          </w:tcPr>
          <w:p w14:paraId="624F9C51"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232CC0A5" w14:textId="77777777" w:rsidR="001A4E21" w:rsidRPr="001A4E21" w:rsidRDefault="001A4E21" w:rsidP="001A4E21">
            <w:pPr>
              <w:widowControl w:val="0"/>
              <w:autoSpaceDE w:val="0"/>
              <w:autoSpaceDN w:val="0"/>
              <w:adjustRightInd w:val="0"/>
              <w:spacing w:line="20" w:lineRule="exact"/>
              <w:rPr>
                <w:rFonts w:ascii="Arial" w:hAnsi="Arial" w:cs="Arial"/>
                <w:sz w:val="22"/>
                <w:szCs w:val="22"/>
              </w:rPr>
            </w:pPr>
          </w:p>
        </w:tc>
      </w:tr>
      <w:tr w:rsidR="001A4E21" w:rsidRPr="001A4E21" w14:paraId="01CEA91E" w14:textId="77777777" w:rsidTr="003C545E">
        <w:trPr>
          <w:trHeight w:val="331"/>
        </w:trPr>
        <w:tc>
          <w:tcPr>
            <w:tcW w:w="120" w:type="dxa"/>
            <w:tcBorders>
              <w:top w:val="nil"/>
              <w:left w:val="single" w:sz="8" w:space="0" w:color="0070C0"/>
              <w:bottom w:val="nil"/>
              <w:right w:val="nil"/>
            </w:tcBorders>
            <w:shd w:val="clear" w:color="auto" w:fill="0070C0"/>
            <w:vAlign w:val="bottom"/>
          </w:tcPr>
          <w:p w14:paraId="7069B526" w14:textId="77777777" w:rsidR="001A4E21" w:rsidRPr="001A4E21" w:rsidRDefault="001A4E21" w:rsidP="001A4E21">
            <w:pPr>
              <w:widowControl w:val="0"/>
              <w:autoSpaceDE w:val="0"/>
              <w:autoSpaceDN w:val="0"/>
              <w:adjustRightInd w:val="0"/>
              <w:rPr>
                <w:rFonts w:ascii="Arial" w:hAnsi="Arial" w:cs="Arial"/>
                <w:sz w:val="22"/>
                <w:szCs w:val="22"/>
              </w:rPr>
            </w:pPr>
          </w:p>
        </w:tc>
        <w:tc>
          <w:tcPr>
            <w:tcW w:w="6560" w:type="dxa"/>
            <w:vMerge/>
            <w:tcBorders>
              <w:top w:val="nil"/>
              <w:left w:val="nil"/>
              <w:bottom w:val="nil"/>
              <w:right w:val="nil"/>
            </w:tcBorders>
            <w:shd w:val="clear" w:color="auto" w:fill="0070C0"/>
            <w:vAlign w:val="bottom"/>
          </w:tcPr>
          <w:p w14:paraId="22576932" w14:textId="77777777" w:rsidR="001A4E21" w:rsidRPr="001A4E21" w:rsidRDefault="001A4E21" w:rsidP="001A4E21">
            <w:pPr>
              <w:widowControl w:val="0"/>
              <w:autoSpaceDE w:val="0"/>
              <w:autoSpaceDN w:val="0"/>
              <w:adjustRightInd w:val="0"/>
              <w:rPr>
                <w:rFonts w:ascii="Arial" w:hAnsi="Arial" w:cs="Arial"/>
                <w:sz w:val="22"/>
                <w:szCs w:val="22"/>
              </w:rPr>
            </w:pPr>
          </w:p>
        </w:tc>
        <w:tc>
          <w:tcPr>
            <w:tcW w:w="220" w:type="dxa"/>
            <w:tcBorders>
              <w:top w:val="nil"/>
              <w:left w:val="nil"/>
              <w:bottom w:val="nil"/>
              <w:right w:val="nil"/>
            </w:tcBorders>
            <w:shd w:val="clear" w:color="auto" w:fill="0070C0"/>
            <w:vAlign w:val="bottom"/>
          </w:tcPr>
          <w:p w14:paraId="0E6B5658"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vMerge/>
            <w:tcBorders>
              <w:top w:val="nil"/>
              <w:left w:val="nil"/>
              <w:bottom w:val="nil"/>
              <w:right w:val="nil"/>
            </w:tcBorders>
            <w:shd w:val="clear" w:color="auto" w:fill="0070C0"/>
            <w:vAlign w:val="bottom"/>
          </w:tcPr>
          <w:p w14:paraId="46DC23C4" w14:textId="77777777" w:rsidR="001A4E21" w:rsidRPr="001A4E21" w:rsidRDefault="001A4E21" w:rsidP="001A4E21">
            <w:pPr>
              <w:widowControl w:val="0"/>
              <w:autoSpaceDE w:val="0"/>
              <w:autoSpaceDN w:val="0"/>
              <w:adjustRightInd w:val="0"/>
              <w:rPr>
                <w:rFonts w:ascii="Arial" w:hAnsi="Arial" w:cs="Arial"/>
                <w:sz w:val="22"/>
                <w:szCs w:val="22"/>
              </w:rPr>
            </w:pPr>
          </w:p>
        </w:tc>
        <w:tc>
          <w:tcPr>
            <w:tcW w:w="120" w:type="dxa"/>
            <w:tcBorders>
              <w:top w:val="nil"/>
              <w:left w:val="nil"/>
              <w:bottom w:val="nil"/>
              <w:right w:val="single" w:sz="8" w:space="0" w:color="0070C0"/>
            </w:tcBorders>
            <w:shd w:val="clear" w:color="auto" w:fill="0070C0"/>
            <w:vAlign w:val="bottom"/>
          </w:tcPr>
          <w:p w14:paraId="06550015"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05F0CBFF" w14:textId="77777777" w:rsidR="001A4E21" w:rsidRPr="001A4E21" w:rsidRDefault="001A4E21" w:rsidP="001A4E21">
            <w:pPr>
              <w:widowControl w:val="0"/>
              <w:autoSpaceDE w:val="0"/>
              <w:autoSpaceDN w:val="0"/>
              <w:adjustRightInd w:val="0"/>
              <w:rPr>
                <w:rFonts w:ascii="Arial" w:hAnsi="Arial" w:cs="Arial"/>
                <w:sz w:val="22"/>
                <w:szCs w:val="22"/>
              </w:rPr>
            </w:pPr>
          </w:p>
        </w:tc>
      </w:tr>
      <w:tr w:rsidR="001A4E21" w:rsidRPr="001A4E21" w14:paraId="6C764610" w14:textId="77777777" w:rsidTr="003C545E">
        <w:trPr>
          <w:trHeight w:val="42"/>
        </w:trPr>
        <w:tc>
          <w:tcPr>
            <w:tcW w:w="120" w:type="dxa"/>
            <w:tcBorders>
              <w:top w:val="nil"/>
              <w:left w:val="single" w:sz="8" w:space="0" w:color="0070C0"/>
              <w:bottom w:val="single" w:sz="8" w:space="0" w:color="0070C0"/>
              <w:right w:val="nil"/>
            </w:tcBorders>
            <w:shd w:val="clear" w:color="auto" w:fill="0070C0"/>
            <w:vAlign w:val="bottom"/>
          </w:tcPr>
          <w:p w14:paraId="703A8F34" w14:textId="77777777" w:rsidR="001A4E21" w:rsidRPr="001A4E21" w:rsidRDefault="001A4E21" w:rsidP="001A4E21">
            <w:pPr>
              <w:widowControl w:val="0"/>
              <w:autoSpaceDE w:val="0"/>
              <w:autoSpaceDN w:val="0"/>
              <w:adjustRightInd w:val="0"/>
              <w:rPr>
                <w:rFonts w:ascii="Arial" w:hAnsi="Arial" w:cs="Arial"/>
                <w:sz w:val="22"/>
                <w:szCs w:val="22"/>
              </w:rPr>
            </w:pPr>
          </w:p>
        </w:tc>
        <w:tc>
          <w:tcPr>
            <w:tcW w:w="6560" w:type="dxa"/>
            <w:tcBorders>
              <w:top w:val="nil"/>
              <w:left w:val="nil"/>
              <w:bottom w:val="single" w:sz="8" w:space="0" w:color="0070C0"/>
              <w:right w:val="nil"/>
            </w:tcBorders>
            <w:shd w:val="clear" w:color="auto" w:fill="0070C0"/>
            <w:vAlign w:val="bottom"/>
          </w:tcPr>
          <w:p w14:paraId="1194BDA6" w14:textId="77777777" w:rsidR="001A4E21" w:rsidRPr="001A4E21" w:rsidRDefault="001A4E21" w:rsidP="001A4E21">
            <w:pPr>
              <w:widowControl w:val="0"/>
              <w:autoSpaceDE w:val="0"/>
              <w:autoSpaceDN w:val="0"/>
              <w:adjustRightInd w:val="0"/>
              <w:rPr>
                <w:rFonts w:ascii="Arial" w:hAnsi="Arial" w:cs="Arial"/>
                <w:sz w:val="22"/>
                <w:szCs w:val="22"/>
              </w:rPr>
            </w:pPr>
          </w:p>
        </w:tc>
        <w:tc>
          <w:tcPr>
            <w:tcW w:w="220" w:type="dxa"/>
            <w:tcBorders>
              <w:top w:val="nil"/>
              <w:left w:val="nil"/>
              <w:bottom w:val="single" w:sz="8" w:space="0" w:color="0070C0"/>
              <w:right w:val="nil"/>
            </w:tcBorders>
            <w:shd w:val="clear" w:color="auto" w:fill="0070C0"/>
            <w:vAlign w:val="bottom"/>
          </w:tcPr>
          <w:p w14:paraId="123C482C"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tcBorders>
              <w:top w:val="nil"/>
              <w:left w:val="nil"/>
              <w:bottom w:val="single" w:sz="8" w:space="0" w:color="0070C0"/>
              <w:right w:val="nil"/>
            </w:tcBorders>
            <w:shd w:val="clear" w:color="auto" w:fill="0070C0"/>
            <w:vAlign w:val="bottom"/>
          </w:tcPr>
          <w:p w14:paraId="2DA982AC" w14:textId="77777777" w:rsidR="001A4E21" w:rsidRPr="001A4E21" w:rsidRDefault="001A4E21" w:rsidP="001A4E21">
            <w:pPr>
              <w:widowControl w:val="0"/>
              <w:autoSpaceDE w:val="0"/>
              <w:autoSpaceDN w:val="0"/>
              <w:adjustRightInd w:val="0"/>
              <w:rPr>
                <w:rFonts w:ascii="Arial" w:hAnsi="Arial" w:cs="Arial"/>
                <w:sz w:val="22"/>
                <w:szCs w:val="22"/>
              </w:rPr>
            </w:pPr>
          </w:p>
        </w:tc>
        <w:tc>
          <w:tcPr>
            <w:tcW w:w="120" w:type="dxa"/>
            <w:tcBorders>
              <w:top w:val="nil"/>
              <w:left w:val="nil"/>
              <w:bottom w:val="single" w:sz="8" w:space="0" w:color="0070C0"/>
              <w:right w:val="single" w:sz="8" w:space="0" w:color="0070C0"/>
            </w:tcBorders>
            <w:shd w:val="clear" w:color="auto" w:fill="0070C0"/>
            <w:vAlign w:val="bottom"/>
          </w:tcPr>
          <w:p w14:paraId="5B06CD49"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2EFE4A54" w14:textId="77777777" w:rsidR="001A4E21" w:rsidRPr="001A4E21" w:rsidRDefault="001A4E21" w:rsidP="001A4E21">
            <w:pPr>
              <w:widowControl w:val="0"/>
              <w:autoSpaceDE w:val="0"/>
              <w:autoSpaceDN w:val="0"/>
              <w:adjustRightInd w:val="0"/>
              <w:rPr>
                <w:rFonts w:ascii="Arial" w:hAnsi="Arial" w:cs="Arial"/>
                <w:sz w:val="22"/>
                <w:szCs w:val="22"/>
              </w:rPr>
            </w:pPr>
          </w:p>
        </w:tc>
      </w:tr>
      <w:tr w:rsidR="001A4E21" w:rsidRPr="001A4E21" w14:paraId="44184C31" w14:textId="77777777" w:rsidTr="003C545E">
        <w:trPr>
          <w:trHeight w:val="432"/>
        </w:trPr>
        <w:tc>
          <w:tcPr>
            <w:tcW w:w="6680" w:type="dxa"/>
            <w:gridSpan w:val="2"/>
            <w:tcBorders>
              <w:top w:val="nil"/>
              <w:left w:val="single" w:sz="8" w:space="0" w:color="0070C0"/>
              <w:bottom w:val="nil"/>
              <w:right w:val="nil"/>
            </w:tcBorders>
            <w:vAlign w:val="bottom"/>
          </w:tcPr>
          <w:p w14:paraId="106AD3F1" w14:textId="77777777" w:rsidR="001A4E21" w:rsidRPr="001A4E21" w:rsidRDefault="001A4E21" w:rsidP="001A4E21">
            <w:pPr>
              <w:widowControl w:val="0"/>
              <w:autoSpaceDE w:val="0"/>
              <w:autoSpaceDN w:val="0"/>
              <w:adjustRightInd w:val="0"/>
              <w:spacing w:line="415" w:lineRule="exact"/>
              <w:ind w:left="120"/>
              <w:rPr>
                <w:rFonts w:ascii="Arial" w:hAnsi="Arial" w:cs="Arial"/>
                <w:sz w:val="22"/>
                <w:szCs w:val="22"/>
              </w:rPr>
            </w:pPr>
            <w:proofErr w:type="gramStart"/>
            <w:r w:rsidRPr="001A4E21">
              <w:rPr>
                <w:rFonts w:ascii="Segoe UI Symbol" w:eastAsia="MS Mincho" w:hAnsi="Segoe UI Symbol" w:cs="Segoe UI Symbol"/>
                <w:sz w:val="22"/>
                <w:szCs w:val="22"/>
              </w:rPr>
              <w:t>❑</w:t>
            </w:r>
            <w:r w:rsidRPr="001A4E21">
              <w:rPr>
                <w:rFonts w:ascii="Arial" w:hAnsi="Arial" w:cs="Arial"/>
                <w:sz w:val="22"/>
                <w:szCs w:val="22"/>
              </w:rPr>
              <w:t xml:space="preserve">  Housing</w:t>
            </w:r>
            <w:proofErr w:type="gramEnd"/>
            <w:r w:rsidRPr="001A4E21">
              <w:rPr>
                <w:rFonts w:ascii="Arial" w:hAnsi="Arial" w:cs="Arial"/>
                <w:sz w:val="22"/>
                <w:szCs w:val="22"/>
              </w:rPr>
              <w:t xml:space="preserve"> and Management</w:t>
            </w:r>
          </w:p>
        </w:tc>
        <w:tc>
          <w:tcPr>
            <w:tcW w:w="220" w:type="dxa"/>
            <w:tcBorders>
              <w:top w:val="nil"/>
              <w:left w:val="nil"/>
              <w:bottom w:val="nil"/>
              <w:right w:val="nil"/>
            </w:tcBorders>
            <w:vAlign w:val="bottom"/>
          </w:tcPr>
          <w:p w14:paraId="6D518F67"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tcBorders>
              <w:top w:val="nil"/>
              <w:left w:val="nil"/>
              <w:bottom w:val="nil"/>
              <w:right w:val="nil"/>
            </w:tcBorders>
            <w:vAlign w:val="bottom"/>
          </w:tcPr>
          <w:p w14:paraId="6CF74DDD" w14:textId="77777777" w:rsidR="001A4E21" w:rsidRPr="001A4E21" w:rsidRDefault="001A4E21" w:rsidP="001A4E21">
            <w:pPr>
              <w:widowControl w:val="0"/>
              <w:autoSpaceDE w:val="0"/>
              <w:autoSpaceDN w:val="0"/>
              <w:adjustRightInd w:val="0"/>
              <w:spacing w:line="335" w:lineRule="exact"/>
              <w:ind w:left="140"/>
              <w:rPr>
                <w:rFonts w:ascii="Arial" w:hAnsi="Arial" w:cs="Arial"/>
                <w:sz w:val="22"/>
                <w:szCs w:val="22"/>
              </w:rPr>
            </w:pPr>
            <w:r w:rsidRPr="001A4E21">
              <w:rPr>
                <w:rFonts w:ascii="Arial" w:hAnsi="Arial" w:cs="Arial"/>
                <w:sz w:val="22"/>
                <w:szCs w:val="22"/>
              </w:rPr>
              <w:t>A</w:t>
            </w:r>
          </w:p>
        </w:tc>
        <w:tc>
          <w:tcPr>
            <w:tcW w:w="120" w:type="dxa"/>
            <w:tcBorders>
              <w:top w:val="nil"/>
              <w:left w:val="nil"/>
              <w:bottom w:val="nil"/>
              <w:right w:val="single" w:sz="8" w:space="0" w:color="0070C0"/>
            </w:tcBorders>
            <w:vAlign w:val="bottom"/>
          </w:tcPr>
          <w:p w14:paraId="66730368"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65568AD0" w14:textId="77777777" w:rsidR="001A4E21" w:rsidRPr="001A4E21" w:rsidRDefault="001A4E21" w:rsidP="001A4E21">
            <w:pPr>
              <w:widowControl w:val="0"/>
              <w:autoSpaceDE w:val="0"/>
              <w:autoSpaceDN w:val="0"/>
              <w:adjustRightInd w:val="0"/>
              <w:rPr>
                <w:rFonts w:ascii="Arial" w:hAnsi="Arial" w:cs="Arial"/>
                <w:sz w:val="22"/>
                <w:szCs w:val="22"/>
              </w:rPr>
            </w:pPr>
          </w:p>
        </w:tc>
      </w:tr>
      <w:tr w:rsidR="001A4E21" w:rsidRPr="001A4E21" w14:paraId="0F821D39" w14:textId="77777777" w:rsidTr="003C545E">
        <w:trPr>
          <w:trHeight w:val="42"/>
        </w:trPr>
        <w:tc>
          <w:tcPr>
            <w:tcW w:w="6680" w:type="dxa"/>
            <w:gridSpan w:val="2"/>
            <w:tcBorders>
              <w:top w:val="nil"/>
              <w:left w:val="single" w:sz="8" w:space="0" w:color="0070C0"/>
              <w:bottom w:val="single" w:sz="8" w:space="0" w:color="0070C0"/>
              <w:right w:val="nil"/>
            </w:tcBorders>
            <w:vAlign w:val="bottom"/>
          </w:tcPr>
          <w:p w14:paraId="732FCC97" w14:textId="77777777" w:rsidR="001A4E21" w:rsidRPr="001A4E21" w:rsidRDefault="001A4E21" w:rsidP="001A4E21">
            <w:pPr>
              <w:widowControl w:val="0"/>
              <w:autoSpaceDE w:val="0"/>
              <w:autoSpaceDN w:val="0"/>
              <w:adjustRightInd w:val="0"/>
              <w:rPr>
                <w:rFonts w:ascii="Arial" w:hAnsi="Arial" w:cs="Arial"/>
                <w:sz w:val="22"/>
                <w:szCs w:val="22"/>
              </w:rPr>
            </w:pPr>
          </w:p>
        </w:tc>
        <w:tc>
          <w:tcPr>
            <w:tcW w:w="220" w:type="dxa"/>
            <w:tcBorders>
              <w:top w:val="nil"/>
              <w:left w:val="nil"/>
              <w:bottom w:val="single" w:sz="8" w:space="0" w:color="0070C0"/>
              <w:right w:val="nil"/>
            </w:tcBorders>
            <w:vAlign w:val="bottom"/>
          </w:tcPr>
          <w:p w14:paraId="0BC8A010"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tcBorders>
              <w:top w:val="nil"/>
              <w:left w:val="nil"/>
              <w:bottom w:val="single" w:sz="8" w:space="0" w:color="0070C0"/>
              <w:right w:val="nil"/>
            </w:tcBorders>
            <w:vAlign w:val="bottom"/>
          </w:tcPr>
          <w:p w14:paraId="2AB14C2C" w14:textId="77777777" w:rsidR="001A4E21" w:rsidRPr="001A4E21" w:rsidRDefault="001A4E21" w:rsidP="001A4E21">
            <w:pPr>
              <w:widowControl w:val="0"/>
              <w:autoSpaceDE w:val="0"/>
              <w:autoSpaceDN w:val="0"/>
              <w:adjustRightInd w:val="0"/>
              <w:rPr>
                <w:rFonts w:ascii="Arial" w:hAnsi="Arial" w:cs="Arial"/>
                <w:sz w:val="22"/>
                <w:szCs w:val="22"/>
              </w:rPr>
            </w:pPr>
          </w:p>
        </w:tc>
        <w:tc>
          <w:tcPr>
            <w:tcW w:w="120" w:type="dxa"/>
            <w:tcBorders>
              <w:top w:val="nil"/>
              <w:left w:val="nil"/>
              <w:bottom w:val="single" w:sz="8" w:space="0" w:color="0070C0"/>
              <w:right w:val="single" w:sz="8" w:space="0" w:color="0070C0"/>
            </w:tcBorders>
            <w:vAlign w:val="bottom"/>
          </w:tcPr>
          <w:p w14:paraId="6EC3FCF6"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6FCC666B" w14:textId="77777777" w:rsidR="001A4E21" w:rsidRPr="001A4E21" w:rsidRDefault="001A4E21" w:rsidP="001A4E21">
            <w:pPr>
              <w:widowControl w:val="0"/>
              <w:autoSpaceDE w:val="0"/>
              <w:autoSpaceDN w:val="0"/>
              <w:adjustRightInd w:val="0"/>
              <w:rPr>
                <w:rFonts w:ascii="Arial" w:hAnsi="Arial" w:cs="Arial"/>
                <w:sz w:val="22"/>
                <w:szCs w:val="22"/>
              </w:rPr>
            </w:pPr>
          </w:p>
        </w:tc>
      </w:tr>
      <w:tr w:rsidR="001A4E21" w:rsidRPr="001A4E21" w14:paraId="2677F2B7" w14:textId="77777777" w:rsidTr="003C545E">
        <w:trPr>
          <w:trHeight w:val="430"/>
        </w:trPr>
        <w:tc>
          <w:tcPr>
            <w:tcW w:w="6680" w:type="dxa"/>
            <w:gridSpan w:val="2"/>
            <w:tcBorders>
              <w:top w:val="nil"/>
              <w:left w:val="single" w:sz="8" w:space="0" w:color="0070C0"/>
              <w:bottom w:val="nil"/>
              <w:right w:val="nil"/>
            </w:tcBorders>
            <w:vAlign w:val="bottom"/>
          </w:tcPr>
          <w:p w14:paraId="0DA7BB0C" w14:textId="77777777" w:rsidR="001A4E21" w:rsidRPr="001A4E21" w:rsidRDefault="001A4E21" w:rsidP="001A4E21">
            <w:pPr>
              <w:widowControl w:val="0"/>
              <w:autoSpaceDE w:val="0"/>
              <w:autoSpaceDN w:val="0"/>
              <w:adjustRightInd w:val="0"/>
              <w:spacing w:line="415" w:lineRule="exact"/>
              <w:ind w:left="120"/>
              <w:rPr>
                <w:rFonts w:ascii="Arial" w:hAnsi="Arial" w:cs="Arial"/>
                <w:sz w:val="22"/>
                <w:szCs w:val="22"/>
              </w:rPr>
            </w:pPr>
            <w:proofErr w:type="gramStart"/>
            <w:r w:rsidRPr="001A4E21">
              <w:rPr>
                <w:rFonts w:ascii="Segoe UI Symbol" w:eastAsia="MS Mincho" w:hAnsi="Segoe UI Symbol" w:cs="Segoe UI Symbol"/>
                <w:sz w:val="22"/>
                <w:szCs w:val="22"/>
              </w:rPr>
              <w:t>❑</w:t>
            </w:r>
            <w:r w:rsidRPr="001A4E21">
              <w:rPr>
                <w:rFonts w:ascii="Arial" w:hAnsi="Arial" w:cs="Arial"/>
                <w:sz w:val="22"/>
                <w:szCs w:val="22"/>
              </w:rPr>
              <w:t xml:space="preserve">  Antemortem</w:t>
            </w:r>
            <w:proofErr w:type="gramEnd"/>
            <w:r w:rsidRPr="001A4E21">
              <w:rPr>
                <w:rFonts w:ascii="Arial" w:hAnsi="Arial" w:cs="Arial"/>
                <w:sz w:val="22"/>
                <w:szCs w:val="22"/>
              </w:rPr>
              <w:t xml:space="preserve"> specimen collection</w:t>
            </w:r>
          </w:p>
        </w:tc>
        <w:tc>
          <w:tcPr>
            <w:tcW w:w="220" w:type="dxa"/>
            <w:tcBorders>
              <w:top w:val="nil"/>
              <w:left w:val="nil"/>
              <w:bottom w:val="nil"/>
              <w:right w:val="nil"/>
            </w:tcBorders>
            <w:vAlign w:val="bottom"/>
          </w:tcPr>
          <w:p w14:paraId="76BF7CB2"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tcBorders>
              <w:top w:val="nil"/>
              <w:left w:val="nil"/>
              <w:bottom w:val="nil"/>
              <w:right w:val="nil"/>
            </w:tcBorders>
            <w:vAlign w:val="bottom"/>
          </w:tcPr>
          <w:p w14:paraId="2B1FA17E" w14:textId="77777777" w:rsidR="001A4E21" w:rsidRPr="001A4E21" w:rsidRDefault="001A4E21" w:rsidP="001A4E21">
            <w:pPr>
              <w:widowControl w:val="0"/>
              <w:autoSpaceDE w:val="0"/>
              <w:autoSpaceDN w:val="0"/>
              <w:adjustRightInd w:val="0"/>
              <w:spacing w:line="333" w:lineRule="exact"/>
              <w:ind w:left="140"/>
              <w:rPr>
                <w:rFonts w:ascii="Arial" w:hAnsi="Arial" w:cs="Arial"/>
                <w:sz w:val="22"/>
                <w:szCs w:val="22"/>
              </w:rPr>
            </w:pPr>
            <w:r w:rsidRPr="001A4E21">
              <w:rPr>
                <w:rFonts w:ascii="Arial" w:hAnsi="Arial" w:cs="Arial"/>
                <w:sz w:val="22"/>
                <w:szCs w:val="22"/>
              </w:rPr>
              <w:t>B</w:t>
            </w:r>
          </w:p>
        </w:tc>
        <w:tc>
          <w:tcPr>
            <w:tcW w:w="120" w:type="dxa"/>
            <w:tcBorders>
              <w:top w:val="nil"/>
              <w:left w:val="nil"/>
              <w:bottom w:val="nil"/>
              <w:right w:val="single" w:sz="8" w:space="0" w:color="0070C0"/>
            </w:tcBorders>
            <w:vAlign w:val="bottom"/>
          </w:tcPr>
          <w:p w14:paraId="778316BE"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7B0C6B29" w14:textId="77777777" w:rsidR="001A4E21" w:rsidRPr="001A4E21" w:rsidRDefault="001A4E21" w:rsidP="001A4E21">
            <w:pPr>
              <w:widowControl w:val="0"/>
              <w:autoSpaceDE w:val="0"/>
              <w:autoSpaceDN w:val="0"/>
              <w:adjustRightInd w:val="0"/>
              <w:rPr>
                <w:rFonts w:ascii="Arial" w:hAnsi="Arial" w:cs="Arial"/>
                <w:sz w:val="22"/>
                <w:szCs w:val="22"/>
              </w:rPr>
            </w:pPr>
          </w:p>
        </w:tc>
      </w:tr>
      <w:tr w:rsidR="001A4E21" w:rsidRPr="001A4E21" w14:paraId="3B74DDC3" w14:textId="77777777" w:rsidTr="003C545E">
        <w:trPr>
          <w:trHeight w:val="42"/>
        </w:trPr>
        <w:tc>
          <w:tcPr>
            <w:tcW w:w="6680" w:type="dxa"/>
            <w:gridSpan w:val="2"/>
            <w:tcBorders>
              <w:top w:val="nil"/>
              <w:left w:val="single" w:sz="8" w:space="0" w:color="0070C0"/>
              <w:bottom w:val="single" w:sz="8" w:space="0" w:color="0070C0"/>
              <w:right w:val="nil"/>
            </w:tcBorders>
            <w:vAlign w:val="bottom"/>
          </w:tcPr>
          <w:p w14:paraId="62A722D5" w14:textId="77777777" w:rsidR="001A4E21" w:rsidRPr="001A4E21" w:rsidRDefault="001A4E21" w:rsidP="001A4E21">
            <w:pPr>
              <w:widowControl w:val="0"/>
              <w:autoSpaceDE w:val="0"/>
              <w:autoSpaceDN w:val="0"/>
              <w:adjustRightInd w:val="0"/>
              <w:rPr>
                <w:rFonts w:ascii="Arial" w:hAnsi="Arial" w:cs="Arial"/>
                <w:sz w:val="22"/>
                <w:szCs w:val="22"/>
              </w:rPr>
            </w:pPr>
          </w:p>
        </w:tc>
        <w:tc>
          <w:tcPr>
            <w:tcW w:w="220" w:type="dxa"/>
            <w:tcBorders>
              <w:top w:val="nil"/>
              <w:left w:val="nil"/>
              <w:bottom w:val="single" w:sz="8" w:space="0" w:color="0070C0"/>
              <w:right w:val="nil"/>
            </w:tcBorders>
            <w:vAlign w:val="bottom"/>
          </w:tcPr>
          <w:p w14:paraId="40F022BD"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tcBorders>
              <w:top w:val="nil"/>
              <w:left w:val="nil"/>
              <w:bottom w:val="single" w:sz="8" w:space="0" w:color="0070C0"/>
              <w:right w:val="nil"/>
            </w:tcBorders>
            <w:vAlign w:val="bottom"/>
          </w:tcPr>
          <w:p w14:paraId="577192F0" w14:textId="77777777" w:rsidR="001A4E21" w:rsidRPr="001A4E21" w:rsidRDefault="001A4E21" w:rsidP="001A4E21">
            <w:pPr>
              <w:widowControl w:val="0"/>
              <w:autoSpaceDE w:val="0"/>
              <w:autoSpaceDN w:val="0"/>
              <w:adjustRightInd w:val="0"/>
              <w:rPr>
                <w:rFonts w:ascii="Arial" w:hAnsi="Arial" w:cs="Arial"/>
                <w:sz w:val="22"/>
                <w:szCs w:val="22"/>
              </w:rPr>
            </w:pPr>
          </w:p>
        </w:tc>
        <w:tc>
          <w:tcPr>
            <w:tcW w:w="120" w:type="dxa"/>
            <w:tcBorders>
              <w:top w:val="nil"/>
              <w:left w:val="nil"/>
              <w:bottom w:val="single" w:sz="8" w:space="0" w:color="0070C0"/>
              <w:right w:val="single" w:sz="8" w:space="0" w:color="0070C0"/>
            </w:tcBorders>
            <w:vAlign w:val="bottom"/>
          </w:tcPr>
          <w:p w14:paraId="3B1ED8B4"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296C513A" w14:textId="77777777" w:rsidR="001A4E21" w:rsidRPr="001A4E21" w:rsidRDefault="001A4E21" w:rsidP="001A4E21">
            <w:pPr>
              <w:widowControl w:val="0"/>
              <w:autoSpaceDE w:val="0"/>
              <w:autoSpaceDN w:val="0"/>
              <w:adjustRightInd w:val="0"/>
              <w:rPr>
                <w:rFonts w:ascii="Arial" w:hAnsi="Arial" w:cs="Arial"/>
                <w:sz w:val="22"/>
                <w:szCs w:val="22"/>
              </w:rPr>
            </w:pPr>
          </w:p>
        </w:tc>
      </w:tr>
      <w:tr w:rsidR="001A4E21" w:rsidRPr="001A4E21" w14:paraId="306F982C" w14:textId="77777777" w:rsidTr="003C545E">
        <w:trPr>
          <w:trHeight w:val="432"/>
        </w:trPr>
        <w:tc>
          <w:tcPr>
            <w:tcW w:w="6680" w:type="dxa"/>
            <w:gridSpan w:val="2"/>
            <w:tcBorders>
              <w:top w:val="nil"/>
              <w:left w:val="single" w:sz="8" w:space="0" w:color="0070C0"/>
              <w:bottom w:val="nil"/>
              <w:right w:val="nil"/>
            </w:tcBorders>
            <w:vAlign w:val="bottom"/>
          </w:tcPr>
          <w:p w14:paraId="0D6C4474" w14:textId="77777777" w:rsidR="001A4E21" w:rsidRPr="001A4E21" w:rsidRDefault="001A4E21" w:rsidP="001A4E21">
            <w:pPr>
              <w:widowControl w:val="0"/>
              <w:autoSpaceDE w:val="0"/>
              <w:autoSpaceDN w:val="0"/>
              <w:adjustRightInd w:val="0"/>
              <w:spacing w:line="415" w:lineRule="exact"/>
              <w:ind w:left="120"/>
              <w:rPr>
                <w:rFonts w:ascii="Arial" w:hAnsi="Arial" w:cs="Arial"/>
                <w:sz w:val="22"/>
                <w:szCs w:val="22"/>
              </w:rPr>
            </w:pPr>
            <w:proofErr w:type="gramStart"/>
            <w:r w:rsidRPr="001A4E21">
              <w:rPr>
                <w:rFonts w:ascii="Segoe UI Symbol" w:eastAsia="MS Mincho" w:hAnsi="Segoe UI Symbol" w:cs="Segoe UI Symbol"/>
                <w:sz w:val="22"/>
                <w:szCs w:val="22"/>
              </w:rPr>
              <w:t>❑</w:t>
            </w:r>
            <w:r w:rsidRPr="001A4E21">
              <w:rPr>
                <w:rFonts w:ascii="Arial" w:hAnsi="Arial" w:cs="Arial"/>
                <w:sz w:val="22"/>
                <w:szCs w:val="22"/>
              </w:rPr>
              <w:t xml:space="preserve">  Test</w:t>
            </w:r>
            <w:proofErr w:type="gramEnd"/>
            <w:r w:rsidRPr="001A4E21">
              <w:rPr>
                <w:rFonts w:ascii="Arial" w:hAnsi="Arial" w:cs="Arial"/>
                <w:sz w:val="22"/>
                <w:szCs w:val="22"/>
              </w:rPr>
              <w:t xml:space="preserve"> substance administration</w:t>
            </w:r>
          </w:p>
        </w:tc>
        <w:tc>
          <w:tcPr>
            <w:tcW w:w="220" w:type="dxa"/>
            <w:tcBorders>
              <w:top w:val="nil"/>
              <w:left w:val="nil"/>
              <w:bottom w:val="nil"/>
              <w:right w:val="nil"/>
            </w:tcBorders>
            <w:vAlign w:val="bottom"/>
          </w:tcPr>
          <w:p w14:paraId="0D8ADBFA"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tcBorders>
              <w:top w:val="nil"/>
              <w:left w:val="nil"/>
              <w:bottom w:val="nil"/>
              <w:right w:val="nil"/>
            </w:tcBorders>
            <w:vAlign w:val="bottom"/>
          </w:tcPr>
          <w:p w14:paraId="2325C463" w14:textId="77777777" w:rsidR="001A4E21" w:rsidRPr="001A4E21" w:rsidRDefault="001A4E21" w:rsidP="001A4E21">
            <w:pPr>
              <w:widowControl w:val="0"/>
              <w:autoSpaceDE w:val="0"/>
              <w:autoSpaceDN w:val="0"/>
              <w:adjustRightInd w:val="0"/>
              <w:spacing w:line="335" w:lineRule="exact"/>
              <w:ind w:left="140"/>
              <w:rPr>
                <w:rFonts w:ascii="Arial" w:hAnsi="Arial" w:cs="Arial"/>
                <w:sz w:val="22"/>
                <w:szCs w:val="22"/>
              </w:rPr>
            </w:pPr>
            <w:r w:rsidRPr="001A4E21">
              <w:rPr>
                <w:rFonts w:ascii="Arial" w:hAnsi="Arial" w:cs="Arial"/>
                <w:sz w:val="22"/>
                <w:szCs w:val="22"/>
              </w:rPr>
              <w:t>C</w:t>
            </w:r>
          </w:p>
        </w:tc>
        <w:tc>
          <w:tcPr>
            <w:tcW w:w="120" w:type="dxa"/>
            <w:tcBorders>
              <w:top w:val="nil"/>
              <w:left w:val="nil"/>
              <w:bottom w:val="nil"/>
              <w:right w:val="single" w:sz="8" w:space="0" w:color="0070C0"/>
            </w:tcBorders>
            <w:vAlign w:val="bottom"/>
          </w:tcPr>
          <w:p w14:paraId="7AEBD723"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44A95D5D" w14:textId="77777777" w:rsidR="001A4E21" w:rsidRPr="001A4E21" w:rsidRDefault="001A4E21" w:rsidP="001A4E21">
            <w:pPr>
              <w:widowControl w:val="0"/>
              <w:autoSpaceDE w:val="0"/>
              <w:autoSpaceDN w:val="0"/>
              <w:adjustRightInd w:val="0"/>
              <w:rPr>
                <w:rFonts w:ascii="Arial" w:hAnsi="Arial" w:cs="Arial"/>
                <w:sz w:val="22"/>
                <w:szCs w:val="22"/>
              </w:rPr>
            </w:pPr>
          </w:p>
        </w:tc>
      </w:tr>
      <w:tr w:rsidR="001A4E21" w:rsidRPr="001A4E21" w14:paraId="4EF9E54D" w14:textId="77777777" w:rsidTr="003C545E">
        <w:trPr>
          <w:trHeight w:val="40"/>
        </w:trPr>
        <w:tc>
          <w:tcPr>
            <w:tcW w:w="6680" w:type="dxa"/>
            <w:gridSpan w:val="2"/>
            <w:tcBorders>
              <w:top w:val="nil"/>
              <w:left w:val="single" w:sz="8" w:space="0" w:color="0070C0"/>
              <w:bottom w:val="single" w:sz="8" w:space="0" w:color="0070C0"/>
              <w:right w:val="nil"/>
            </w:tcBorders>
            <w:vAlign w:val="bottom"/>
          </w:tcPr>
          <w:p w14:paraId="442D8C3A" w14:textId="77777777" w:rsidR="001A4E21" w:rsidRPr="001A4E21" w:rsidRDefault="001A4E21" w:rsidP="001A4E21">
            <w:pPr>
              <w:widowControl w:val="0"/>
              <w:autoSpaceDE w:val="0"/>
              <w:autoSpaceDN w:val="0"/>
              <w:adjustRightInd w:val="0"/>
              <w:rPr>
                <w:rFonts w:ascii="Arial" w:hAnsi="Arial" w:cs="Arial"/>
                <w:sz w:val="22"/>
                <w:szCs w:val="22"/>
              </w:rPr>
            </w:pPr>
          </w:p>
        </w:tc>
        <w:tc>
          <w:tcPr>
            <w:tcW w:w="220" w:type="dxa"/>
            <w:tcBorders>
              <w:top w:val="nil"/>
              <w:left w:val="nil"/>
              <w:bottom w:val="single" w:sz="8" w:space="0" w:color="0070C0"/>
              <w:right w:val="nil"/>
            </w:tcBorders>
            <w:vAlign w:val="bottom"/>
          </w:tcPr>
          <w:p w14:paraId="22696869"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tcBorders>
              <w:top w:val="nil"/>
              <w:left w:val="nil"/>
              <w:bottom w:val="single" w:sz="8" w:space="0" w:color="0070C0"/>
              <w:right w:val="nil"/>
            </w:tcBorders>
            <w:vAlign w:val="bottom"/>
          </w:tcPr>
          <w:p w14:paraId="40D747BB" w14:textId="77777777" w:rsidR="001A4E21" w:rsidRPr="001A4E21" w:rsidRDefault="001A4E21" w:rsidP="001A4E21">
            <w:pPr>
              <w:widowControl w:val="0"/>
              <w:autoSpaceDE w:val="0"/>
              <w:autoSpaceDN w:val="0"/>
              <w:adjustRightInd w:val="0"/>
              <w:rPr>
                <w:rFonts w:ascii="Arial" w:hAnsi="Arial" w:cs="Arial"/>
                <w:sz w:val="22"/>
                <w:szCs w:val="22"/>
              </w:rPr>
            </w:pPr>
          </w:p>
        </w:tc>
        <w:tc>
          <w:tcPr>
            <w:tcW w:w="120" w:type="dxa"/>
            <w:tcBorders>
              <w:top w:val="nil"/>
              <w:left w:val="nil"/>
              <w:bottom w:val="single" w:sz="8" w:space="0" w:color="0070C0"/>
              <w:right w:val="single" w:sz="8" w:space="0" w:color="0070C0"/>
            </w:tcBorders>
            <w:vAlign w:val="bottom"/>
          </w:tcPr>
          <w:p w14:paraId="1DE7A4A2"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5AA38A34" w14:textId="77777777" w:rsidR="001A4E21" w:rsidRPr="001A4E21" w:rsidRDefault="001A4E21" w:rsidP="001A4E21">
            <w:pPr>
              <w:widowControl w:val="0"/>
              <w:autoSpaceDE w:val="0"/>
              <w:autoSpaceDN w:val="0"/>
              <w:adjustRightInd w:val="0"/>
              <w:rPr>
                <w:rFonts w:ascii="Arial" w:hAnsi="Arial" w:cs="Arial"/>
                <w:sz w:val="22"/>
                <w:szCs w:val="22"/>
              </w:rPr>
            </w:pPr>
          </w:p>
        </w:tc>
      </w:tr>
      <w:tr w:rsidR="001A4E21" w:rsidRPr="001A4E21" w14:paraId="3FE89F87" w14:textId="77777777" w:rsidTr="003C545E">
        <w:trPr>
          <w:trHeight w:val="432"/>
        </w:trPr>
        <w:tc>
          <w:tcPr>
            <w:tcW w:w="6680" w:type="dxa"/>
            <w:gridSpan w:val="2"/>
            <w:tcBorders>
              <w:top w:val="nil"/>
              <w:left w:val="single" w:sz="8" w:space="0" w:color="0070C0"/>
              <w:bottom w:val="nil"/>
              <w:right w:val="nil"/>
            </w:tcBorders>
            <w:vAlign w:val="bottom"/>
          </w:tcPr>
          <w:p w14:paraId="63DE90D7" w14:textId="77777777" w:rsidR="001A4E21" w:rsidRPr="001A4E21" w:rsidRDefault="001A4E21" w:rsidP="001A4E21">
            <w:pPr>
              <w:widowControl w:val="0"/>
              <w:autoSpaceDE w:val="0"/>
              <w:autoSpaceDN w:val="0"/>
              <w:adjustRightInd w:val="0"/>
              <w:spacing w:line="415" w:lineRule="exact"/>
              <w:ind w:left="120"/>
              <w:rPr>
                <w:rFonts w:ascii="Arial" w:hAnsi="Arial" w:cs="Arial"/>
                <w:sz w:val="22"/>
                <w:szCs w:val="22"/>
              </w:rPr>
            </w:pPr>
            <w:proofErr w:type="gramStart"/>
            <w:r w:rsidRPr="001A4E21">
              <w:rPr>
                <w:rFonts w:ascii="Segoe UI Symbol" w:eastAsia="MS Mincho" w:hAnsi="Segoe UI Symbol" w:cs="Segoe UI Symbol"/>
                <w:sz w:val="22"/>
                <w:szCs w:val="22"/>
              </w:rPr>
              <w:t>❑</w:t>
            </w:r>
            <w:r w:rsidRPr="001A4E21">
              <w:rPr>
                <w:rFonts w:ascii="Arial" w:hAnsi="Arial" w:cs="Arial"/>
                <w:sz w:val="22"/>
                <w:szCs w:val="22"/>
              </w:rPr>
              <w:t xml:space="preserve">  Surgery</w:t>
            </w:r>
            <w:proofErr w:type="gramEnd"/>
          </w:p>
        </w:tc>
        <w:tc>
          <w:tcPr>
            <w:tcW w:w="220" w:type="dxa"/>
            <w:tcBorders>
              <w:top w:val="nil"/>
              <w:left w:val="nil"/>
              <w:bottom w:val="nil"/>
              <w:right w:val="nil"/>
            </w:tcBorders>
            <w:vAlign w:val="bottom"/>
          </w:tcPr>
          <w:p w14:paraId="6C676816"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tcBorders>
              <w:top w:val="nil"/>
              <w:left w:val="nil"/>
              <w:bottom w:val="nil"/>
              <w:right w:val="nil"/>
            </w:tcBorders>
            <w:vAlign w:val="bottom"/>
          </w:tcPr>
          <w:p w14:paraId="561107FB" w14:textId="77777777" w:rsidR="001A4E21" w:rsidRPr="001A4E21" w:rsidRDefault="001A4E21" w:rsidP="001A4E21">
            <w:pPr>
              <w:widowControl w:val="0"/>
              <w:autoSpaceDE w:val="0"/>
              <w:autoSpaceDN w:val="0"/>
              <w:adjustRightInd w:val="0"/>
              <w:spacing w:line="335" w:lineRule="exact"/>
              <w:ind w:left="140"/>
              <w:rPr>
                <w:rFonts w:ascii="Arial" w:hAnsi="Arial" w:cs="Arial"/>
                <w:sz w:val="22"/>
                <w:szCs w:val="22"/>
              </w:rPr>
            </w:pPr>
            <w:r w:rsidRPr="001A4E21">
              <w:rPr>
                <w:rFonts w:ascii="Arial" w:hAnsi="Arial" w:cs="Arial"/>
                <w:sz w:val="22"/>
                <w:szCs w:val="22"/>
              </w:rPr>
              <w:t>D</w:t>
            </w:r>
          </w:p>
        </w:tc>
        <w:tc>
          <w:tcPr>
            <w:tcW w:w="120" w:type="dxa"/>
            <w:tcBorders>
              <w:top w:val="nil"/>
              <w:left w:val="nil"/>
              <w:bottom w:val="nil"/>
              <w:right w:val="single" w:sz="8" w:space="0" w:color="0070C0"/>
            </w:tcBorders>
            <w:vAlign w:val="bottom"/>
          </w:tcPr>
          <w:p w14:paraId="666C08EA"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599EE5F4" w14:textId="77777777" w:rsidR="001A4E21" w:rsidRPr="001A4E21" w:rsidRDefault="001A4E21" w:rsidP="001A4E21">
            <w:pPr>
              <w:widowControl w:val="0"/>
              <w:autoSpaceDE w:val="0"/>
              <w:autoSpaceDN w:val="0"/>
              <w:adjustRightInd w:val="0"/>
              <w:rPr>
                <w:rFonts w:ascii="Arial" w:hAnsi="Arial" w:cs="Arial"/>
                <w:sz w:val="22"/>
                <w:szCs w:val="22"/>
              </w:rPr>
            </w:pPr>
          </w:p>
        </w:tc>
      </w:tr>
      <w:tr w:rsidR="001A4E21" w:rsidRPr="001A4E21" w14:paraId="29288F8C" w14:textId="77777777" w:rsidTr="003C545E">
        <w:trPr>
          <w:trHeight w:val="42"/>
        </w:trPr>
        <w:tc>
          <w:tcPr>
            <w:tcW w:w="6680" w:type="dxa"/>
            <w:gridSpan w:val="2"/>
            <w:tcBorders>
              <w:top w:val="nil"/>
              <w:left w:val="single" w:sz="8" w:space="0" w:color="0070C0"/>
              <w:bottom w:val="single" w:sz="8" w:space="0" w:color="0070C0"/>
              <w:right w:val="nil"/>
            </w:tcBorders>
            <w:vAlign w:val="bottom"/>
          </w:tcPr>
          <w:p w14:paraId="5A3CC85F" w14:textId="77777777" w:rsidR="001A4E21" w:rsidRPr="001A4E21" w:rsidRDefault="001A4E21" w:rsidP="001A4E21">
            <w:pPr>
              <w:widowControl w:val="0"/>
              <w:autoSpaceDE w:val="0"/>
              <w:autoSpaceDN w:val="0"/>
              <w:adjustRightInd w:val="0"/>
              <w:rPr>
                <w:rFonts w:ascii="Arial" w:hAnsi="Arial" w:cs="Arial"/>
                <w:sz w:val="22"/>
                <w:szCs w:val="22"/>
              </w:rPr>
            </w:pPr>
          </w:p>
        </w:tc>
        <w:tc>
          <w:tcPr>
            <w:tcW w:w="220" w:type="dxa"/>
            <w:tcBorders>
              <w:top w:val="nil"/>
              <w:left w:val="nil"/>
              <w:bottom w:val="single" w:sz="8" w:space="0" w:color="0070C0"/>
              <w:right w:val="nil"/>
            </w:tcBorders>
            <w:vAlign w:val="bottom"/>
          </w:tcPr>
          <w:p w14:paraId="68DFC58B"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tcBorders>
              <w:top w:val="nil"/>
              <w:left w:val="nil"/>
              <w:bottom w:val="single" w:sz="8" w:space="0" w:color="0070C0"/>
              <w:right w:val="nil"/>
            </w:tcBorders>
            <w:vAlign w:val="bottom"/>
          </w:tcPr>
          <w:p w14:paraId="6BAA47F3" w14:textId="77777777" w:rsidR="001A4E21" w:rsidRPr="001A4E21" w:rsidRDefault="001A4E21" w:rsidP="001A4E21">
            <w:pPr>
              <w:widowControl w:val="0"/>
              <w:autoSpaceDE w:val="0"/>
              <w:autoSpaceDN w:val="0"/>
              <w:adjustRightInd w:val="0"/>
              <w:rPr>
                <w:rFonts w:ascii="Arial" w:hAnsi="Arial" w:cs="Arial"/>
                <w:sz w:val="22"/>
                <w:szCs w:val="22"/>
              </w:rPr>
            </w:pPr>
          </w:p>
        </w:tc>
        <w:tc>
          <w:tcPr>
            <w:tcW w:w="120" w:type="dxa"/>
            <w:tcBorders>
              <w:top w:val="nil"/>
              <w:left w:val="nil"/>
              <w:bottom w:val="single" w:sz="8" w:space="0" w:color="0070C0"/>
              <w:right w:val="single" w:sz="8" w:space="0" w:color="0070C0"/>
            </w:tcBorders>
            <w:vAlign w:val="bottom"/>
          </w:tcPr>
          <w:p w14:paraId="7E97290A"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080E56E7" w14:textId="77777777" w:rsidR="001A4E21" w:rsidRPr="001A4E21" w:rsidRDefault="001A4E21" w:rsidP="001A4E21">
            <w:pPr>
              <w:widowControl w:val="0"/>
              <w:autoSpaceDE w:val="0"/>
              <w:autoSpaceDN w:val="0"/>
              <w:adjustRightInd w:val="0"/>
              <w:rPr>
                <w:rFonts w:ascii="Arial" w:hAnsi="Arial" w:cs="Arial"/>
                <w:sz w:val="22"/>
                <w:szCs w:val="22"/>
              </w:rPr>
            </w:pPr>
          </w:p>
        </w:tc>
      </w:tr>
      <w:tr w:rsidR="001A4E21" w:rsidRPr="001A4E21" w14:paraId="16ED996C" w14:textId="77777777" w:rsidTr="003C545E">
        <w:trPr>
          <w:trHeight w:val="430"/>
        </w:trPr>
        <w:tc>
          <w:tcPr>
            <w:tcW w:w="6680" w:type="dxa"/>
            <w:gridSpan w:val="2"/>
            <w:tcBorders>
              <w:top w:val="nil"/>
              <w:left w:val="single" w:sz="8" w:space="0" w:color="0070C0"/>
              <w:bottom w:val="nil"/>
              <w:right w:val="nil"/>
            </w:tcBorders>
            <w:vAlign w:val="bottom"/>
          </w:tcPr>
          <w:p w14:paraId="1417A71C" w14:textId="77777777" w:rsidR="001A4E21" w:rsidRPr="001A4E21" w:rsidRDefault="001A4E21" w:rsidP="001A4E21">
            <w:pPr>
              <w:widowControl w:val="0"/>
              <w:autoSpaceDE w:val="0"/>
              <w:autoSpaceDN w:val="0"/>
              <w:adjustRightInd w:val="0"/>
              <w:spacing w:line="415" w:lineRule="exact"/>
              <w:ind w:left="120"/>
              <w:rPr>
                <w:rFonts w:ascii="Arial" w:hAnsi="Arial" w:cs="Arial"/>
                <w:sz w:val="22"/>
                <w:szCs w:val="22"/>
              </w:rPr>
            </w:pPr>
            <w:proofErr w:type="gramStart"/>
            <w:r w:rsidRPr="001A4E21">
              <w:rPr>
                <w:rFonts w:ascii="Segoe UI Symbol" w:eastAsia="MS Mincho" w:hAnsi="Segoe UI Symbol" w:cs="Segoe UI Symbol"/>
                <w:sz w:val="22"/>
                <w:szCs w:val="22"/>
              </w:rPr>
              <w:t>❑</w:t>
            </w:r>
            <w:r w:rsidRPr="001A4E21">
              <w:rPr>
                <w:rFonts w:ascii="Arial" w:hAnsi="Arial" w:cs="Arial"/>
                <w:sz w:val="22"/>
                <w:szCs w:val="22"/>
              </w:rPr>
              <w:t xml:space="preserve">  Antibody</w:t>
            </w:r>
            <w:proofErr w:type="gramEnd"/>
            <w:r w:rsidRPr="001A4E21">
              <w:rPr>
                <w:rFonts w:ascii="Arial" w:hAnsi="Arial" w:cs="Arial"/>
                <w:sz w:val="22"/>
                <w:szCs w:val="22"/>
              </w:rPr>
              <w:t xml:space="preserve"> production</w:t>
            </w:r>
          </w:p>
        </w:tc>
        <w:tc>
          <w:tcPr>
            <w:tcW w:w="220" w:type="dxa"/>
            <w:tcBorders>
              <w:top w:val="nil"/>
              <w:left w:val="nil"/>
              <w:bottom w:val="nil"/>
              <w:right w:val="nil"/>
            </w:tcBorders>
            <w:vAlign w:val="bottom"/>
          </w:tcPr>
          <w:p w14:paraId="6A7287F4"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tcBorders>
              <w:top w:val="nil"/>
              <w:left w:val="nil"/>
              <w:bottom w:val="nil"/>
              <w:right w:val="nil"/>
            </w:tcBorders>
            <w:vAlign w:val="bottom"/>
          </w:tcPr>
          <w:p w14:paraId="46D690FA" w14:textId="77777777" w:rsidR="001A4E21" w:rsidRPr="001A4E21" w:rsidRDefault="001A4E21" w:rsidP="001A4E21">
            <w:pPr>
              <w:widowControl w:val="0"/>
              <w:autoSpaceDE w:val="0"/>
              <w:autoSpaceDN w:val="0"/>
              <w:adjustRightInd w:val="0"/>
              <w:spacing w:line="333" w:lineRule="exact"/>
              <w:ind w:left="140"/>
              <w:rPr>
                <w:rFonts w:ascii="Arial" w:hAnsi="Arial" w:cs="Arial"/>
                <w:sz w:val="22"/>
                <w:szCs w:val="22"/>
              </w:rPr>
            </w:pPr>
            <w:r w:rsidRPr="001A4E21">
              <w:rPr>
                <w:rFonts w:ascii="Arial" w:hAnsi="Arial" w:cs="Arial"/>
                <w:sz w:val="22"/>
                <w:szCs w:val="22"/>
              </w:rPr>
              <w:t>E</w:t>
            </w:r>
          </w:p>
        </w:tc>
        <w:tc>
          <w:tcPr>
            <w:tcW w:w="120" w:type="dxa"/>
            <w:tcBorders>
              <w:top w:val="nil"/>
              <w:left w:val="nil"/>
              <w:bottom w:val="nil"/>
              <w:right w:val="single" w:sz="8" w:space="0" w:color="0070C0"/>
            </w:tcBorders>
            <w:vAlign w:val="bottom"/>
          </w:tcPr>
          <w:p w14:paraId="3084B1E5"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6DA96752" w14:textId="77777777" w:rsidR="001A4E21" w:rsidRPr="001A4E21" w:rsidRDefault="001A4E21" w:rsidP="001A4E21">
            <w:pPr>
              <w:widowControl w:val="0"/>
              <w:autoSpaceDE w:val="0"/>
              <w:autoSpaceDN w:val="0"/>
              <w:adjustRightInd w:val="0"/>
              <w:rPr>
                <w:rFonts w:ascii="Arial" w:hAnsi="Arial" w:cs="Arial"/>
                <w:sz w:val="22"/>
                <w:szCs w:val="22"/>
              </w:rPr>
            </w:pPr>
          </w:p>
        </w:tc>
      </w:tr>
      <w:tr w:rsidR="001A4E21" w:rsidRPr="001A4E21" w14:paraId="56A01F1E" w14:textId="77777777" w:rsidTr="003C545E">
        <w:trPr>
          <w:trHeight w:val="43"/>
        </w:trPr>
        <w:tc>
          <w:tcPr>
            <w:tcW w:w="6680" w:type="dxa"/>
            <w:gridSpan w:val="2"/>
            <w:tcBorders>
              <w:top w:val="nil"/>
              <w:left w:val="single" w:sz="8" w:space="0" w:color="0070C0"/>
              <w:bottom w:val="single" w:sz="8" w:space="0" w:color="0070C0"/>
              <w:right w:val="nil"/>
            </w:tcBorders>
            <w:vAlign w:val="bottom"/>
          </w:tcPr>
          <w:p w14:paraId="3423759D" w14:textId="77777777" w:rsidR="001A4E21" w:rsidRPr="001A4E21" w:rsidRDefault="001A4E21" w:rsidP="001A4E21">
            <w:pPr>
              <w:widowControl w:val="0"/>
              <w:autoSpaceDE w:val="0"/>
              <w:autoSpaceDN w:val="0"/>
              <w:adjustRightInd w:val="0"/>
              <w:rPr>
                <w:rFonts w:ascii="Arial" w:hAnsi="Arial" w:cs="Arial"/>
                <w:sz w:val="22"/>
                <w:szCs w:val="22"/>
              </w:rPr>
            </w:pPr>
          </w:p>
        </w:tc>
        <w:tc>
          <w:tcPr>
            <w:tcW w:w="220" w:type="dxa"/>
            <w:tcBorders>
              <w:top w:val="nil"/>
              <w:left w:val="nil"/>
              <w:bottom w:val="single" w:sz="8" w:space="0" w:color="0070C0"/>
              <w:right w:val="nil"/>
            </w:tcBorders>
            <w:vAlign w:val="bottom"/>
          </w:tcPr>
          <w:p w14:paraId="4F63D669"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tcBorders>
              <w:top w:val="nil"/>
              <w:left w:val="nil"/>
              <w:bottom w:val="single" w:sz="8" w:space="0" w:color="0070C0"/>
              <w:right w:val="nil"/>
            </w:tcBorders>
            <w:vAlign w:val="bottom"/>
          </w:tcPr>
          <w:p w14:paraId="442553D5" w14:textId="77777777" w:rsidR="001A4E21" w:rsidRPr="001A4E21" w:rsidRDefault="001A4E21" w:rsidP="001A4E21">
            <w:pPr>
              <w:widowControl w:val="0"/>
              <w:autoSpaceDE w:val="0"/>
              <w:autoSpaceDN w:val="0"/>
              <w:adjustRightInd w:val="0"/>
              <w:rPr>
                <w:rFonts w:ascii="Arial" w:hAnsi="Arial" w:cs="Arial"/>
                <w:sz w:val="22"/>
                <w:szCs w:val="22"/>
              </w:rPr>
            </w:pPr>
          </w:p>
        </w:tc>
        <w:tc>
          <w:tcPr>
            <w:tcW w:w="120" w:type="dxa"/>
            <w:tcBorders>
              <w:top w:val="nil"/>
              <w:left w:val="nil"/>
              <w:bottom w:val="single" w:sz="8" w:space="0" w:color="0070C0"/>
              <w:right w:val="single" w:sz="8" w:space="0" w:color="0070C0"/>
            </w:tcBorders>
            <w:vAlign w:val="bottom"/>
          </w:tcPr>
          <w:p w14:paraId="670DFC7A"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1E9BB5F4" w14:textId="77777777" w:rsidR="001A4E21" w:rsidRPr="001A4E21" w:rsidRDefault="001A4E21" w:rsidP="001A4E21">
            <w:pPr>
              <w:widowControl w:val="0"/>
              <w:autoSpaceDE w:val="0"/>
              <w:autoSpaceDN w:val="0"/>
              <w:adjustRightInd w:val="0"/>
              <w:rPr>
                <w:rFonts w:ascii="Arial" w:hAnsi="Arial" w:cs="Arial"/>
                <w:sz w:val="22"/>
                <w:szCs w:val="22"/>
              </w:rPr>
            </w:pPr>
          </w:p>
        </w:tc>
      </w:tr>
      <w:tr w:rsidR="001A4E21" w:rsidRPr="001A4E21" w14:paraId="0B525DC7" w14:textId="77777777" w:rsidTr="003C545E">
        <w:trPr>
          <w:trHeight w:val="432"/>
        </w:trPr>
        <w:tc>
          <w:tcPr>
            <w:tcW w:w="6680" w:type="dxa"/>
            <w:gridSpan w:val="2"/>
            <w:tcBorders>
              <w:top w:val="nil"/>
              <w:left w:val="single" w:sz="8" w:space="0" w:color="0070C0"/>
              <w:bottom w:val="nil"/>
              <w:right w:val="nil"/>
            </w:tcBorders>
            <w:vAlign w:val="bottom"/>
          </w:tcPr>
          <w:p w14:paraId="57D694B1" w14:textId="77777777" w:rsidR="001A4E21" w:rsidRPr="001A4E21" w:rsidRDefault="001A4E21" w:rsidP="001A4E21">
            <w:pPr>
              <w:widowControl w:val="0"/>
              <w:autoSpaceDE w:val="0"/>
              <w:autoSpaceDN w:val="0"/>
              <w:adjustRightInd w:val="0"/>
              <w:spacing w:line="415" w:lineRule="exact"/>
              <w:ind w:left="120"/>
              <w:rPr>
                <w:rFonts w:ascii="Arial" w:hAnsi="Arial" w:cs="Arial"/>
                <w:sz w:val="22"/>
                <w:szCs w:val="22"/>
              </w:rPr>
            </w:pPr>
            <w:proofErr w:type="gramStart"/>
            <w:r w:rsidRPr="001A4E21">
              <w:rPr>
                <w:rFonts w:ascii="Segoe UI Symbol" w:eastAsia="MS Mincho" w:hAnsi="Segoe UI Symbol" w:cs="Segoe UI Symbol"/>
                <w:sz w:val="22"/>
                <w:szCs w:val="22"/>
              </w:rPr>
              <w:t>❑</w:t>
            </w:r>
            <w:r w:rsidRPr="001A4E21">
              <w:rPr>
                <w:rFonts w:ascii="Arial" w:hAnsi="Arial" w:cs="Arial"/>
                <w:sz w:val="22"/>
                <w:szCs w:val="22"/>
              </w:rPr>
              <w:t xml:space="preserve">  Stress</w:t>
            </w:r>
            <w:proofErr w:type="gramEnd"/>
            <w:r w:rsidRPr="001A4E21">
              <w:rPr>
                <w:rFonts w:ascii="Arial" w:hAnsi="Arial" w:cs="Arial"/>
                <w:sz w:val="22"/>
                <w:szCs w:val="22"/>
              </w:rPr>
              <w:t>-related studies</w:t>
            </w:r>
          </w:p>
        </w:tc>
        <w:tc>
          <w:tcPr>
            <w:tcW w:w="220" w:type="dxa"/>
            <w:tcBorders>
              <w:top w:val="nil"/>
              <w:left w:val="nil"/>
              <w:bottom w:val="nil"/>
              <w:right w:val="nil"/>
            </w:tcBorders>
            <w:vAlign w:val="bottom"/>
          </w:tcPr>
          <w:p w14:paraId="5E133F7D"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tcBorders>
              <w:top w:val="nil"/>
              <w:left w:val="nil"/>
              <w:bottom w:val="nil"/>
              <w:right w:val="nil"/>
            </w:tcBorders>
            <w:vAlign w:val="bottom"/>
          </w:tcPr>
          <w:p w14:paraId="23777B8C" w14:textId="77777777" w:rsidR="001A4E21" w:rsidRPr="001A4E21" w:rsidRDefault="001A4E21" w:rsidP="001A4E21">
            <w:pPr>
              <w:widowControl w:val="0"/>
              <w:autoSpaceDE w:val="0"/>
              <w:autoSpaceDN w:val="0"/>
              <w:adjustRightInd w:val="0"/>
              <w:spacing w:line="335" w:lineRule="exact"/>
              <w:ind w:left="140"/>
              <w:rPr>
                <w:rFonts w:ascii="Arial" w:hAnsi="Arial" w:cs="Arial"/>
                <w:sz w:val="22"/>
                <w:szCs w:val="22"/>
              </w:rPr>
            </w:pPr>
            <w:r w:rsidRPr="001A4E21">
              <w:rPr>
                <w:rFonts w:ascii="Arial" w:hAnsi="Arial" w:cs="Arial"/>
                <w:sz w:val="22"/>
                <w:szCs w:val="22"/>
              </w:rPr>
              <w:t>F</w:t>
            </w:r>
          </w:p>
        </w:tc>
        <w:tc>
          <w:tcPr>
            <w:tcW w:w="120" w:type="dxa"/>
            <w:tcBorders>
              <w:top w:val="nil"/>
              <w:left w:val="nil"/>
              <w:bottom w:val="nil"/>
              <w:right w:val="single" w:sz="8" w:space="0" w:color="0070C0"/>
            </w:tcBorders>
            <w:vAlign w:val="bottom"/>
          </w:tcPr>
          <w:p w14:paraId="39CB7B3B"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4E436A50" w14:textId="77777777" w:rsidR="001A4E21" w:rsidRPr="001A4E21" w:rsidRDefault="001A4E21" w:rsidP="001A4E21">
            <w:pPr>
              <w:widowControl w:val="0"/>
              <w:autoSpaceDE w:val="0"/>
              <w:autoSpaceDN w:val="0"/>
              <w:adjustRightInd w:val="0"/>
              <w:rPr>
                <w:rFonts w:ascii="Arial" w:hAnsi="Arial" w:cs="Arial"/>
                <w:sz w:val="22"/>
                <w:szCs w:val="22"/>
              </w:rPr>
            </w:pPr>
          </w:p>
        </w:tc>
      </w:tr>
      <w:tr w:rsidR="001A4E21" w:rsidRPr="001A4E21" w14:paraId="39F9D140" w14:textId="77777777" w:rsidTr="003C545E">
        <w:trPr>
          <w:trHeight w:val="42"/>
        </w:trPr>
        <w:tc>
          <w:tcPr>
            <w:tcW w:w="6680" w:type="dxa"/>
            <w:gridSpan w:val="2"/>
            <w:tcBorders>
              <w:top w:val="nil"/>
              <w:left w:val="single" w:sz="8" w:space="0" w:color="0070C0"/>
              <w:bottom w:val="single" w:sz="8" w:space="0" w:color="0070C0"/>
              <w:right w:val="nil"/>
            </w:tcBorders>
            <w:vAlign w:val="bottom"/>
          </w:tcPr>
          <w:p w14:paraId="71E43F2E" w14:textId="77777777" w:rsidR="001A4E21" w:rsidRPr="001A4E21" w:rsidRDefault="001A4E21" w:rsidP="001A4E21">
            <w:pPr>
              <w:widowControl w:val="0"/>
              <w:autoSpaceDE w:val="0"/>
              <w:autoSpaceDN w:val="0"/>
              <w:adjustRightInd w:val="0"/>
              <w:rPr>
                <w:rFonts w:ascii="Arial" w:hAnsi="Arial" w:cs="Arial"/>
                <w:sz w:val="22"/>
                <w:szCs w:val="22"/>
              </w:rPr>
            </w:pPr>
          </w:p>
        </w:tc>
        <w:tc>
          <w:tcPr>
            <w:tcW w:w="220" w:type="dxa"/>
            <w:tcBorders>
              <w:top w:val="nil"/>
              <w:left w:val="nil"/>
              <w:bottom w:val="single" w:sz="8" w:space="0" w:color="0070C0"/>
              <w:right w:val="nil"/>
            </w:tcBorders>
            <w:vAlign w:val="bottom"/>
          </w:tcPr>
          <w:p w14:paraId="5C58C823"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tcBorders>
              <w:top w:val="nil"/>
              <w:left w:val="nil"/>
              <w:bottom w:val="single" w:sz="8" w:space="0" w:color="0070C0"/>
              <w:right w:val="nil"/>
            </w:tcBorders>
            <w:vAlign w:val="bottom"/>
          </w:tcPr>
          <w:p w14:paraId="5502CD71" w14:textId="77777777" w:rsidR="001A4E21" w:rsidRPr="001A4E21" w:rsidRDefault="001A4E21" w:rsidP="001A4E21">
            <w:pPr>
              <w:widowControl w:val="0"/>
              <w:autoSpaceDE w:val="0"/>
              <w:autoSpaceDN w:val="0"/>
              <w:adjustRightInd w:val="0"/>
              <w:rPr>
                <w:rFonts w:ascii="Arial" w:hAnsi="Arial" w:cs="Arial"/>
                <w:sz w:val="22"/>
                <w:szCs w:val="22"/>
              </w:rPr>
            </w:pPr>
          </w:p>
        </w:tc>
        <w:tc>
          <w:tcPr>
            <w:tcW w:w="120" w:type="dxa"/>
            <w:tcBorders>
              <w:top w:val="nil"/>
              <w:left w:val="nil"/>
              <w:bottom w:val="single" w:sz="8" w:space="0" w:color="0070C0"/>
              <w:right w:val="single" w:sz="8" w:space="0" w:color="0070C0"/>
            </w:tcBorders>
            <w:vAlign w:val="bottom"/>
          </w:tcPr>
          <w:p w14:paraId="67904303"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2467B790" w14:textId="77777777" w:rsidR="001A4E21" w:rsidRPr="001A4E21" w:rsidRDefault="001A4E21" w:rsidP="001A4E21">
            <w:pPr>
              <w:widowControl w:val="0"/>
              <w:autoSpaceDE w:val="0"/>
              <w:autoSpaceDN w:val="0"/>
              <w:adjustRightInd w:val="0"/>
              <w:rPr>
                <w:rFonts w:ascii="Arial" w:hAnsi="Arial" w:cs="Arial"/>
                <w:sz w:val="22"/>
                <w:szCs w:val="22"/>
              </w:rPr>
            </w:pPr>
          </w:p>
        </w:tc>
      </w:tr>
      <w:tr w:rsidR="001A4E21" w:rsidRPr="001A4E21" w14:paraId="39120BC8" w14:textId="77777777" w:rsidTr="003C545E">
        <w:trPr>
          <w:trHeight w:val="430"/>
        </w:trPr>
        <w:tc>
          <w:tcPr>
            <w:tcW w:w="6680" w:type="dxa"/>
            <w:gridSpan w:val="2"/>
            <w:tcBorders>
              <w:top w:val="nil"/>
              <w:left w:val="single" w:sz="8" w:space="0" w:color="0070C0"/>
              <w:bottom w:val="nil"/>
              <w:right w:val="nil"/>
            </w:tcBorders>
            <w:vAlign w:val="bottom"/>
          </w:tcPr>
          <w:p w14:paraId="3FDD5818" w14:textId="77777777" w:rsidR="001A4E21" w:rsidRPr="001A4E21" w:rsidRDefault="001A4E21" w:rsidP="001A4E21">
            <w:pPr>
              <w:widowControl w:val="0"/>
              <w:autoSpaceDE w:val="0"/>
              <w:autoSpaceDN w:val="0"/>
              <w:adjustRightInd w:val="0"/>
              <w:spacing w:line="415" w:lineRule="exact"/>
              <w:ind w:left="120"/>
              <w:rPr>
                <w:rFonts w:ascii="Arial" w:hAnsi="Arial" w:cs="Arial"/>
                <w:sz w:val="22"/>
                <w:szCs w:val="22"/>
              </w:rPr>
            </w:pPr>
            <w:proofErr w:type="gramStart"/>
            <w:r w:rsidRPr="001A4E21">
              <w:rPr>
                <w:rFonts w:ascii="Segoe UI Symbol" w:eastAsia="MS Mincho" w:hAnsi="Segoe UI Symbol" w:cs="Segoe UI Symbol"/>
                <w:sz w:val="22"/>
                <w:szCs w:val="22"/>
              </w:rPr>
              <w:t>❑</w:t>
            </w:r>
            <w:r w:rsidRPr="001A4E21">
              <w:rPr>
                <w:rFonts w:ascii="Arial" w:hAnsi="Arial" w:cs="Arial"/>
                <w:sz w:val="22"/>
                <w:szCs w:val="22"/>
              </w:rPr>
              <w:t xml:space="preserve">  Tumor</w:t>
            </w:r>
            <w:proofErr w:type="gramEnd"/>
            <w:r w:rsidRPr="001A4E21">
              <w:rPr>
                <w:rFonts w:ascii="Arial" w:hAnsi="Arial" w:cs="Arial"/>
                <w:sz w:val="22"/>
                <w:szCs w:val="22"/>
              </w:rPr>
              <w:t xml:space="preserve"> production</w:t>
            </w:r>
          </w:p>
        </w:tc>
        <w:tc>
          <w:tcPr>
            <w:tcW w:w="220" w:type="dxa"/>
            <w:tcBorders>
              <w:top w:val="nil"/>
              <w:left w:val="nil"/>
              <w:bottom w:val="nil"/>
              <w:right w:val="nil"/>
            </w:tcBorders>
            <w:vAlign w:val="bottom"/>
          </w:tcPr>
          <w:p w14:paraId="29897460"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tcBorders>
              <w:top w:val="nil"/>
              <w:left w:val="nil"/>
              <w:bottom w:val="nil"/>
              <w:right w:val="nil"/>
            </w:tcBorders>
            <w:vAlign w:val="bottom"/>
          </w:tcPr>
          <w:p w14:paraId="194250AF" w14:textId="77777777" w:rsidR="001A4E21" w:rsidRPr="001A4E21" w:rsidRDefault="001A4E21" w:rsidP="001A4E21">
            <w:pPr>
              <w:widowControl w:val="0"/>
              <w:autoSpaceDE w:val="0"/>
              <w:autoSpaceDN w:val="0"/>
              <w:adjustRightInd w:val="0"/>
              <w:spacing w:line="333" w:lineRule="exact"/>
              <w:ind w:left="140"/>
              <w:rPr>
                <w:rFonts w:ascii="Arial" w:hAnsi="Arial" w:cs="Arial"/>
                <w:sz w:val="22"/>
                <w:szCs w:val="22"/>
              </w:rPr>
            </w:pPr>
            <w:r w:rsidRPr="001A4E21">
              <w:rPr>
                <w:rFonts w:ascii="Arial" w:hAnsi="Arial" w:cs="Arial"/>
                <w:sz w:val="22"/>
                <w:szCs w:val="22"/>
              </w:rPr>
              <w:t>G</w:t>
            </w:r>
          </w:p>
        </w:tc>
        <w:tc>
          <w:tcPr>
            <w:tcW w:w="120" w:type="dxa"/>
            <w:tcBorders>
              <w:top w:val="nil"/>
              <w:left w:val="nil"/>
              <w:bottom w:val="nil"/>
              <w:right w:val="single" w:sz="8" w:space="0" w:color="0070C0"/>
            </w:tcBorders>
            <w:vAlign w:val="bottom"/>
          </w:tcPr>
          <w:p w14:paraId="201DF9D5"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390612F5" w14:textId="77777777" w:rsidR="001A4E21" w:rsidRPr="001A4E21" w:rsidRDefault="001A4E21" w:rsidP="001A4E21">
            <w:pPr>
              <w:widowControl w:val="0"/>
              <w:autoSpaceDE w:val="0"/>
              <w:autoSpaceDN w:val="0"/>
              <w:adjustRightInd w:val="0"/>
              <w:rPr>
                <w:rFonts w:ascii="Arial" w:hAnsi="Arial" w:cs="Arial"/>
                <w:sz w:val="22"/>
                <w:szCs w:val="22"/>
              </w:rPr>
            </w:pPr>
          </w:p>
        </w:tc>
      </w:tr>
      <w:tr w:rsidR="001A4E21" w:rsidRPr="001A4E21" w14:paraId="6354484B" w14:textId="77777777" w:rsidTr="003C545E">
        <w:trPr>
          <w:trHeight w:val="42"/>
        </w:trPr>
        <w:tc>
          <w:tcPr>
            <w:tcW w:w="6680" w:type="dxa"/>
            <w:gridSpan w:val="2"/>
            <w:tcBorders>
              <w:top w:val="nil"/>
              <w:left w:val="single" w:sz="8" w:space="0" w:color="0070C0"/>
              <w:bottom w:val="single" w:sz="8" w:space="0" w:color="0070C0"/>
              <w:right w:val="nil"/>
            </w:tcBorders>
            <w:vAlign w:val="bottom"/>
          </w:tcPr>
          <w:p w14:paraId="045ADC24" w14:textId="77777777" w:rsidR="001A4E21" w:rsidRPr="001A4E21" w:rsidRDefault="001A4E21" w:rsidP="001A4E21">
            <w:pPr>
              <w:widowControl w:val="0"/>
              <w:autoSpaceDE w:val="0"/>
              <w:autoSpaceDN w:val="0"/>
              <w:adjustRightInd w:val="0"/>
              <w:rPr>
                <w:rFonts w:ascii="Arial" w:hAnsi="Arial" w:cs="Arial"/>
                <w:sz w:val="22"/>
                <w:szCs w:val="22"/>
              </w:rPr>
            </w:pPr>
          </w:p>
        </w:tc>
        <w:tc>
          <w:tcPr>
            <w:tcW w:w="220" w:type="dxa"/>
            <w:tcBorders>
              <w:top w:val="nil"/>
              <w:left w:val="nil"/>
              <w:bottom w:val="single" w:sz="8" w:space="0" w:color="0070C0"/>
              <w:right w:val="nil"/>
            </w:tcBorders>
            <w:vAlign w:val="bottom"/>
          </w:tcPr>
          <w:p w14:paraId="2CBBF472"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tcBorders>
              <w:top w:val="nil"/>
              <w:left w:val="nil"/>
              <w:bottom w:val="single" w:sz="8" w:space="0" w:color="0070C0"/>
              <w:right w:val="nil"/>
            </w:tcBorders>
            <w:vAlign w:val="bottom"/>
          </w:tcPr>
          <w:p w14:paraId="419D8910" w14:textId="77777777" w:rsidR="001A4E21" w:rsidRPr="001A4E21" w:rsidRDefault="001A4E21" w:rsidP="001A4E21">
            <w:pPr>
              <w:widowControl w:val="0"/>
              <w:autoSpaceDE w:val="0"/>
              <w:autoSpaceDN w:val="0"/>
              <w:adjustRightInd w:val="0"/>
              <w:rPr>
                <w:rFonts w:ascii="Arial" w:hAnsi="Arial" w:cs="Arial"/>
                <w:sz w:val="22"/>
                <w:szCs w:val="22"/>
              </w:rPr>
            </w:pPr>
          </w:p>
        </w:tc>
        <w:tc>
          <w:tcPr>
            <w:tcW w:w="120" w:type="dxa"/>
            <w:tcBorders>
              <w:top w:val="nil"/>
              <w:left w:val="nil"/>
              <w:bottom w:val="single" w:sz="8" w:space="0" w:color="0070C0"/>
              <w:right w:val="single" w:sz="8" w:space="0" w:color="0070C0"/>
            </w:tcBorders>
            <w:vAlign w:val="bottom"/>
          </w:tcPr>
          <w:p w14:paraId="53A007DF"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3D5AE6C7" w14:textId="77777777" w:rsidR="001A4E21" w:rsidRPr="001A4E21" w:rsidRDefault="001A4E21" w:rsidP="001A4E21">
            <w:pPr>
              <w:widowControl w:val="0"/>
              <w:autoSpaceDE w:val="0"/>
              <w:autoSpaceDN w:val="0"/>
              <w:adjustRightInd w:val="0"/>
              <w:rPr>
                <w:rFonts w:ascii="Arial" w:hAnsi="Arial" w:cs="Arial"/>
                <w:sz w:val="22"/>
                <w:szCs w:val="22"/>
              </w:rPr>
            </w:pPr>
          </w:p>
        </w:tc>
      </w:tr>
      <w:tr w:rsidR="001A4E21" w:rsidRPr="001A4E21" w14:paraId="668A9CA6" w14:textId="77777777" w:rsidTr="003C545E">
        <w:trPr>
          <w:trHeight w:val="432"/>
        </w:trPr>
        <w:tc>
          <w:tcPr>
            <w:tcW w:w="6680" w:type="dxa"/>
            <w:gridSpan w:val="2"/>
            <w:tcBorders>
              <w:top w:val="nil"/>
              <w:left w:val="single" w:sz="8" w:space="0" w:color="0070C0"/>
              <w:bottom w:val="nil"/>
              <w:right w:val="nil"/>
            </w:tcBorders>
            <w:vAlign w:val="bottom"/>
          </w:tcPr>
          <w:p w14:paraId="33664395" w14:textId="77777777" w:rsidR="001A4E21" w:rsidRPr="001A4E21" w:rsidRDefault="001A4E21" w:rsidP="001A4E21">
            <w:pPr>
              <w:widowControl w:val="0"/>
              <w:autoSpaceDE w:val="0"/>
              <w:autoSpaceDN w:val="0"/>
              <w:adjustRightInd w:val="0"/>
              <w:spacing w:line="415" w:lineRule="exact"/>
              <w:ind w:left="120"/>
              <w:rPr>
                <w:rFonts w:ascii="Arial" w:hAnsi="Arial" w:cs="Arial"/>
                <w:sz w:val="22"/>
                <w:szCs w:val="22"/>
              </w:rPr>
            </w:pPr>
            <w:proofErr w:type="gramStart"/>
            <w:r w:rsidRPr="001A4E21">
              <w:rPr>
                <w:rFonts w:ascii="Segoe UI Symbol" w:eastAsia="MS Mincho" w:hAnsi="Segoe UI Symbol" w:cs="Segoe UI Symbol"/>
                <w:sz w:val="22"/>
                <w:szCs w:val="22"/>
              </w:rPr>
              <w:t>❑</w:t>
            </w:r>
            <w:r w:rsidRPr="001A4E21">
              <w:rPr>
                <w:rFonts w:ascii="Arial" w:hAnsi="Arial" w:cs="Arial"/>
                <w:sz w:val="22"/>
                <w:szCs w:val="22"/>
              </w:rPr>
              <w:t xml:space="preserve">  Field</w:t>
            </w:r>
            <w:proofErr w:type="gramEnd"/>
            <w:r w:rsidRPr="001A4E21">
              <w:rPr>
                <w:rFonts w:ascii="Arial" w:hAnsi="Arial" w:cs="Arial"/>
                <w:sz w:val="22"/>
                <w:szCs w:val="22"/>
              </w:rPr>
              <w:t xml:space="preserve"> research and wild-caught animals</w:t>
            </w:r>
          </w:p>
        </w:tc>
        <w:tc>
          <w:tcPr>
            <w:tcW w:w="220" w:type="dxa"/>
            <w:tcBorders>
              <w:top w:val="nil"/>
              <w:left w:val="nil"/>
              <w:bottom w:val="nil"/>
              <w:right w:val="nil"/>
            </w:tcBorders>
            <w:vAlign w:val="bottom"/>
          </w:tcPr>
          <w:p w14:paraId="753B78E7"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tcBorders>
              <w:top w:val="nil"/>
              <w:left w:val="nil"/>
              <w:bottom w:val="nil"/>
              <w:right w:val="nil"/>
            </w:tcBorders>
            <w:vAlign w:val="bottom"/>
          </w:tcPr>
          <w:p w14:paraId="059A2497" w14:textId="77777777" w:rsidR="001A4E21" w:rsidRPr="001A4E21" w:rsidRDefault="001A4E21" w:rsidP="001A4E21">
            <w:pPr>
              <w:widowControl w:val="0"/>
              <w:autoSpaceDE w:val="0"/>
              <w:autoSpaceDN w:val="0"/>
              <w:adjustRightInd w:val="0"/>
              <w:spacing w:line="335" w:lineRule="exact"/>
              <w:ind w:left="140"/>
              <w:rPr>
                <w:rFonts w:ascii="Arial" w:hAnsi="Arial" w:cs="Arial"/>
                <w:sz w:val="22"/>
                <w:szCs w:val="22"/>
              </w:rPr>
            </w:pPr>
            <w:r w:rsidRPr="001A4E21">
              <w:rPr>
                <w:rFonts w:ascii="Arial" w:hAnsi="Arial" w:cs="Arial"/>
                <w:sz w:val="22"/>
                <w:szCs w:val="22"/>
              </w:rPr>
              <w:t>H</w:t>
            </w:r>
          </w:p>
        </w:tc>
        <w:tc>
          <w:tcPr>
            <w:tcW w:w="120" w:type="dxa"/>
            <w:tcBorders>
              <w:top w:val="nil"/>
              <w:left w:val="nil"/>
              <w:bottom w:val="nil"/>
              <w:right w:val="single" w:sz="8" w:space="0" w:color="0070C0"/>
            </w:tcBorders>
            <w:vAlign w:val="bottom"/>
          </w:tcPr>
          <w:p w14:paraId="057A7346"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45A503AB" w14:textId="77777777" w:rsidR="001A4E21" w:rsidRPr="001A4E21" w:rsidRDefault="001A4E21" w:rsidP="001A4E21">
            <w:pPr>
              <w:widowControl w:val="0"/>
              <w:autoSpaceDE w:val="0"/>
              <w:autoSpaceDN w:val="0"/>
              <w:adjustRightInd w:val="0"/>
              <w:rPr>
                <w:rFonts w:ascii="Arial" w:hAnsi="Arial" w:cs="Arial"/>
                <w:sz w:val="22"/>
                <w:szCs w:val="22"/>
              </w:rPr>
            </w:pPr>
          </w:p>
        </w:tc>
      </w:tr>
      <w:tr w:rsidR="001A4E21" w:rsidRPr="001A4E21" w14:paraId="2B3832F6" w14:textId="77777777" w:rsidTr="003C545E">
        <w:trPr>
          <w:trHeight w:val="42"/>
        </w:trPr>
        <w:tc>
          <w:tcPr>
            <w:tcW w:w="120" w:type="dxa"/>
            <w:tcBorders>
              <w:top w:val="nil"/>
              <w:left w:val="single" w:sz="8" w:space="0" w:color="0070C0"/>
              <w:bottom w:val="nil"/>
              <w:right w:val="nil"/>
            </w:tcBorders>
            <w:vAlign w:val="bottom"/>
          </w:tcPr>
          <w:p w14:paraId="6EA86ADD" w14:textId="77777777" w:rsidR="001A4E21" w:rsidRPr="001A4E21" w:rsidRDefault="001A4E21" w:rsidP="001A4E21">
            <w:pPr>
              <w:widowControl w:val="0"/>
              <w:autoSpaceDE w:val="0"/>
              <w:autoSpaceDN w:val="0"/>
              <w:adjustRightInd w:val="0"/>
              <w:rPr>
                <w:rFonts w:ascii="Arial" w:hAnsi="Arial" w:cs="Arial"/>
                <w:sz w:val="22"/>
                <w:szCs w:val="22"/>
              </w:rPr>
            </w:pPr>
          </w:p>
        </w:tc>
        <w:tc>
          <w:tcPr>
            <w:tcW w:w="6560" w:type="dxa"/>
            <w:tcBorders>
              <w:top w:val="nil"/>
              <w:left w:val="nil"/>
              <w:bottom w:val="nil"/>
              <w:right w:val="nil"/>
            </w:tcBorders>
            <w:vAlign w:val="bottom"/>
          </w:tcPr>
          <w:p w14:paraId="4E1882F7" w14:textId="77777777" w:rsidR="001A4E21" w:rsidRPr="001A4E21" w:rsidRDefault="001A4E21" w:rsidP="001A4E21">
            <w:pPr>
              <w:widowControl w:val="0"/>
              <w:autoSpaceDE w:val="0"/>
              <w:autoSpaceDN w:val="0"/>
              <w:adjustRightInd w:val="0"/>
              <w:rPr>
                <w:rFonts w:ascii="Arial" w:hAnsi="Arial" w:cs="Arial"/>
                <w:sz w:val="22"/>
                <w:szCs w:val="22"/>
              </w:rPr>
            </w:pPr>
          </w:p>
        </w:tc>
        <w:tc>
          <w:tcPr>
            <w:tcW w:w="220" w:type="dxa"/>
            <w:tcBorders>
              <w:top w:val="nil"/>
              <w:left w:val="nil"/>
              <w:bottom w:val="nil"/>
              <w:right w:val="nil"/>
            </w:tcBorders>
            <w:vAlign w:val="bottom"/>
          </w:tcPr>
          <w:p w14:paraId="1D65201D" w14:textId="77777777" w:rsidR="001A4E21" w:rsidRPr="001A4E21" w:rsidRDefault="001A4E21" w:rsidP="001A4E21">
            <w:pPr>
              <w:widowControl w:val="0"/>
              <w:autoSpaceDE w:val="0"/>
              <w:autoSpaceDN w:val="0"/>
              <w:adjustRightInd w:val="0"/>
              <w:rPr>
                <w:rFonts w:ascii="Arial" w:hAnsi="Arial" w:cs="Arial"/>
                <w:sz w:val="22"/>
                <w:szCs w:val="22"/>
              </w:rPr>
            </w:pPr>
          </w:p>
        </w:tc>
        <w:tc>
          <w:tcPr>
            <w:tcW w:w="1060" w:type="dxa"/>
            <w:tcBorders>
              <w:top w:val="nil"/>
              <w:left w:val="nil"/>
              <w:bottom w:val="nil"/>
              <w:right w:val="nil"/>
            </w:tcBorders>
            <w:vAlign w:val="bottom"/>
          </w:tcPr>
          <w:p w14:paraId="4B8DBEF8" w14:textId="77777777" w:rsidR="001A4E21" w:rsidRPr="001A4E21" w:rsidRDefault="001A4E21" w:rsidP="001A4E21">
            <w:pPr>
              <w:widowControl w:val="0"/>
              <w:autoSpaceDE w:val="0"/>
              <w:autoSpaceDN w:val="0"/>
              <w:adjustRightInd w:val="0"/>
              <w:rPr>
                <w:rFonts w:ascii="Arial" w:hAnsi="Arial" w:cs="Arial"/>
                <w:sz w:val="22"/>
                <w:szCs w:val="22"/>
              </w:rPr>
            </w:pPr>
          </w:p>
        </w:tc>
        <w:tc>
          <w:tcPr>
            <w:tcW w:w="120" w:type="dxa"/>
            <w:tcBorders>
              <w:top w:val="nil"/>
              <w:left w:val="nil"/>
              <w:bottom w:val="nil"/>
              <w:right w:val="single" w:sz="8" w:space="0" w:color="0070C0"/>
            </w:tcBorders>
            <w:vAlign w:val="bottom"/>
          </w:tcPr>
          <w:p w14:paraId="17E4000C" w14:textId="77777777" w:rsidR="001A4E21" w:rsidRPr="001A4E21" w:rsidRDefault="001A4E21"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20E27892" w14:textId="77777777" w:rsidR="001A4E21" w:rsidRPr="001A4E21" w:rsidRDefault="001A4E21" w:rsidP="001A4E21">
            <w:pPr>
              <w:widowControl w:val="0"/>
              <w:autoSpaceDE w:val="0"/>
              <w:autoSpaceDN w:val="0"/>
              <w:adjustRightInd w:val="0"/>
              <w:rPr>
                <w:rFonts w:ascii="Arial" w:hAnsi="Arial" w:cs="Arial"/>
                <w:sz w:val="22"/>
                <w:szCs w:val="22"/>
              </w:rPr>
            </w:pPr>
          </w:p>
        </w:tc>
      </w:tr>
      <w:tr w:rsidR="003C545E" w:rsidRPr="001A4E21" w14:paraId="76D96CE6" w14:textId="77777777" w:rsidTr="003C545E">
        <w:trPr>
          <w:trHeight w:val="42"/>
        </w:trPr>
        <w:tc>
          <w:tcPr>
            <w:tcW w:w="120" w:type="dxa"/>
            <w:tcBorders>
              <w:top w:val="nil"/>
              <w:left w:val="single" w:sz="8" w:space="0" w:color="0070C0"/>
              <w:bottom w:val="single" w:sz="8" w:space="0" w:color="0070C0"/>
              <w:right w:val="nil"/>
            </w:tcBorders>
            <w:vAlign w:val="bottom"/>
          </w:tcPr>
          <w:p w14:paraId="6AA89CA4" w14:textId="77777777" w:rsidR="003C545E" w:rsidRPr="001A4E21" w:rsidRDefault="003C545E" w:rsidP="001A4E21">
            <w:pPr>
              <w:widowControl w:val="0"/>
              <w:autoSpaceDE w:val="0"/>
              <w:autoSpaceDN w:val="0"/>
              <w:adjustRightInd w:val="0"/>
              <w:rPr>
                <w:rFonts w:ascii="Arial" w:hAnsi="Arial" w:cs="Arial"/>
                <w:sz w:val="22"/>
                <w:szCs w:val="22"/>
              </w:rPr>
            </w:pPr>
          </w:p>
        </w:tc>
        <w:tc>
          <w:tcPr>
            <w:tcW w:w="6560" w:type="dxa"/>
            <w:tcBorders>
              <w:top w:val="nil"/>
              <w:left w:val="nil"/>
              <w:bottom w:val="single" w:sz="8" w:space="0" w:color="0070C0"/>
              <w:right w:val="nil"/>
            </w:tcBorders>
            <w:vAlign w:val="bottom"/>
          </w:tcPr>
          <w:p w14:paraId="618E3CC8" w14:textId="77777777" w:rsidR="003C545E" w:rsidRPr="001A4E21" w:rsidRDefault="003C545E" w:rsidP="001A4E21">
            <w:pPr>
              <w:widowControl w:val="0"/>
              <w:autoSpaceDE w:val="0"/>
              <w:autoSpaceDN w:val="0"/>
              <w:adjustRightInd w:val="0"/>
              <w:rPr>
                <w:rFonts w:ascii="Arial" w:hAnsi="Arial" w:cs="Arial"/>
                <w:sz w:val="22"/>
                <w:szCs w:val="22"/>
              </w:rPr>
            </w:pPr>
          </w:p>
        </w:tc>
        <w:tc>
          <w:tcPr>
            <w:tcW w:w="220" w:type="dxa"/>
            <w:tcBorders>
              <w:top w:val="nil"/>
              <w:left w:val="nil"/>
              <w:bottom w:val="single" w:sz="8" w:space="0" w:color="0070C0"/>
              <w:right w:val="nil"/>
            </w:tcBorders>
            <w:vAlign w:val="bottom"/>
          </w:tcPr>
          <w:p w14:paraId="28BEB281" w14:textId="77777777" w:rsidR="003C545E" w:rsidRPr="001A4E21" w:rsidRDefault="003C545E" w:rsidP="001A4E21">
            <w:pPr>
              <w:widowControl w:val="0"/>
              <w:autoSpaceDE w:val="0"/>
              <w:autoSpaceDN w:val="0"/>
              <w:adjustRightInd w:val="0"/>
              <w:rPr>
                <w:rFonts w:ascii="Arial" w:hAnsi="Arial" w:cs="Arial"/>
                <w:sz w:val="22"/>
                <w:szCs w:val="22"/>
              </w:rPr>
            </w:pPr>
          </w:p>
        </w:tc>
        <w:tc>
          <w:tcPr>
            <w:tcW w:w="1060" w:type="dxa"/>
            <w:tcBorders>
              <w:top w:val="nil"/>
              <w:left w:val="nil"/>
              <w:bottom w:val="single" w:sz="8" w:space="0" w:color="0070C0"/>
              <w:right w:val="nil"/>
            </w:tcBorders>
            <w:vAlign w:val="bottom"/>
          </w:tcPr>
          <w:p w14:paraId="36D2BD48" w14:textId="77777777" w:rsidR="003C545E" w:rsidRPr="001A4E21" w:rsidRDefault="003C545E" w:rsidP="001A4E21">
            <w:pPr>
              <w:widowControl w:val="0"/>
              <w:autoSpaceDE w:val="0"/>
              <w:autoSpaceDN w:val="0"/>
              <w:adjustRightInd w:val="0"/>
              <w:rPr>
                <w:rFonts w:ascii="Arial" w:hAnsi="Arial" w:cs="Arial"/>
                <w:sz w:val="22"/>
                <w:szCs w:val="22"/>
              </w:rPr>
            </w:pPr>
          </w:p>
        </w:tc>
        <w:tc>
          <w:tcPr>
            <w:tcW w:w="120" w:type="dxa"/>
            <w:tcBorders>
              <w:top w:val="nil"/>
              <w:left w:val="nil"/>
              <w:bottom w:val="single" w:sz="8" w:space="0" w:color="0070C0"/>
              <w:right w:val="single" w:sz="8" w:space="0" w:color="0070C0"/>
            </w:tcBorders>
            <w:vAlign w:val="bottom"/>
          </w:tcPr>
          <w:p w14:paraId="4DB43265" w14:textId="77777777" w:rsidR="003C545E" w:rsidRPr="001A4E21" w:rsidRDefault="003C545E" w:rsidP="001A4E21">
            <w:pPr>
              <w:widowControl w:val="0"/>
              <w:autoSpaceDE w:val="0"/>
              <w:autoSpaceDN w:val="0"/>
              <w:adjustRightInd w:val="0"/>
              <w:rPr>
                <w:rFonts w:ascii="Arial" w:hAnsi="Arial" w:cs="Arial"/>
                <w:sz w:val="22"/>
                <w:szCs w:val="22"/>
              </w:rPr>
            </w:pPr>
          </w:p>
        </w:tc>
        <w:tc>
          <w:tcPr>
            <w:tcW w:w="30" w:type="dxa"/>
            <w:tcBorders>
              <w:top w:val="nil"/>
              <w:left w:val="nil"/>
              <w:bottom w:val="nil"/>
              <w:right w:val="nil"/>
            </w:tcBorders>
            <w:vAlign w:val="bottom"/>
          </w:tcPr>
          <w:p w14:paraId="14FE3239" w14:textId="77777777" w:rsidR="003C545E" w:rsidRPr="001A4E21" w:rsidRDefault="003C545E" w:rsidP="001A4E21">
            <w:pPr>
              <w:widowControl w:val="0"/>
              <w:autoSpaceDE w:val="0"/>
              <w:autoSpaceDN w:val="0"/>
              <w:adjustRightInd w:val="0"/>
              <w:rPr>
                <w:rFonts w:ascii="Arial" w:hAnsi="Arial" w:cs="Arial"/>
                <w:sz w:val="22"/>
                <w:szCs w:val="22"/>
              </w:rPr>
            </w:pPr>
          </w:p>
        </w:tc>
      </w:tr>
    </w:tbl>
    <w:p w14:paraId="0D41252D" w14:textId="77777777" w:rsidR="00670F36" w:rsidRDefault="00670F36" w:rsidP="003C545E">
      <w:pPr>
        <w:widowControl w:val="0"/>
        <w:autoSpaceDE w:val="0"/>
        <w:autoSpaceDN w:val="0"/>
        <w:adjustRightInd w:val="0"/>
        <w:ind w:firstLine="640"/>
        <w:rPr>
          <w:rFonts w:ascii="Arial" w:hAnsi="Arial" w:cs="Arial"/>
          <w:sz w:val="22"/>
          <w:szCs w:val="22"/>
        </w:rPr>
      </w:pPr>
    </w:p>
    <w:p w14:paraId="704B60E1" w14:textId="77777777" w:rsidR="00670F36" w:rsidRDefault="00670F36" w:rsidP="003C545E">
      <w:pPr>
        <w:widowControl w:val="0"/>
        <w:autoSpaceDE w:val="0"/>
        <w:autoSpaceDN w:val="0"/>
        <w:adjustRightInd w:val="0"/>
        <w:ind w:firstLine="640"/>
        <w:rPr>
          <w:rFonts w:ascii="Arial" w:hAnsi="Arial" w:cs="Arial"/>
          <w:sz w:val="22"/>
          <w:szCs w:val="22"/>
        </w:rPr>
      </w:pPr>
    </w:p>
    <w:p w14:paraId="5C3960AC" w14:textId="77777777" w:rsidR="00670F36" w:rsidRDefault="00670F36" w:rsidP="003C545E">
      <w:pPr>
        <w:widowControl w:val="0"/>
        <w:autoSpaceDE w:val="0"/>
        <w:autoSpaceDN w:val="0"/>
        <w:adjustRightInd w:val="0"/>
        <w:ind w:firstLine="640"/>
        <w:rPr>
          <w:rFonts w:ascii="Arial" w:hAnsi="Arial" w:cs="Arial"/>
          <w:sz w:val="22"/>
          <w:szCs w:val="22"/>
        </w:rPr>
      </w:pPr>
    </w:p>
    <w:p w14:paraId="1A7FCE4C" w14:textId="77777777" w:rsidR="00670F36" w:rsidRDefault="00670F36" w:rsidP="003C545E">
      <w:pPr>
        <w:widowControl w:val="0"/>
        <w:autoSpaceDE w:val="0"/>
        <w:autoSpaceDN w:val="0"/>
        <w:adjustRightInd w:val="0"/>
        <w:ind w:firstLine="640"/>
        <w:rPr>
          <w:rFonts w:ascii="Arial" w:hAnsi="Arial" w:cs="Arial"/>
          <w:sz w:val="22"/>
          <w:szCs w:val="22"/>
        </w:rPr>
      </w:pPr>
    </w:p>
    <w:p w14:paraId="220B5E3C" w14:textId="203E8BA4" w:rsidR="003C545E" w:rsidRPr="003C545E" w:rsidRDefault="003C545E" w:rsidP="003C545E">
      <w:pPr>
        <w:widowControl w:val="0"/>
        <w:autoSpaceDE w:val="0"/>
        <w:autoSpaceDN w:val="0"/>
        <w:adjustRightInd w:val="0"/>
        <w:ind w:firstLine="640"/>
        <w:rPr>
          <w:rFonts w:ascii="Arial" w:hAnsi="Arial" w:cs="Arial"/>
          <w:sz w:val="22"/>
          <w:szCs w:val="22"/>
        </w:rPr>
      </w:pPr>
      <w:r w:rsidRPr="003C545E">
        <w:rPr>
          <w:rFonts w:ascii="Arial" w:hAnsi="Arial" w:cs="Arial"/>
          <w:sz w:val="22"/>
          <w:szCs w:val="22"/>
        </w:rPr>
        <w:lastRenderedPageBreak/>
        <w:t>Research personnel</w:t>
      </w:r>
    </w:p>
    <w:p w14:paraId="292AF16D" w14:textId="77777777" w:rsidR="003C545E" w:rsidRPr="003C545E" w:rsidRDefault="003C545E" w:rsidP="003C545E">
      <w:pPr>
        <w:widowControl w:val="0"/>
        <w:autoSpaceDE w:val="0"/>
        <w:autoSpaceDN w:val="0"/>
        <w:adjustRightInd w:val="0"/>
        <w:spacing w:line="90" w:lineRule="exact"/>
        <w:rPr>
          <w:rFonts w:ascii="Arial" w:hAnsi="Arial" w:cs="Arial"/>
          <w:sz w:val="22"/>
          <w:szCs w:val="22"/>
        </w:rPr>
      </w:pPr>
    </w:p>
    <w:p w14:paraId="6F7C9CF7" w14:textId="77777777" w:rsidR="003C545E" w:rsidRPr="003C545E" w:rsidRDefault="003C545E" w:rsidP="0004210F">
      <w:pPr>
        <w:widowControl w:val="0"/>
        <w:numPr>
          <w:ilvl w:val="0"/>
          <w:numId w:val="53"/>
        </w:numPr>
        <w:tabs>
          <w:tab w:val="num" w:pos="640"/>
        </w:tabs>
        <w:overflowPunct w:val="0"/>
        <w:autoSpaceDE w:val="0"/>
        <w:autoSpaceDN w:val="0"/>
        <w:adjustRightInd w:val="0"/>
        <w:spacing w:after="200" w:line="230" w:lineRule="auto"/>
        <w:ind w:left="640" w:hanging="351"/>
        <w:jc w:val="both"/>
        <w:rPr>
          <w:rFonts w:ascii="Arial" w:hAnsi="Arial" w:cs="Arial"/>
          <w:sz w:val="22"/>
          <w:szCs w:val="22"/>
        </w:rPr>
      </w:pPr>
      <w:r w:rsidRPr="003C545E">
        <w:rPr>
          <w:rFonts w:ascii="Arial" w:hAnsi="Arial" w:cs="Arial"/>
          <w:sz w:val="22"/>
          <w:szCs w:val="22"/>
        </w:rPr>
        <w:t xml:space="preserve">Complete the box below for </w:t>
      </w:r>
      <w:r w:rsidRPr="003C545E">
        <w:rPr>
          <w:rFonts w:ascii="Arial" w:hAnsi="Arial" w:cs="Arial"/>
          <w:sz w:val="22"/>
          <w:szCs w:val="22"/>
          <w:u w:val="single"/>
        </w:rPr>
        <w:t>ALL</w:t>
      </w:r>
      <w:r w:rsidRPr="003C545E">
        <w:rPr>
          <w:rFonts w:ascii="Arial" w:hAnsi="Arial" w:cs="Arial"/>
          <w:sz w:val="22"/>
          <w:szCs w:val="22"/>
        </w:rPr>
        <w:t xml:space="preserve"> persons that will be engaged in the research or otherwise exposed to experimental animal waste or tissues. Include their level of educational attainment and previous experience with all techniques they will perform and length of experience with the species. If an individual in the research group shall perform procedures or care for species for which no previous experience has been gained, describe how each individual will be trained and by whom. </w:t>
      </w:r>
    </w:p>
    <w:tbl>
      <w:tblPr>
        <w:tblW w:w="0" w:type="auto"/>
        <w:tblLayout w:type="fixed"/>
        <w:tblCellMar>
          <w:left w:w="0" w:type="dxa"/>
          <w:right w:w="0" w:type="dxa"/>
        </w:tblCellMar>
        <w:tblLook w:val="0000" w:firstRow="0" w:lastRow="0" w:firstColumn="0" w:lastColumn="0" w:noHBand="0" w:noVBand="0"/>
      </w:tblPr>
      <w:tblGrid>
        <w:gridCol w:w="1420"/>
        <w:gridCol w:w="2900"/>
        <w:gridCol w:w="2420"/>
        <w:gridCol w:w="1480"/>
        <w:gridCol w:w="760"/>
      </w:tblGrid>
      <w:tr w:rsidR="00F42FE2" w:rsidRPr="00F42FE2" w14:paraId="22A89C1E" w14:textId="77777777" w:rsidTr="00C41D89">
        <w:trPr>
          <w:trHeight w:val="367"/>
        </w:trPr>
        <w:tc>
          <w:tcPr>
            <w:tcW w:w="1420" w:type="dxa"/>
            <w:tcBorders>
              <w:top w:val="nil"/>
              <w:left w:val="nil"/>
              <w:bottom w:val="nil"/>
              <w:right w:val="nil"/>
            </w:tcBorders>
            <w:vAlign w:val="bottom"/>
          </w:tcPr>
          <w:p w14:paraId="75C250BA" w14:textId="77777777" w:rsidR="00F42FE2" w:rsidRPr="00F42FE2" w:rsidRDefault="00F42FE2" w:rsidP="00F42FE2">
            <w:pPr>
              <w:widowControl w:val="0"/>
              <w:autoSpaceDE w:val="0"/>
              <w:autoSpaceDN w:val="0"/>
              <w:adjustRightInd w:val="0"/>
              <w:rPr>
                <w:rFonts w:ascii="Arial" w:hAnsi="Arial" w:cs="Arial"/>
                <w:sz w:val="22"/>
                <w:szCs w:val="22"/>
              </w:rPr>
            </w:pPr>
            <w:r w:rsidRPr="00F42FE2">
              <w:rPr>
                <w:rFonts w:ascii="Arial" w:hAnsi="Arial" w:cs="Arial"/>
                <w:color w:val="FFFF00"/>
                <w:sz w:val="22"/>
                <w:szCs w:val="22"/>
              </w:rPr>
              <w:t>Name</w:t>
            </w:r>
          </w:p>
        </w:tc>
        <w:tc>
          <w:tcPr>
            <w:tcW w:w="2900" w:type="dxa"/>
            <w:tcBorders>
              <w:top w:val="nil"/>
              <w:left w:val="nil"/>
              <w:bottom w:val="nil"/>
              <w:right w:val="nil"/>
            </w:tcBorders>
            <w:vAlign w:val="bottom"/>
          </w:tcPr>
          <w:p w14:paraId="3A9FF52B" w14:textId="77777777" w:rsidR="00F42FE2" w:rsidRPr="00F42FE2" w:rsidRDefault="00F42FE2" w:rsidP="00F42FE2">
            <w:pPr>
              <w:widowControl w:val="0"/>
              <w:autoSpaceDE w:val="0"/>
              <w:autoSpaceDN w:val="0"/>
              <w:adjustRightInd w:val="0"/>
              <w:ind w:left="880"/>
              <w:rPr>
                <w:rFonts w:ascii="Arial" w:hAnsi="Arial" w:cs="Arial"/>
                <w:sz w:val="22"/>
                <w:szCs w:val="22"/>
              </w:rPr>
            </w:pPr>
            <w:r w:rsidRPr="00F42FE2">
              <w:rPr>
                <w:rFonts w:ascii="Arial" w:hAnsi="Arial" w:cs="Arial"/>
                <w:color w:val="FFFF00"/>
                <w:sz w:val="22"/>
                <w:szCs w:val="22"/>
              </w:rPr>
              <w:t>Education/training</w:t>
            </w:r>
          </w:p>
        </w:tc>
        <w:tc>
          <w:tcPr>
            <w:tcW w:w="2420" w:type="dxa"/>
            <w:tcBorders>
              <w:top w:val="nil"/>
              <w:left w:val="nil"/>
              <w:bottom w:val="nil"/>
              <w:right w:val="nil"/>
            </w:tcBorders>
            <w:vAlign w:val="bottom"/>
          </w:tcPr>
          <w:p w14:paraId="258D475E" w14:textId="06D42E44" w:rsidR="00F42FE2" w:rsidRPr="00F42FE2" w:rsidRDefault="00F42FE2" w:rsidP="00F42FE2">
            <w:pPr>
              <w:widowControl w:val="0"/>
              <w:autoSpaceDE w:val="0"/>
              <w:autoSpaceDN w:val="0"/>
              <w:adjustRightInd w:val="0"/>
              <w:ind w:left="280"/>
              <w:rPr>
                <w:rFonts w:ascii="Arial" w:hAnsi="Arial" w:cs="Arial"/>
                <w:sz w:val="22"/>
                <w:szCs w:val="22"/>
              </w:rPr>
            </w:pPr>
            <w:r w:rsidRPr="00F42FE2">
              <w:rPr>
                <w:rFonts w:ascii="Arial" w:hAnsi="Arial" w:cs="Arial"/>
                <w:color w:val="FFFF00"/>
                <w:sz w:val="22"/>
                <w:szCs w:val="22"/>
              </w:rPr>
              <w:t>Procedures performed</w:t>
            </w:r>
          </w:p>
        </w:tc>
        <w:tc>
          <w:tcPr>
            <w:tcW w:w="1480" w:type="dxa"/>
            <w:tcBorders>
              <w:top w:val="nil"/>
              <w:left w:val="nil"/>
              <w:bottom w:val="nil"/>
              <w:right w:val="nil"/>
            </w:tcBorders>
            <w:vAlign w:val="bottom"/>
          </w:tcPr>
          <w:p w14:paraId="37F7A556" w14:textId="77777777" w:rsidR="00F42FE2" w:rsidRPr="00F42FE2" w:rsidRDefault="00F42FE2" w:rsidP="00F42FE2">
            <w:pPr>
              <w:widowControl w:val="0"/>
              <w:autoSpaceDE w:val="0"/>
              <w:autoSpaceDN w:val="0"/>
              <w:adjustRightInd w:val="0"/>
              <w:ind w:left="160"/>
              <w:rPr>
                <w:rFonts w:ascii="Arial" w:hAnsi="Arial" w:cs="Arial"/>
                <w:sz w:val="22"/>
                <w:szCs w:val="22"/>
              </w:rPr>
            </w:pPr>
            <w:r w:rsidRPr="00F42FE2">
              <w:rPr>
                <w:rFonts w:ascii="Arial" w:hAnsi="Arial" w:cs="Arial"/>
                <w:color w:val="FFFF00"/>
                <w:sz w:val="22"/>
                <w:szCs w:val="22"/>
              </w:rPr>
              <w:t>Experience</w:t>
            </w:r>
          </w:p>
        </w:tc>
        <w:tc>
          <w:tcPr>
            <w:tcW w:w="760" w:type="dxa"/>
            <w:tcBorders>
              <w:top w:val="nil"/>
              <w:left w:val="nil"/>
              <w:bottom w:val="nil"/>
              <w:right w:val="nil"/>
            </w:tcBorders>
            <w:vAlign w:val="bottom"/>
          </w:tcPr>
          <w:p w14:paraId="328E92F5" w14:textId="77777777" w:rsidR="00F42FE2" w:rsidRPr="00F42FE2" w:rsidRDefault="00F42FE2" w:rsidP="00F42FE2">
            <w:pPr>
              <w:widowControl w:val="0"/>
              <w:autoSpaceDE w:val="0"/>
              <w:autoSpaceDN w:val="0"/>
              <w:adjustRightInd w:val="0"/>
              <w:rPr>
                <w:rFonts w:ascii="Arial" w:hAnsi="Arial" w:cs="Arial"/>
                <w:sz w:val="22"/>
                <w:szCs w:val="22"/>
              </w:rPr>
            </w:pPr>
            <w:r w:rsidRPr="00F42FE2">
              <w:rPr>
                <w:rFonts w:ascii="Arial" w:hAnsi="Arial" w:cs="Arial"/>
                <w:color w:val="FFFF00"/>
                <w:w w:val="95"/>
                <w:sz w:val="22"/>
                <w:szCs w:val="22"/>
              </w:rPr>
              <w:t>with</w:t>
            </w:r>
          </w:p>
        </w:tc>
      </w:tr>
      <w:tr w:rsidR="00F42FE2" w:rsidRPr="00F42FE2" w14:paraId="2AC46062" w14:textId="77777777" w:rsidTr="00C41D89">
        <w:trPr>
          <w:trHeight w:val="367"/>
        </w:trPr>
        <w:tc>
          <w:tcPr>
            <w:tcW w:w="1420" w:type="dxa"/>
            <w:tcBorders>
              <w:top w:val="nil"/>
              <w:left w:val="nil"/>
              <w:bottom w:val="nil"/>
              <w:right w:val="nil"/>
            </w:tcBorders>
            <w:vAlign w:val="bottom"/>
          </w:tcPr>
          <w:p w14:paraId="3979FFF1" w14:textId="77777777" w:rsidR="00F42FE2" w:rsidRPr="00F42FE2" w:rsidRDefault="00F42FE2" w:rsidP="00F42FE2">
            <w:pPr>
              <w:widowControl w:val="0"/>
              <w:autoSpaceDE w:val="0"/>
              <w:autoSpaceDN w:val="0"/>
              <w:adjustRightInd w:val="0"/>
              <w:rPr>
                <w:rFonts w:ascii="Arial" w:hAnsi="Arial" w:cs="Arial"/>
                <w:sz w:val="22"/>
                <w:szCs w:val="22"/>
              </w:rPr>
            </w:pPr>
          </w:p>
        </w:tc>
        <w:tc>
          <w:tcPr>
            <w:tcW w:w="2900" w:type="dxa"/>
            <w:tcBorders>
              <w:top w:val="nil"/>
              <w:left w:val="nil"/>
              <w:bottom w:val="nil"/>
              <w:right w:val="nil"/>
            </w:tcBorders>
            <w:vAlign w:val="bottom"/>
          </w:tcPr>
          <w:p w14:paraId="185CA09D" w14:textId="77777777" w:rsidR="00F42FE2" w:rsidRPr="00F42FE2" w:rsidRDefault="00F42FE2" w:rsidP="00F42FE2">
            <w:pPr>
              <w:widowControl w:val="0"/>
              <w:autoSpaceDE w:val="0"/>
              <w:autoSpaceDN w:val="0"/>
              <w:adjustRightInd w:val="0"/>
              <w:ind w:left="880"/>
              <w:rPr>
                <w:rFonts w:ascii="Arial" w:hAnsi="Arial" w:cs="Arial"/>
                <w:sz w:val="22"/>
                <w:szCs w:val="22"/>
              </w:rPr>
            </w:pPr>
            <w:r w:rsidRPr="00F42FE2">
              <w:rPr>
                <w:rFonts w:ascii="Arial" w:hAnsi="Arial" w:cs="Arial"/>
                <w:color w:val="FFFF00"/>
                <w:sz w:val="22"/>
                <w:szCs w:val="22"/>
              </w:rPr>
              <w:t>(M.Sc., Ph.D., etc.)</w:t>
            </w:r>
          </w:p>
        </w:tc>
        <w:tc>
          <w:tcPr>
            <w:tcW w:w="2420" w:type="dxa"/>
            <w:tcBorders>
              <w:top w:val="nil"/>
              <w:left w:val="nil"/>
              <w:bottom w:val="nil"/>
              <w:right w:val="nil"/>
            </w:tcBorders>
            <w:vAlign w:val="bottom"/>
          </w:tcPr>
          <w:p w14:paraId="348A5544" w14:textId="77777777" w:rsidR="00F42FE2" w:rsidRPr="00F42FE2" w:rsidRDefault="00F42FE2" w:rsidP="00F42FE2">
            <w:pPr>
              <w:widowControl w:val="0"/>
              <w:autoSpaceDE w:val="0"/>
              <w:autoSpaceDN w:val="0"/>
              <w:adjustRightInd w:val="0"/>
              <w:ind w:left="280"/>
              <w:rPr>
                <w:rFonts w:ascii="Arial" w:hAnsi="Arial" w:cs="Arial"/>
                <w:sz w:val="22"/>
                <w:szCs w:val="22"/>
              </w:rPr>
            </w:pPr>
            <w:r w:rsidRPr="00F42FE2">
              <w:rPr>
                <w:rFonts w:ascii="Arial" w:hAnsi="Arial" w:cs="Arial"/>
                <w:color w:val="FFFF00"/>
                <w:sz w:val="22"/>
                <w:szCs w:val="22"/>
              </w:rPr>
              <w:t>(</w:t>
            </w:r>
            <w:proofErr w:type="gramStart"/>
            <w:r w:rsidRPr="00F42FE2">
              <w:rPr>
                <w:rFonts w:ascii="Arial" w:hAnsi="Arial" w:cs="Arial"/>
                <w:color w:val="FFFF00"/>
                <w:sz w:val="22"/>
                <w:szCs w:val="22"/>
              </w:rPr>
              <w:t>list</w:t>
            </w:r>
            <w:proofErr w:type="gramEnd"/>
            <w:r w:rsidRPr="00F42FE2">
              <w:rPr>
                <w:rFonts w:ascii="Arial" w:hAnsi="Arial" w:cs="Arial"/>
                <w:color w:val="FFFF00"/>
                <w:sz w:val="22"/>
                <w:szCs w:val="22"/>
              </w:rPr>
              <w:t xml:space="preserve"> all)</w:t>
            </w:r>
          </w:p>
        </w:tc>
        <w:tc>
          <w:tcPr>
            <w:tcW w:w="2240" w:type="dxa"/>
            <w:gridSpan w:val="2"/>
            <w:tcBorders>
              <w:top w:val="nil"/>
              <w:left w:val="nil"/>
              <w:bottom w:val="nil"/>
              <w:right w:val="nil"/>
            </w:tcBorders>
            <w:vAlign w:val="bottom"/>
          </w:tcPr>
          <w:p w14:paraId="39F5EE51" w14:textId="77777777" w:rsidR="00F42FE2" w:rsidRPr="00F42FE2" w:rsidRDefault="00F42FE2" w:rsidP="00F42FE2">
            <w:pPr>
              <w:widowControl w:val="0"/>
              <w:autoSpaceDE w:val="0"/>
              <w:autoSpaceDN w:val="0"/>
              <w:adjustRightInd w:val="0"/>
              <w:ind w:left="160"/>
              <w:rPr>
                <w:rFonts w:ascii="Arial" w:hAnsi="Arial" w:cs="Arial"/>
                <w:sz w:val="22"/>
                <w:szCs w:val="22"/>
              </w:rPr>
            </w:pPr>
            <w:r w:rsidRPr="00F42FE2">
              <w:rPr>
                <w:rFonts w:ascii="Arial" w:hAnsi="Arial" w:cs="Arial"/>
                <w:color w:val="FFFF00"/>
                <w:w w:val="99"/>
                <w:sz w:val="22"/>
                <w:szCs w:val="22"/>
              </w:rPr>
              <w:t>species and procedures</w:t>
            </w:r>
          </w:p>
        </w:tc>
      </w:tr>
      <w:tr w:rsidR="00F42FE2" w:rsidRPr="00F42FE2" w14:paraId="6090631C" w14:textId="77777777" w:rsidTr="00C41D89">
        <w:trPr>
          <w:trHeight w:val="367"/>
        </w:trPr>
        <w:tc>
          <w:tcPr>
            <w:tcW w:w="1420" w:type="dxa"/>
            <w:tcBorders>
              <w:top w:val="nil"/>
              <w:left w:val="nil"/>
              <w:bottom w:val="nil"/>
              <w:right w:val="nil"/>
            </w:tcBorders>
            <w:vAlign w:val="bottom"/>
          </w:tcPr>
          <w:p w14:paraId="4AB269F7" w14:textId="77777777" w:rsidR="00F42FE2" w:rsidRPr="00F42FE2" w:rsidRDefault="00F42FE2" w:rsidP="00F42FE2">
            <w:pPr>
              <w:widowControl w:val="0"/>
              <w:autoSpaceDE w:val="0"/>
              <w:autoSpaceDN w:val="0"/>
              <w:adjustRightInd w:val="0"/>
              <w:rPr>
                <w:rFonts w:ascii="Arial" w:hAnsi="Arial" w:cs="Arial"/>
                <w:sz w:val="22"/>
                <w:szCs w:val="22"/>
              </w:rPr>
            </w:pPr>
            <w:r w:rsidRPr="00F42FE2">
              <w:rPr>
                <w:rFonts w:ascii="Arial" w:hAnsi="Arial" w:cs="Arial"/>
                <w:noProof/>
                <w:sz w:val="22"/>
                <w:szCs w:val="22"/>
                <w:lang w:val="en-GB" w:eastAsia="en-GB"/>
              </w:rPr>
              <w:drawing>
                <wp:anchor distT="0" distB="0" distL="114300" distR="114300" simplePos="0" relativeHeight="251668480" behindDoc="1" locked="0" layoutInCell="0" allowOverlap="1" wp14:anchorId="1E37251B" wp14:editId="449740EB">
                  <wp:simplePos x="0" y="0"/>
                  <wp:positionH relativeFrom="page">
                    <wp:posOffset>-65405</wp:posOffset>
                  </wp:positionH>
                  <wp:positionV relativeFrom="page">
                    <wp:posOffset>-515620</wp:posOffset>
                  </wp:positionV>
                  <wp:extent cx="5853430" cy="1480185"/>
                  <wp:effectExtent l="0" t="0" r="0" b="5715"/>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53430" cy="1480185"/>
                          </a:xfrm>
                          <a:prstGeom prst="rect">
                            <a:avLst/>
                          </a:prstGeom>
                          <a:noFill/>
                        </pic:spPr>
                      </pic:pic>
                    </a:graphicData>
                  </a:graphic>
                  <wp14:sizeRelH relativeFrom="page">
                    <wp14:pctWidth>0</wp14:pctWidth>
                  </wp14:sizeRelH>
                  <wp14:sizeRelV relativeFrom="page">
                    <wp14:pctHeight>0</wp14:pctHeight>
                  </wp14:sizeRelV>
                </wp:anchor>
              </w:drawing>
            </w:r>
          </w:p>
        </w:tc>
        <w:tc>
          <w:tcPr>
            <w:tcW w:w="2900" w:type="dxa"/>
            <w:tcBorders>
              <w:top w:val="nil"/>
              <w:left w:val="nil"/>
              <w:bottom w:val="nil"/>
              <w:right w:val="nil"/>
            </w:tcBorders>
            <w:vAlign w:val="bottom"/>
          </w:tcPr>
          <w:p w14:paraId="399804D1" w14:textId="77777777" w:rsidR="00F42FE2" w:rsidRPr="00F42FE2" w:rsidRDefault="00F42FE2" w:rsidP="00F42FE2">
            <w:pPr>
              <w:widowControl w:val="0"/>
              <w:autoSpaceDE w:val="0"/>
              <w:autoSpaceDN w:val="0"/>
              <w:adjustRightInd w:val="0"/>
              <w:rPr>
                <w:rFonts w:ascii="Arial" w:hAnsi="Arial" w:cs="Arial"/>
                <w:sz w:val="22"/>
                <w:szCs w:val="22"/>
              </w:rPr>
            </w:pPr>
          </w:p>
        </w:tc>
        <w:tc>
          <w:tcPr>
            <w:tcW w:w="2420" w:type="dxa"/>
            <w:tcBorders>
              <w:top w:val="nil"/>
              <w:left w:val="nil"/>
              <w:bottom w:val="nil"/>
              <w:right w:val="nil"/>
            </w:tcBorders>
            <w:vAlign w:val="bottom"/>
          </w:tcPr>
          <w:p w14:paraId="17FDA8D5" w14:textId="77777777" w:rsidR="00F42FE2" w:rsidRPr="00F42FE2" w:rsidRDefault="00F42FE2" w:rsidP="00F42FE2">
            <w:pPr>
              <w:widowControl w:val="0"/>
              <w:autoSpaceDE w:val="0"/>
              <w:autoSpaceDN w:val="0"/>
              <w:adjustRightInd w:val="0"/>
              <w:rPr>
                <w:rFonts w:ascii="Arial" w:hAnsi="Arial" w:cs="Arial"/>
                <w:sz w:val="22"/>
                <w:szCs w:val="22"/>
              </w:rPr>
            </w:pPr>
          </w:p>
        </w:tc>
        <w:tc>
          <w:tcPr>
            <w:tcW w:w="1480" w:type="dxa"/>
            <w:tcBorders>
              <w:top w:val="nil"/>
              <w:left w:val="nil"/>
              <w:bottom w:val="nil"/>
              <w:right w:val="nil"/>
            </w:tcBorders>
            <w:vAlign w:val="bottom"/>
          </w:tcPr>
          <w:p w14:paraId="7942C439" w14:textId="77777777" w:rsidR="00F42FE2" w:rsidRPr="00F42FE2" w:rsidRDefault="00F42FE2" w:rsidP="00F42FE2">
            <w:pPr>
              <w:widowControl w:val="0"/>
              <w:autoSpaceDE w:val="0"/>
              <w:autoSpaceDN w:val="0"/>
              <w:adjustRightInd w:val="0"/>
              <w:ind w:left="160"/>
              <w:rPr>
                <w:rFonts w:ascii="Arial" w:hAnsi="Arial" w:cs="Arial"/>
                <w:sz w:val="22"/>
                <w:szCs w:val="22"/>
              </w:rPr>
            </w:pPr>
            <w:r w:rsidRPr="00F42FE2">
              <w:rPr>
                <w:rFonts w:ascii="Arial" w:hAnsi="Arial" w:cs="Arial"/>
                <w:color w:val="FFFF00"/>
                <w:sz w:val="22"/>
                <w:szCs w:val="22"/>
              </w:rPr>
              <w:t>(</w:t>
            </w:r>
            <w:proofErr w:type="spellStart"/>
            <w:r w:rsidRPr="00F42FE2">
              <w:rPr>
                <w:rFonts w:ascii="Arial" w:hAnsi="Arial" w:cs="Arial"/>
                <w:color w:val="FFFF00"/>
                <w:sz w:val="22"/>
                <w:szCs w:val="22"/>
              </w:rPr>
              <w:t>yrs</w:t>
            </w:r>
            <w:proofErr w:type="spellEnd"/>
            <w:r w:rsidRPr="00F42FE2">
              <w:rPr>
                <w:rFonts w:ascii="Arial" w:hAnsi="Arial" w:cs="Arial"/>
                <w:color w:val="FFFF00"/>
                <w:sz w:val="22"/>
                <w:szCs w:val="22"/>
              </w:rPr>
              <w:t>)</w:t>
            </w:r>
          </w:p>
        </w:tc>
        <w:tc>
          <w:tcPr>
            <w:tcW w:w="760" w:type="dxa"/>
            <w:tcBorders>
              <w:top w:val="nil"/>
              <w:left w:val="nil"/>
              <w:bottom w:val="nil"/>
              <w:right w:val="nil"/>
            </w:tcBorders>
            <w:vAlign w:val="bottom"/>
          </w:tcPr>
          <w:p w14:paraId="116EBE8A" w14:textId="77777777" w:rsidR="00F42FE2" w:rsidRPr="00F42FE2" w:rsidRDefault="00F42FE2" w:rsidP="00F42FE2">
            <w:pPr>
              <w:widowControl w:val="0"/>
              <w:autoSpaceDE w:val="0"/>
              <w:autoSpaceDN w:val="0"/>
              <w:adjustRightInd w:val="0"/>
              <w:rPr>
                <w:rFonts w:ascii="Arial" w:hAnsi="Arial" w:cs="Arial"/>
                <w:sz w:val="22"/>
                <w:szCs w:val="22"/>
              </w:rPr>
            </w:pPr>
          </w:p>
        </w:tc>
      </w:tr>
    </w:tbl>
    <w:p w14:paraId="5659E231" w14:textId="3BB16AEE" w:rsidR="00F42FE2" w:rsidRDefault="00F42FE2" w:rsidP="001738B9">
      <w:pPr>
        <w:rPr>
          <w:rFonts w:eastAsiaTheme="minorHAnsi"/>
          <w:lang w:val="en-GB"/>
        </w:rPr>
      </w:pPr>
    </w:p>
    <w:p w14:paraId="3943849B" w14:textId="77777777" w:rsidR="00F42FE2" w:rsidRPr="00F42FE2" w:rsidRDefault="00F42FE2" w:rsidP="00F42FE2">
      <w:pPr>
        <w:rPr>
          <w:rFonts w:eastAsiaTheme="minorHAnsi"/>
          <w:lang w:val="en-GB"/>
        </w:rPr>
      </w:pPr>
    </w:p>
    <w:p w14:paraId="19E7AAA6" w14:textId="77777777" w:rsidR="00F42FE2" w:rsidRPr="00F42FE2" w:rsidRDefault="00F42FE2" w:rsidP="00F42FE2">
      <w:pPr>
        <w:rPr>
          <w:rFonts w:eastAsiaTheme="minorHAnsi"/>
          <w:lang w:val="en-GB"/>
        </w:rPr>
      </w:pPr>
    </w:p>
    <w:p w14:paraId="3641BBF0" w14:textId="77777777" w:rsidR="00F42FE2" w:rsidRPr="00F42FE2" w:rsidRDefault="00F42FE2" w:rsidP="00F42FE2">
      <w:pPr>
        <w:rPr>
          <w:rFonts w:eastAsiaTheme="minorHAnsi"/>
          <w:lang w:val="en-GB"/>
        </w:rPr>
      </w:pPr>
    </w:p>
    <w:p w14:paraId="205FF5AB" w14:textId="12D3A641" w:rsidR="00F42FE2" w:rsidRDefault="00F42FE2" w:rsidP="00F42FE2">
      <w:pPr>
        <w:rPr>
          <w:rFonts w:eastAsiaTheme="minorHAnsi"/>
          <w:lang w:val="en-GB"/>
        </w:rPr>
      </w:pPr>
    </w:p>
    <w:p w14:paraId="2C7632FC" w14:textId="77777777" w:rsidR="00F42FE2" w:rsidRPr="00F42FE2" w:rsidRDefault="00F42FE2" w:rsidP="00F42FE2">
      <w:pPr>
        <w:widowControl w:val="0"/>
        <w:tabs>
          <w:tab w:val="left" w:pos="620"/>
        </w:tabs>
        <w:autoSpaceDE w:val="0"/>
        <w:autoSpaceDN w:val="0"/>
        <w:adjustRightInd w:val="0"/>
        <w:ind w:left="280"/>
        <w:rPr>
          <w:rFonts w:ascii="Arial" w:hAnsi="Arial" w:cs="Arial"/>
          <w:sz w:val="22"/>
          <w:szCs w:val="22"/>
        </w:rPr>
      </w:pPr>
      <w:r w:rsidRPr="00F42FE2">
        <w:rPr>
          <w:rFonts w:ascii="Arial" w:hAnsi="Arial" w:cs="Arial"/>
          <w:sz w:val="22"/>
          <w:szCs w:val="22"/>
        </w:rPr>
        <w:t>2.</w:t>
      </w:r>
      <w:r w:rsidRPr="00F42FE2">
        <w:rPr>
          <w:rFonts w:ascii="Arial" w:hAnsi="Arial" w:cs="Arial"/>
          <w:sz w:val="22"/>
          <w:szCs w:val="22"/>
        </w:rPr>
        <w:tab/>
        <w:t xml:space="preserve">Include comprehensive </w:t>
      </w:r>
      <w:r w:rsidRPr="00F42FE2">
        <w:rPr>
          <w:rFonts w:ascii="Arial" w:hAnsi="Arial" w:cs="Arial"/>
          <w:i/>
          <w:iCs/>
          <w:sz w:val="22"/>
          <w:szCs w:val="22"/>
        </w:rPr>
        <w:t>curriculum vita</w:t>
      </w:r>
      <w:r w:rsidRPr="00F42FE2">
        <w:rPr>
          <w:rFonts w:ascii="Arial" w:hAnsi="Arial" w:cs="Arial"/>
          <w:sz w:val="22"/>
          <w:szCs w:val="22"/>
        </w:rPr>
        <w:t xml:space="preserve"> of all personnel as an annex to this form</w:t>
      </w:r>
    </w:p>
    <w:p w14:paraId="4D8EADFC" w14:textId="77777777" w:rsidR="00F42FE2" w:rsidRPr="00F42FE2" w:rsidRDefault="00F42FE2" w:rsidP="00F42FE2">
      <w:pPr>
        <w:widowControl w:val="0"/>
        <w:autoSpaceDE w:val="0"/>
        <w:autoSpaceDN w:val="0"/>
        <w:adjustRightInd w:val="0"/>
        <w:rPr>
          <w:rFonts w:ascii="Arial" w:hAnsi="Arial" w:cs="Arial"/>
          <w:color w:val="000000"/>
          <w:sz w:val="22"/>
          <w:szCs w:val="22"/>
        </w:rPr>
      </w:pPr>
    </w:p>
    <w:p w14:paraId="75B57E7A" w14:textId="77777777" w:rsidR="00F42FE2" w:rsidRPr="00F42FE2" w:rsidRDefault="00F42FE2" w:rsidP="00F42FE2">
      <w:pPr>
        <w:widowControl w:val="0"/>
        <w:autoSpaceDE w:val="0"/>
        <w:autoSpaceDN w:val="0"/>
        <w:adjustRightInd w:val="0"/>
        <w:ind w:firstLine="640"/>
        <w:rPr>
          <w:rFonts w:ascii="Arial" w:hAnsi="Arial" w:cs="Arial"/>
          <w:color w:val="000000"/>
          <w:sz w:val="22"/>
          <w:szCs w:val="22"/>
        </w:rPr>
      </w:pPr>
      <w:r w:rsidRPr="00F42FE2">
        <w:rPr>
          <w:rFonts w:ascii="Arial" w:hAnsi="Arial" w:cs="Arial"/>
          <w:color w:val="000000"/>
          <w:sz w:val="22"/>
          <w:szCs w:val="22"/>
        </w:rPr>
        <w:t>Animals, housing and Management</w:t>
      </w:r>
    </w:p>
    <w:p w14:paraId="54C3F306" w14:textId="77777777" w:rsidR="00F42FE2" w:rsidRPr="00F42FE2" w:rsidRDefault="00F42FE2" w:rsidP="0004210F">
      <w:pPr>
        <w:widowControl w:val="0"/>
        <w:numPr>
          <w:ilvl w:val="0"/>
          <w:numId w:val="54"/>
        </w:numPr>
        <w:tabs>
          <w:tab w:val="num" w:pos="640"/>
        </w:tabs>
        <w:overflowPunct w:val="0"/>
        <w:autoSpaceDE w:val="0"/>
        <w:autoSpaceDN w:val="0"/>
        <w:adjustRightInd w:val="0"/>
        <w:spacing w:after="200" w:line="276" w:lineRule="auto"/>
        <w:ind w:left="640" w:hanging="356"/>
        <w:jc w:val="both"/>
        <w:rPr>
          <w:rFonts w:ascii="Arial" w:hAnsi="Arial" w:cs="Arial"/>
          <w:color w:val="000000"/>
          <w:sz w:val="22"/>
          <w:szCs w:val="22"/>
        </w:rPr>
      </w:pPr>
      <w:r w:rsidRPr="00F42FE2">
        <w:rPr>
          <w:rFonts w:ascii="Arial" w:hAnsi="Arial" w:cs="Arial"/>
          <w:color w:val="000000"/>
          <w:sz w:val="22"/>
          <w:szCs w:val="22"/>
        </w:rPr>
        <w:t xml:space="preserve">Detail the origin of all animals to be used in the proposed research. </w:t>
      </w:r>
    </w:p>
    <w:p w14:paraId="7C4F1A0C" w14:textId="77777777" w:rsidR="00F42FE2" w:rsidRPr="00F42FE2" w:rsidRDefault="00F42FE2" w:rsidP="00F42FE2">
      <w:pPr>
        <w:widowControl w:val="0"/>
        <w:autoSpaceDE w:val="0"/>
        <w:autoSpaceDN w:val="0"/>
        <w:adjustRightInd w:val="0"/>
        <w:spacing w:line="89" w:lineRule="exact"/>
        <w:rPr>
          <w:rFonts w:ascii="Arial" w:hAnsi="Arial" w:cs="Arial"/>
          <w:color w:val="000000"/>
          <w:sz w:val="22"/>
          <w:szCs w:val="22"/>
        </w:rPr>
      </w:pPr>
    </w:p>
    <w:p w14:paraId="01A73BA5" w14:textId="77777777" w:rsidR="00F42FE2" w:rsidRPr="00F42FE2" w:rsidRDefault="00F42FE2" w:rsidP="0004210F">
      <w:pPr>
        <w:widowControl w:val="0"/>
        <w:numPr>
          <w:ilvl w:val="0"/>
          <w:numId w:val="54"/>
        </w:numPr>
        <w:tabs>
          <w:tab w:val="num" w:pos="640"/>
        </w:tabs>
        <w:overflowPunct w:val="0"/>
        <w:autoSpaceDE w:val="0"/>
        <w:autoSpaceDN w:val="0"/>
        <w:adjustRightInd w:val="0"/>
        <w:spacing w:after="200" w:line="220" w:lineRule="auto"/>
        <w:ind w:left="640" w:hanging="356"/>
        <w:jc w:val="both"/>
        <w:rPr>
          <w:rFonts w:ascii="Arial" w:hAnsi="Arial" w:cs="Arial"/>
          <w:color w:val="000000"/>
          <w:sz w:val="22"/>
          <w:szCs w:val="22"/>
        </w:rPr>
      </w:pPr>
      <w:r w:rsidRPr="00F42FE2">
        <w:rPr>
          <w:rFonts w:ascii="Arial" w:hAnsi="Arial" w:cs="Arial"/>
          <w:color w:val="000000"/>
          <w:sz w:val="22"/>
          <w:szCs w:val="22"/>
        </w:rPr>
        <w:t xml:space="preserve">Indicate if the animals to be used for research have been employed previously as instructional or research Participants and if so, how animal over-use will be assessed and avoided. </w:t>
      </w:r>
    </w:p>
    <w:p w14:paraId="07A7D108" w14:textId="77777777" w:rsidR="00F42FE2" w:rsidRPr="00F42FE2" w:rsidRDefault="00F42FE2" w:rsidP="00F42FE2">
      <w:pPr>
        <w:widowControl w:val="0"/>
        <w:autoSpaceDE w:val="0"/>
        <w:autoSpaceDN w:val="0"/>
        <w:adjustRightInd w:val="0"/>
        <w:spacing w:line="92" w:lineRule="exact"/>
        <w:rPr>
          <w:rFonts w:ascii="Arial" w:hAnsi="Arial" w:cs="Arial"/>
          <w:color w:val="000000"/>
          <w:sz w:val="22"/>
          <w:szCs w:val="22"/>
        </w:rPr>
      </w:pPr>
    </w:p>
    <w:p w14:paraId="4C0ADA34" w14:textId="77777777" w:rsidR="00F42FE2" w:rsidRPr="00F42FE2" w:rsidRDefault="00F42FE2" w:rsidP="0004210F">
      <w:pPr>
        <w:widowControl w:val="0"/>
        <w:numPr>
          <w:ilvl w:val="0"/>
          <w:numId w:val="54"/>
        </w:numPr>
        <w:tabs>
          <w:tab w:val="num" w:pos="640"/>
        </w:tabs>
        <w:overflowPunct w:val="0"/>
        <w:autoSpaceDE w:val="0"/>
        <w:autoSpaceDN w:val="0"/>
        <w:adjustRightInd w:val="0"/>
        <w:spacing w:after="200" w:line="210" w:lineRule="auto"/>
        <w:ind w:left="640" w:hanging="356"/>
        <w:jc w:val="both"/>
        <w:rPr>
          <w:rFonts w:ascii="Arial" w:hAnsi="Arial" w:cs="Arial"/>
          <w:color w:val="000000"/>
          <w:sz w:val="22"/>
          <w:szCs w:val="22"/>
        </w:rPr>
      </w:pPr>
      <w:r w:rsidRPr="00F42FE2">
        <w:rPr>
          <w:rFonts w:ascii="Arial" w:hAnsi="Arial" w:cs="Arial"/>
          <w:color w:val="000000"/>
          <w:sz w:val="22"/>
          <w:szCs w:val="22"/>
        </w:rPr>
        <w:t xml:space="preserve">Provide details regarding the location(s) where described procedures and experiments will take place. </w:t>
      </w:r>
    </w:p>
    <w:p w14:paraId="5761C801" w14:textId="77777777" w:rsidR="00F42FE2" w:rsidRPr="00F42FE2" w:rsidRDefault="00F42FE2" w:rsidP="00F42FE2">
      <w:pPr>
        <w:widowControl w:val="0"/>
        <w:autoSpaceDE w:val="0"/>
        <w:autoSpaceDN w:val="0"/>
        <w:adjustRightInd w:val="0"/>
        <w:spacing w:line="89" w:lineRule="exact"/>
        <w:rPr>
          <w:rFonts w:ascii="Arial" w:hAnsi="Arial" w:cs="Arial"/>
          <w:color w:val="000000"/>
          <w:sz w:val="22"/>
          <w:szCs w:val="22"/>
        </w:rPr>
      </w:pPr>
    </w:p>
    <w:p w14:paraId="5D42BF0E" w14:textId="77777777" w:rsidR="00F42FE2" w:rsidRPr="00F42FE2" w:rsidRDefault="00F42FE2" w:rsidP="0004210F">
      <w:pPr>
        <w:widowControl w:val="0"/>
        <w:numPr>
          <w:ilvl w:val="0"/>
          <w:numId w:val="54"/>
        </w:numPr>
        <w:tabs>
          <w:tab w:val="num" w:pos="640"/>
        </w:tabs>
        <w:overflowPunct w:val="0"/>
        <w:autoSpaceDE w:val="0"/>
        <w:autoSpaceDN w:val="0"/>
        <w:adjustRightInd w:val="0"/>
        <w:spacing w:after="200" w:line="220" w:lineRule="auto"/>
        <w:ind w:left="640" w:hanging="356"/>
        <w:jc w:val="both"/>
        <w:rPr>
          <w:rFonts w:ascii="Arial" w:hAnsi="Arial" w:cs="Arial"/>
          <w:color w:val="000000"/>
          <w:sz w:val="22"/>
          <w:szCs w:val="22"/>
        </w:rPr>
      </w:pPr>
      <w:r w:rsidRPr="00F42FE2">
        <w:rPr>
          <w:rFonts w:ascii="Arial" w:hAnsi="Arial" w:cs="Arial"/>
          <w:color w:val="000000"/>
          <w:sz w:val="22"/>
          <w:szCs w:val="22"/>
        </w:rPr>
        <w:t xml:space="preserve">Where will the animals be maintained both during general holding and for experimentation? Does the species require any special conditions such as single housing, temperature control, food/water restrictions, etc. </w:t>
      </w:r>
    </w:p>
    <w:p w14:paraId="6612E3D6" w14:textId="77777777" w:rsidR="00670F36" w:rsidRDefault="00670F36" w:rsidP="00F42FE2">
      <w:pPr>
        <w:widowControl w:val="0"/>
        <w:autoSpaceDE w:val="0"/>
        <w:autoSpaceDN w:val="0"/>
        <w:adjustRightInd w:val="0"/>
        <w:rPr>
          <w:rFonts w:ascii="Arial" w:hAnsi="Arial" w:cs="Arial"/>
          <w:color w:val="000000"/>
          <w:sz w:val="22"/>
          <w:szCs w:val="22"/>
        </w:rPr>
      </w:pPr>
    </w:p>
    <w:p w14:paraId="1D312CB8" w14:textId="77777777" w:rsidR="00670F36" w:rsidRDefault="00670F36" w:rsidP="00F42FE2">
      <w:pPr>
        <w:widowControl w:val="0"/>
        <w:autoSpaceDE w:val="0"/>
        <w:autoSpaceDN w:val="0"/>
        <w:adjustRightInd w:val="0"/>
        <w:rPr>
          <w:rFonts w:ascii="Arial" w:hAnsi="Arial" w:cs="Arial"/>
          <w:color w:val="000000"/>
          <w:sz w:val="22"/>
          <w:szCs w:val="22"/>
        </w:rPr>
      </w:pPr>
    </w:p>
    <w:p w14:paraId="2A092A5B" w14:textId="7DBB802D" w:rsidR="00F42FE2" w:rsidRPr="00F42FE2" w:rsidRDefault="00F42FE2" w:rsidP="00F42FE2">
      <w:pPr>
        <w:widowControl w:val="0"/>
        <w:autoSpaceDE w:val="0"/>
        <w:autoSpaceDN w:val="0"/>
        <w:adjustRightInd w:val="0"/>
        <w:rPr>
          <w:rFonts w:ascii="Arial" w:hAnsi="Arial" w:cs="Arial"/>
          <w:color w:val="000000"/>
          <w:sz w:val="22"/>
          <w:szCs w:val="22"/>
        </w:rPr>
      </w:pPr>
      <w:r w:rsidRPr="00F42FE2">
        <w:rPr>
          <w:rFonts w:ascii="Arial" w:hAnsi="Arial" w:cs="Arial"/>
          <w:color w:val="000000"/>
          <w:sz w:val="22"/>
          <w:szCs w:val="22"/>
        </w:rPr>
        <w:lastRenderedPageBreak/>
        <w:t>Animal disposal</w:t>
      </w:r>
    </w:p>
    <w:p w14:paraId="424AA17B" w14:textId="77777777" w:rsidR="001F7962" w:rsidRDefault="001F7962" w:rsidP="001F7962">
      <w:pPr>
        <w:widowControl w:val="0"/>
        <w:overflowPunct w:val="0"/>
        <w:autoSpaceDE w:val="0"/>
        <w:autoSpaceDN w:val="0"/>
        <w:adjustRightInd w:val="0"/>
        <w:spacing w:line="225" w:lineRule="auto"/>
        <w:jc w:val="both"/>
        <w:rPr>
          <w:rFonts w:ascii="Arial" w:hAnsi="Arial" w:cs="Arial"/>
          <w:sz w:val="22"/>
          <w:szCs w:val="22"/>
        </w:rPr>
      </w:pPr>
    </w:p>
    <w:p w14:paraId="3CAAB276" w14:textId="411D92AD" w:rsidR="00F42FE2" w:rsidRDefault="00F42FE2" w:rsidP="001F7962">
      <w:pPr>
        <w:widowControl w:val="0"/>
        <w:overflowPunct w:val="0"/>
        <w:autoSpaceDE w:val="0"/>
        <w:autoSpaceDN w:val="0"/>
        <w:adjustRightInd w:val="0"/>
        <w:spacing w:line="225" w:lineRule="auto"/>
        <w:jc w:val="both"/>
        <w:rPr>
          <w:rFonts w:ascii="Arial" w:hAnsi="Arial" w:cs="Arial"/>
          <w:sz w:val="22"/>
          <w:szCs w:val="22"/>
        </w:rPr>
      </w:pPr>
      <w:r w:rsidRPr="00F42FE2">
        <w:rPr>
          <w:rFonts w:ascii="Arial" w:hAnsi="Arial" w:cs="Arial"/>
          <w:sz w:val="22"/>
          <w:szCs w:val="22"/>
        </w:rPr>
        <w:t xml:space="preserve">Indicate whether animals will be </w:t>
      </w:r>
      <w:proofErr w:type="spellStart"/>
      <w:r w:rsidRPr="00F42FE2">
        <w:rPr>
          <w:rFonts w:ascii="Arial" w:hAnsi="Arial" w:cs="Arial"/>
          <w:sz w:val="22"/>
          <w:szCs w:val="22"/>
        </w:rPr>
        <w:t>euthan</w:t>
      </w:r>
      <w:r w:rsidR="00254193">
        <w:rPr>
          <w:rFonts w:ascii="Arial" w:hAnsi="Arial" w:cs="Arial"/>
          <w:sz w:val="22"/>
          <w:szCs w:val="22"/>
        </w:rPr>
        <w:t>ise</w:t>
      </w:r>
      <w:r w:rsidRPr="00F42FE2">
        <w:rPr>
          <w:rFonts w:ascii="Arial" w:hAnsi="Arial" w:cs="Arial"/>
          <w:sz w:val="22"/>
          <w:szCs w:val="22"/>
        </w:rPr>
        <w:t>d</w:t>
      </w:r>
      <w:proofErr w:type="spellEnd"/>
      <w:r w:rsidRPr="00F42FE2">
        <w:rPr>
          <w:rFonts w:ascii="Arial" w:hAnsi="Arial" w:cs="Arial"/>
          <w:sz w:val="22"/>
          <w:szCs w:val="22"/>
        </w:rPr>
        <w:t xml:space="preserve"> during or following experimental use and described how and where cadavers will be disposed of at study conclusion. </w:t>
      </w:r>
      <w:r w:rsidRPr="00F42FE2">
        <w:rPr>
          <w:rFonts w:ascii="Arial" w:hAnsi="Arial" w:cs="Arial"/>
          <w:i/>
          <w:iCs/>
          <w:sz w:val="22"/>
          <w:szCs w:val="22"/>
        </w:rPr>
        <w:t>Note: UTT policy demands incineration of all mortalities/</w:t>
      </w:r>
      <w:proofErr w:type="spellStart"/>
      <w:r w:rsidRPr="00F42FE2">
        <w:rPr>
          <w:rFonts w:ascii="Arial" w:hAnsi="Arial" w:cs="Arial"/>
          <w:i/>
          <w:iCs/>
          <w:sz w:val="22"/>
          <w:szCs w:val="22"/>
        </w:rPr>
        <w:t>euthan</w:t>
      </w:r>
      <w:r w:rsidR="00254193">
        <w:rPr>
          <w:rFonts w:ascii="Arial" w:hAnsi="Arial" w:cs="Arial"/>
          <w:i/>
          <w:iCs/>
          <w:sz w:val="22"/>
          <w:szCs w:val="22"/>
        </w:rPr>
        <w:t>ise</w:t>
      </w:r>
      <w:r w:rsidRPr="00F42FE2">
        <w:rPr>
          <w:rFonts w:ascii="Arial" w:hAnsi="Arial" w:cs="Arial"/>
          <w:i/>
          <w:iCs/>
          <w:sz w:val="22"/>
          <w:szCs w:val="22"/>
        </w:rPr>
        <w:t>d</w:t>
      </w:r>
      <w:proofErr w:type="spellEnd"/>
      <w:r w:rsidRPr="00F42FE2">
        <w:rPr>
          <w:rFonts w:ascii="Arial" w:hAnsi="Arial" w:cs="Arial"/>
          <w:i/>
          <w:iCs/>
          <w:sz w:val="22"/>
          <w:szCs w:val="22"/>
        </w:rPr>
        <w:t xml:space="preserve"> animals. If </w:t>
      </w:r>
      <w:proofErr w:type="spellStart"/>
      <w:r w:rsidRPr="00F42FE2">
        <w:rPr>
          <w:rFonts w:ascii="Arial" w:hAnsi="Arial" w:cs="Arial"/>
          <w:i/>
          <w:iCs/>
          <w:sz w:val="22"/>
          <w:szCs w:val="22"/>
        </w:rPr>
        <w:t>euthan</w:t>
      </w:r>
      <w:r w:rsidR="00254193">
        <w:rPr>
          <w:rFonts w:ascii="Arial" w:hAnsi="Arial" w:cs="Arial"/>
          <w:i/>
          <w:iCs/>
          <w:sz w:val="22"/>
          <w:szCs w:val="22"/>
        </w:rPr>
        <w:t>ise</w:t>
      </w:r>
      <w:r w:rsidRPr="00F42FE2">
        <w:rPr>
          <w:rFonts w:ascii="Arial" w:hAnsi="Arial" w:cs="Arial"/>
          <w:i/>
          <w:iCs/>
          <w:sz w:val="22"/>
          <w:szCs w:val="22"/>
        </w:rPr>
        <w:t>d</w:t>
      </w:r>
      <w:proofErr w:type="spellEnd"/>
      <w:r w:rsidRPr="00F42FE2">
        <w:rPr>
          <w:rFonts w:ascii="Arial" w:hAnsi="Arial" w:cs="Arial"/>
          <w:i/>
          <w:iCs/>
          <w:sz w:val="22"/>
          <w:szCs w:val="22"/>
        </w:rPr>
        <w:t>, provide information relating to methods used and how death will be confirmed</w:t>
      </w:r>
      <w:r w:rsidRPr="00F42FE2">
        <w:rPr>
          <w:rFonts w:ascii="Arial" w:hAnsi="Arial" w:cs="Arial"/>
          <w:sz w:val="22"/>
          <w:szCs w:val="22"/>
        </w:rPr>
        <w:t>.</w:t>
      </w:r>
    </w:p>
    <w:p w14:paraId="24E259D5" w14:textId="1A9CF6C8" w:rsidR="00AA6B85" w:rsidRDefault="00AA6B85" w:rsidP="00F42FE2">
      <w:pPr>
        <w:widowControl w:val="0"/>
        <w:overflowPunct w:val="0"/>
        <w:autoSpaceDE w:val="0"/>
        <w:autoSpaceDN w:val="0"/>
        <w:adjustRightInd w:val="0"/>
        <w:spacing w:line="225" w:lineRule="auto"/>
        <w:ind w:left="640"/>
        <w:jc w:val="both"/>
        <w:rPr>
          <w:rFonts w:ascii="Arial" w:hAnsi="Arial" w:cs="Arial"/>
          <w:sz w:val="22"/>
          <w:szCs w:val="22"/>
        </w:rPr>
      </w:pPr>
    </w:p>
    <w:p w14:paraId="12B40531" w14:textId="1F37D490" w:rsidR="00AA6B85" w:rsidRDefault="00AA6B85" w:rsidP="00F42FE2">
      <w:pPr>
        <w:widowControl w:val="0"/>
        <w:overflowPunct w:val="0"/>
        <w:autoSpaceDE w:val="0"/>
        <w:autoSpaceDN w:val="0"/>
        <w:adjustRightInd w:val="0"/>
        <w:spacing w:line="225" w:lineRule="auto"/>
        <w:ind w:left="640"/>
        <w:jc w:val="both"/>
        <w:rPr>
          <w:rFonts w:ascii="Arial" w:hAnsi="Arial" w:cs="Arial"/>
          <w:sz w:val="22"/>
          <w:szCs w:val="22"/>
        </w:rPr>
      </w:pPr>
    </w:p>
    <w:p w14:paraId="295AC848" w14:textId="77777777" w:rsidR="00AA6B85" w:rsidRPr="00F42FE2" w:rsidRDefault="00AA6B85" w:rsidP="00F42FE2">
      <w:pPr>
        <w:widowControl w:val="0"/>
        <w:overflowPunct w:val="0"/>
        <w:autoSpaceDE w:val="0"/>
        <w:autoSpaceDN w:val="0"/>
        <w:adjustRightInd w:val="0"/>
        <w:spacing w:line="225" w:lineRule="auto"/>
        <w:ind w:left="640"/>
        <w:jc w:val="both"/>
        <w:rPr>
          <w:rFonts w:ascii="Arial" w:hAnsi="Arial" w:cs="Arial"/>
          <w:sz w:val="22"/>
          <w:szCs w:val="22"/>
        </w:rPr>
      </w:pPr>
    </w:p>
    <w:p w14:paraId="03F81FD8" w14:textId="77777777" w:rsidR="00AA6B85" w:rsidRPr="00AA6B85" w:rsidRDefault="00AA6B85" w:rsidP="00AA6B85">
      <w:pPr>
        <w:keepNext/>
        <w:keepLines/>
        <w:spacing w:before="40" w:line="276" w:lineRule="auto"/>
        <w:outlineLvl w:val="1"/>
        <w:rPr>
          <w:rFonts w:ascii="Cambria" w:hAnsi="Cambria"/>
          <w:color w:val="365F91"/>
          <w:sz w:val="26"/>
          <w:szCs w:val="26"/>
        </w:rPr>
      </w:pPr>
      <w:bookmarkStart w:id="60" w:name="_Toc174516735"/>
      <w:r w:rsidRPr="00AA6B85">
        <w:rPr>
          <w:rFonts w:ascii="Cambria" w:hAnsi="Cambria"/>
          <w:color w:val="365F91"/>
          <w:sz w:val="26"/>
          <w:szCs w:val="26"/>
        </w:rPr>
        <w:t>APPENDIX 2.2 HOUSING AND MANAGEMENT</w:t>
      </w:r>
      <w:bookmarkEnd w:id="60"/>
    </w:p>
    <w:p w14:paraId="19031701" w14:textId="77777777" w:rsidR="00AA6B85" w:rsidRPr="00AA6B85" w:rsidRDefault="00AA6B85" w:rsidP="00AA6B85">
      <w:pPr>
        <w:widowControl w:val="0"/>
        <w:autoSpaceDE w:val="0"/>
        <w:autoSpaceDN w:val="0"/>
        <w:adjustRightInd w:val="0"/>
        <w:spacing w:line="200" w:lineRule="exact"/>
        <w:rPr>
          <w:rFonts w:ascii="Arial" w:hAnsi="Arial" w:cs="Arial"/>
          <w:color w:val="000000"/>
          <w:sz w:val="22"/>
          <w:szCs w:val="22"/>
        </w:rPr>
      </w:pPr>
    </w:p>
    <w:p w14:paraId="26962EB2" w14:textId="77777777" w:rsidR="00AA6B85" w:rsidRPr="00AA6B85" w:rsidRDefault="00AA6B85" w:rsidP="00AA6B85">
      <w:pPr>
        <w:widowControl w:val="0"/>
        <w:autoSpaceDE w:val="0"/>
        <w:autoSpaceDN w:val="0"/>
        <w:adjustRightInd w:val="0"/>
        <w:rPr>
          <w:rFonts w:ascii="Arial" w:hAnsi="Arial" w:cs="Arial"/>
          <w:color w:val="000000"/>
          <w:sz w:val="22"/>
          <w:szCs w:val="22"/>
        </w:rPr>
      </w:pPr>
      <w:bookmarkStart w:id="61" w:name="page78"/>
      <w:bookmarkEnd w:id="61"/>
      <w:r w:rsidRPr="00AA6B85">
        <w:rPr>
          <w:rFonts w:ascii="Arial" w:hAnsi="Arial" w:cs="Arial"/>
          <w:color w:val="000000"/>
          <w:sz w:val="22"/>
          <w:szCs w:val="22"/>
        </w:rPr>
        <w:t>Protocol information</w:t>
      </w:r>
    </w:p>
    <w:p w14:paraId="6A8A3861" w14:textId="77777777" w:rsidR="00AA6B85" w:rsidRPr="00AA6B85" w:rsidRDefault="00AA6B85" w:rsidP="00AA6B85">
      <w:pPr>
        <w:widowControl w:val="0"/>
        <w:autoSpaceDE w:val="0"/>
        <w:autoSpaceDN w:val="0"/>
        <w:adjustRightInd w:val="0"/>
        <w:rPr>
          <w:rFonts w:ascii="Arial" w:hAnsi="Arial" w:cs="Arial"/>
          <w:color w:val="000000"/>
          <w:sz w:val="22"/>
          <w:szCs w:val="22"/>
        </w:rPr>
      </w:pPr>
      <w:r w:rsidRPr="00AA6B85">
        <w:rPr>
          <w:rFonts w:ascii="Arial" w:hAnsi="Arial" w:cs="Arial"/>
          <w:color w:val="000000"/>
          <w:sz w:val="22"/>
          <w:szCs w:val="22"/>
        </w:rPr>
        <w:t>Protocol Title:</w:t>
      </w:r>
    </w:p>
    <w:p w14:paraId="53A1D9A6" w14:textId="77777777" w:rsidR="00AA6B85" w:rsidRPr="00AA6B85" w:rsidRDefault="00AA6B85" w:rsidP="00AA6B85">
      <w:pPr>
        <w:widowControl w:val="0"/>
        <w:autoSpaceDE w:val="0"/>
        <w:autoSpaceDN w:val="0"/>
        <w:adjustRightInd w:val="0"/>
        <w:rPr>
          <w:rFonts w:ascii="Arial" w:hAnsi="Arial" w:cs="Arial"/>
          <w:color w:val="000000"/>
          <w:sz w:val="22"/>
          <w:szCs w:val="22"/>
        </w:rPr>
      </w:pPr>
      <w:r w:rsidRPr="00AA6B85">
        <w:rPr>
          <w:rFonts w:ascii="Arial" w:hAnsi="Arial" w:cs="Arial"/>
          <w:color w:val="000000"/>
          <w:sz w:val="22"/>
          <w:szCs w:val="22"/>
        </w:rPr>
        <w:t>Principal Investigators:</w:t>
      </w:r>
    </w:p>
    <w:p w14:paraId="03278B2D" w14:textId="77777777" w:rsidR="00AA6B85" w:rsidRPr="00AA6B85" w:rsidRDefault="00AA6B85" w:rsidP="00AA6B85">
      <w:pPr>
        <w:widowControl w:val="0"/>
        <w:autoSpaceDE w:val="0"/>
        <w:autoSpaceDN w:val="0"/>
        <w:adjustRightInd w:val="0"/>
        <w:rPr>
          <w:rFonts w:ascii="Arial" w:hAnsi="Arial" w:cs="Arial"/>
          <w:color w:val="000000"/>
          <w:sz w:val="22"/>
          <w:szCs w:val="22"/>
        </w:rPr>
      </w:pPr>
      <w:r w:rsidRPr="00AA6B85">
        <w:rPr>
          <w:rFonts w:ascii="Arial" w:hAnsi="Arial" w:cs="Arial"/>
          <w:color w:val="000000"/>
          <w:sz w:val="22"/>
          <w:szCs w:val="22"/>
        </w:rPr>
        <w:t>UTT Protocol Number:</w:t>
      </w:r>
    </w:p>
    <w:p w14:paraId="1F12F6F8" w14:textId="77777777" w:rsidR="00AA6B85" w:rsidRPr="00AA6B85" w:rsidRDefault="00AA6B85" w:rsidP="00AA6B85">
      <w:pPr>
        <w:widowControl w:val="0"/>
        <w:autoSpaceDE w:val="0"/>
        <w:autoSpaceDN w:val="0"/>
        <w:adjustRightInd w:val="0"/>
        <w:spacing w:line="367" w:lineRule="exact"/>
        <w:rPr>
          <w:rFonts w:ascii="Arial" w:hAnsi="Arial" w:cs="Arial"/>
          <w:color w:val="000000"/>
          <w:sz w:val="22"/>
          <w:szCs w:val="22"/>
        </w:rPr>
      </w:pPr>
    </w:p>
    <w:p w14:paraId="359955B9" w14:textId="77777777" w:rsidR="00AA6B85" w:rsidRPr="00AA6B85" w:rsidRDefault="00AA6B85" w:rsidP="00AA6B85">
      <w:pPr>
        <w:widowControl w:val="0"/>
        <w:autoSpaceDE w:val="0"/>
        <w:autoSpaceDN w:val="0"/>
        <w:adjustRightInd w:val="0"/>
        <w:rPr>
          <w:rFonts w:ascii="Arial" w:hAnsi="Arial" w:cs="Arial"/>
          <w:color w:val="000000"/>
          <w:sz w:val="22"/>
          <w:szCs w:val="22"/>
        </w:rPr>
      </w:pPr>
      <w:r w:rsidRPr="00AA6B85">
        <w:rPr>
          <w:rFonts w:ascii="Arial" w:hAnsi="Arial" w:cs="Arial"/>
          <w:color w:val="000000"/>
          <w:sz w:val="22"/>
          <w:szCs w:val="22"/>
        </w:rPr>
        <w:t>Housing location</w:t>
      </w:r>
    </w:p>
    <w:p w14:paraId="567A6B94" w14:textId="77777777" w:rsidR="00AA6B85" w:rsidRPr="00AA6B85" w:rsidRDefault="00AA6B85" w:rsidP="00AA6B85">
      <w:pPr>
        <w:widowControl w:val="0"/>
        <w:autoSpaceDE w:val="0"/>
        <w:autoSpaceDN w:val="0"/>
        <w:adjustRightInd w:val="0"/>
        <w:spacing w:line="367" w:lineRule="exact"/>
        <w:rPr>
          <w:rFonts w:ascii="Arial" w:hAnsi="Arial" w:cs="Arial"/>
          <w:color w:val="000000"/>
          <w:sz w:val="22"/>
          <w:szCs w:val="22"/>
        </w:rPr>
      </w:pPr>
    </w:p>
    <w:p w14:paraId="317DF0A5" w14:textId="77777777" w:rsidR="00AA6B85" w:rsidRPr="00AA6B85" w:rsidRDefault="00AA6B85" w:rsidP="0004210F">
      <w:pPr>
        <w:widowControl w:val="0"/>
        <w:numPr>
          <w:ilvl w:val="0"/>
          <w:numId w:val="55"/>
        </w:numPr>
        <w:tabs>
          <w:tab w:val="num" w:pos="640"/>
        </w:tabs>
        <w:overflowPunct w:val="0"/>
        <w:autoSpaceDE w:val="0"/>
        <w:autoSpaceDN w:val="0"/>
        <w:adjustRightInd w:val="0"/>
        <w:spacing w:after="200" w:line="276" w:lineRule="auto"/>
        <w:ind w:left="640" w:hanging="364"/>
        <w:jc w:val="both"/>
        <w:rPr>
          <w:rFonts w:ascii="Arial" w:hAnsi="Arial" w:cs="Arial"/>
          <w:color w:val="000000"/>
          <w:sz w:val="22"/>
          <w:szCs w:val="22"/>
        </w:rPr>
      </w:pPr>
      <w:r w:rsidRPr="00AA6B85">
        <w:rPr>
          <w:rFonts w:ascii="Arial" w:hAnsi="Arial" w:cs="Arial"/>
          <w:color w:val="000000"/>
          <w:sz w:val="22"/>
          <w:szCs w:val="22"/>
        </w:rPr>
        <w:t xml:space="preserve">Please indicate where your animals will be housed </w:t>
      </w:r>
    </w:p>
    <w:p w14:paraId="4785C8A7" w14:textId="77777777" w:rsidR="00AA6B85" w:rsidRPr="00AA6B85" w:rsidRDefault="00AA6B85" w:rsidP="00AA6B85">
      <w:pPr>
        <w:widowControl w:val="0"/>
        <w:autoSpaceDE w:val="0"/>
        <w:autoSpaceDN w:val="0"/>
        <w:adjustRightInd w:val="0"/>
        <w:spacing w:line="87" w:lineRule="exact"/>
        <w:rPr>
          <w:rFonts w:ascii="Arial" w:hAnsi="Arial" w:cs="Arial"/>
          <w:color w:val="000000"/>
          <w:sz w:val="22"/>
          <w:szCs w:val="22"/>
        </w:rPr>
      </w:pPr>
    </w:p>
    <w:p w14:paraId="726F78EB" w14:textId="77777777" w:rsidR="00AA6B85" w:rsidRPr="00AA6B85" w:rsidRDefault="00AA6B85" w:rsidP="0004210F">
      <w:pPr>
        <w:widowControl w:val="0"/>
        <w:numPr>
          <w:ilvl w:val="0"/>
          <w:numId w:val="55"/>
        </w:numPr>
        <w:tabs>
          <w:tab w:val="num" w:pos="640"/>
        </w:tabs>
        <w:overflowPunct w:val="0"/>
        <w:autoSpaceDE w:val="0"/>
        <w:autoSpaceDN w:val="0"/>
        <w:adjustRightInd w:val="0"/>
        <w:spacing w:after="200" w:line="210" w:lineRule="auto"/>
        <w:ind w:left="640" w:hanging="364"/>
        <w:jc w:val="both"/>
        <w:rPr>
          <w:rFonts w:ascii="Arial" w:hAnsi="Arial" w:cs="Arial"/>
          <w:color w:val="000000"/>
          <w:sz w:val="22"/>
          <w:szCs w:val="22"/>
        </w:rPr>
      </w:pPr>
      <w:r w:rsidRPr="00AA6B85">
        <w:rPr>
          <w:rFonts w:ascii="Arial" w:hAnsi="Arial" w:cs="Arial"/>
          <w:color w:val="000000"/>
          <w:sz w:val="22"/>
          <w:szCs w:val="22"/>
        </w:rPr>
        <w:t xml:space="preserve">State if any research animals will be maintained in non-UTT facilities if for more than 12 hours </w:t>
      </w:r>
    </w:p>
    <w:p w14:paraId="397ECFCD" w14:textId="77777777" w:rsidR="00AA6B85" w:rsidRPr="00AA6B85" w:rsidRDefault="00AA6B85" w:rsidP="00AA6B85">
      <w:pPr>
        <w:widowControl w:val="0"/>
        <w:autoSpaceDE w:val="0"/>
        <w:autoSpaceDN w:val="0"/>
        <w:adjustRightInd w:val="0"/>
        <w:spacing w:line="2" w:lineRule="exact"/>
        <w:rPr>
          <w:rFonts w:ascii="Arial" w:hAnsi="Arial" w:cs="Arial"/>
          <w:color w:val="000000"/>
          <w:sz w:val="22"/>
          <w:szCs w:val="22"/>
        </w:rPr>
      </w:pPr>
    </w:p>
    <w:p w14:paraId="222B0BB5" w14:textId="6E3BB550" w:rsidR="00AA6B85" w:rsidRPr="001F7962" w:rsidRDefault="00AA6B85" w:rsidP="0004210F">
      <w:pPr>
        <w:widowControl w:val="0"/>
        <w:numPr>
          <w:ilvl w:val="0"/>
          <w:numId w:val="55"/>
        </w:numPr>
        <w:tabs>
          <w:tab w:val="num" w:pos="640"/>
        </w:tabs>
        <w:overflowPunct w:val="0"/>
        <w:autoSpaceDE w:val="0"/>
        <w:autoSpaceDN w:val="0"/>
        <w:adjustRightInd w:val="0"/>
        <w:spacing w:after="200" w:line="276" w:lineRule="auto"/>
        <w:ind w:left="640" w:hanging="364"/>
        <w:jc w:val="both"/>
        <w:rPr>
          <w:rFonts w:ascii="Arial" w:hAnsi="Arial" w:cs="Arial"/>
          <w:color w:val="000000"/>
          <w:sz w:val="22"/>
          <w:szCs w:val="22"/>
        </w:rPr>
      </w:pPr>
      <w:r w:rsidRPr="00AA6B85">
        <w:rPr>
          <w:rFonts w:ascii="Arial" w:hAnsi="Arial" w:cs="Arial"/>
          <w:color w:val="000000"/>
          <w:sz w:val="22"/>
          <w:szCs w:val="22"/>
        </w:rPr>
        <w:t xml:space="preserve">Please provide information on location of non-UTT facilities </w:t>
      </w:r>
    </w:p>
    <w:p w14:paraId="686CE5DC" w14:textId="77777777" w:rsidR="00AA6B85" w:rsidRPr="00AA6B85" w:rsidRDefault="00AA6B85" w:rsidP="00AA6B85">
      <w:pPr>
        <w:widowControl w:val="0"/>
        <w:autoSpaceDE w:val="0"/>
        <w:autoSpaceDN w:val="0"/>
        <w:adjustRightInd w:val="0"/>
        <w:rPr>
          <w:rFonts w:ascii="Arial" w:hAnsi="Arial" w:cs="Arial"/>
          <w:color w:val="000000"/>
          <w:sz w:val="22"/>
          <w:szCs w:val="22"/>
        </w:rPr>
      </w:pPr>
      <w:r w:rsidRPr="00AA6B85">
        <w:rPr>
          <w:rFonts w:ascii="Arial" w:hAnsi="Arial" w:cs="Arial"/>
          <w:color w:val="000000"/>
          <w:sz w:val="22"/>
          <w:szCs w:val="22"/>
        </w:rPr>
        <w:t>Species</w:t>
      </w:r>
    </w:p>
    <w:p w14:paraId="34BB1139" w14:textId="77777777" w:rsidR="00AA6B85" w:rsidRPr="00AA6B85" w:rsidRDefault="00AA6B85" w:rsidP="00AA6B85">
      <w:pPr>
        <w:widowControl w:val="0"/>
        <w:autoSpaceDE w:val="0"/>
        <w:autoSpaceDN w:val="0"/>
        <w:adjustRightInd w:val="0"/>
        <w:spacing w:line="367" w:lineRule="exact"/>
        <w:rPr>
          <w:rFonts w:ascii="Arial" w:hAnsi="Arial" w:cs="Arial"/>
          <w:color w:val="000000"/>
          <w:sz w:val="22"/>
          <w:szCs w:val="22"/>
        </w:rPr>
      </w:pPr>
    </w:p>
    <w:p w14:paraId="07908B8E" w14:textId="77777777" w:rsidR="00AA6B85" w:rsidRPr="00AA6B85" w:rsidRDefault="00AA6B85" w:rsidP="00AA6B85">
      <w:pPr>
        <w:widowControl w:val="0"/>
        <w:autoSpaceDE w:val="0"/>
        <w:autoSpaceDN w:val="0"/>
        <w:adjustRightInd w:val="0"/>
        <w:rPr>
          <w:rFonts w:ascii="Arial" w:hAnsi="Arial" w:cs="Arial"/>
          <w:sz w:val="22"/>
          <w:szCs w:val="22"/>
        </w:rPr>
      </w:pPr>
      <w:r w:rsidRPr="00AA6B85">
        <w:rPr>
          <w:rFonts w:ascii="Arial" w:hAnsi="Arial" w:cs="Arial"/>
          <w:sz w:val="22"/>
          <w:szCs w:val="22"/>
        </w:rPr>
        <w:t>Indicate which species will be used for research</w:t>
      </w:r>
    </w:p>
    <w:p w14:paraId="4F4683E0" w14:textId="77777777" w:rsidR="00AA6B85" w:rsidRPr="00AA6B85" w:rsidRDefault="00AA6B85" w:rsidP="00AA6B85">
      <w:pPr>
        <w:widowControl w:val="0"/>
        <w:autoSpaceDE w:val="0"/>
        <w:autoSpaceDN w:val="0"/>
        <w:adjustRightInd w:val="0"/>
        <w:rPr>
          <w:rFonts w:ascii="Arial" w:hAnsi="Arial" w:cs="Arial"/>
          <w:sz w:val="22"/>
          <w:szCs w:val="22"/>
        </w:rPr>
      </w:pPr>
      <w:r w:rsidRPr="00AA6B85">
        <w:rPr>
          <w:rFonts w:ascii="Arial" w:hAnsi="Arial" w:cs="Arial"/>
          <w:sz w:val="22"/>
          <w:szCs w:val="22"/>
        </w:rPr>
        <w:t>Provide the following information for each species to be employed:</w:t>
      </w:r>
    </w:p>
    <w:p w14:paraId="5F3E188B" w14:textId="1AEDD545" w:rsidR="00AA6B85" w:rsidRPr="00AA6B85" w:rsidRDefault="00AA6B85" w:rsidP="0004210F">
      <w:pPr>
        <w:widowControl w:val="0"/>
        <w:numPr>
          <w:ilvl w:val="0"/>
          <w:numId w:val="56"/>
        </w:numPr>
        <w:tabs>
          <w:tab w:val="num" w:pos="920"/>
        </w:tabs>
        <w:overflowPunct w:val="0"/>
        <w:autoSpaceDE w:val="0"/>
        <w:autoSpaceDN w:val="0"/>
        <w:adjustRightInd w:val="0"/>
        <w:spacing w:after="200" w:line="276" w:lineRule="auto"/>
        <w:ind w:left="920" w:hanging="208"/>
        <w:jc w:val="both"/>
        <w:rPr>
          <w:rFonts w:ascii="Arial" w:hAnsi="Arial" w:cs="Arial"/>
          <w:sz w:val="22"/>
          <w:szCs w:val="22"/>
        </w:rPr>
      </w:pPr>
      <w:r w:rsidRPr="00AA6B85">
        <w:rPr>
          <w:rFonts w:ascii="Arial" w:hAnsi="Arial" w:cs="Arial"/>
          <w:sz w:val="22"/>
          <w:szCs w:val="22"/>
        </w:rPr>
        <w:t xml:space="preserve">Animal requirements (age, gender, </w:t>
      </w:r>
      <w:proofErr w:type="spellStart"/>
      <w:r w:rsidRPr="00AA6B85">
        <w:rPr>
          <w:rFonts w:ascii="Arial" w:hAnsi="Arial" w:cs="Arial"/>
          <w:sz w:val="22"/>
          <w:szCs w:val="22"/>
        </w:rPr>
        <w:t>s</w:t>
      </w:r>
      <w:r w:rsidR="00254193">
        <w:rPr>
          <w:rFonts w:ascii="Arial" w:hAnsi="Arial" w:cs="Arial"/>
          <w:sz w:val="22"/>
          <w:szCs w:val="22"/>
        </w:rPr>
        <w:t>ise</w:t>
      </w:r>
      <w:proofErr w:type="spellEnd"/>
      <w:r w:rsidRPr="00AA6B85">
        <w:rPr>
          <w:rFonts w:ascii="Arial" w:hAnsi="Arial" w:cs="Arial"/>
          <w:sz w:val="22"/>
          <w:szCs w:val="22"/>
        </w:rPr>
        <w:t xml:space="preserve">, number, source of material) </w:t>
      </w:r>
    </w:p>
    <w:p w14:paraId="6C40631C" w14:textId="77777777" w:rsidR="00AA6B85" w:rsidRPr="00AA6B85" w:rsidRDefault="00AA6B85" w:rsidP="0004210F">
      <w:pPr>
        <w:widowControl w:val="0"/>
        <w:numPr>
          <w:ilvl w:val="0"/>
          <w:numId w:val="56"/>
        </w:numPr>
        <w:tabs>
          <w:tab w:val="num" w:pos="940"/>
        </w:tabs>
        <w:overflowPunct w:val="0"/>
        <w:autoSpaceDE w:val="0"/>
        <w:autoSpaceDN w:val="0"/>
        <w:adjustRightInd w:val="0"/>
        <w:spacing w:after="200" w:line="276" w:lineRule="auto"/>
        <w:ind w:left="940" w:hanging="228"/>
        <w:jc w:val="both"/>
        <w:rPr>
          <w:rFonts w:ascii="Arial" w:hAnsi="Arial" w:cs="Arial"/>
          <w:sz w:val="22"/>
          <w:szCs w:val="22"/>
        </w:rPr>
      </w:pPr>
      <w:r w:rsidRPr="00AA6B85">
        <w:rPr>
          <w:rFonts w:ascii="Arial" w:hAnsi="Arial" w:cs="Arial"/>
          <w:sz w:val="22"/>
          <w:szCs w:val="22"/>
        </w:rPr>
        <w:t xml:space="preserve">Housing needed (single, grouped, pasture, pen, crate, litter needs) </w:t>
      </w:r>
    </w:p>
    <w:p w14:paraId="7D272879" w14:textId="05CB3039" w:rsidR="00AA6B85" w:rsidRPr="00AA6B85" w:rsidRDefault="00AA6B85" w:rsidP="0004210F">
      <w:pPr>
        <w:widowControl w:val="0"/>
        <w:numPr>
          <w:ilvl w:val="0"/>
          <w:numId w:val="56"/>
        </w:numPr>
        <w:tabs>
          <w:tab w:val="num" w:pos="960"/>
        </w:tabs>
        <w:overflowPunct w:val="0"/>
        <w:autoSpaceDE w:val="0"/>
        <w:autoSpaceDN w:val="0"/>
        <w:adjustRightInd w:val="0"/>
        <w:spacing w:after="200" w:line="276" w:lineRule="auto"/>
        <w:ind w:left="960" w:hanging="248"/>
        <w:jc w:val="both"/>
        <w:rPr>
          <w:rFonts w:ascii="Arial" w:hAnsi="Arial" w:cs="Arial"/>
          <w:sz w:val="22"/>
          <w:szCs w:val="22"/>
        </w:rPr>
      </w:pPr>
      <w:r w:rsidRPr="00AA6B85">
        <w:rPr>
          <w:rFonts w:ascii="Arial" w:hAnsi="Arial" w:cs="Arial"/>
          <w:sz w:val="22"/>
          <w:szCs w:val="22"/>
        </w:rPr>
        <w:lastRenderedPageBreak/>
        <w:t>Feeding protocols required (</w:t>
      </w:r>
      <w:r w:rsidRPr="00AA6B85">
        <w:rPr>
          <w:rFonts w:ascii="Arial" w:hAnsi="Arial" w:cs="Arial"/>
          <w:i/>
          <w:iCs/>
          <w:sz w:val="22"/>
          <w:szCs w:val="22"/>
        </w:rPr>
        <w:t>ad libitum</w:t>
      </w:r>
      <w:r w:rsidRPr="00AA6B85">
        <w:rPr>
          <w:rFonts w:ascii="Arial" w:hAnsi="Arial" w:cs="Arial"/>
          <w:sz w:val="22"/>
          <w:szCs w:val="22"/>
        </w:rPr>
        <w:t xml:space="preserve">, restricted, standard feeds, </w:t>
      </w:r>
      <w:proofErr w:type="spellStart"/>
      <w:r w:rsidRPr="00AA6B85">
        <w:rPr>
          <w:rFonts w:ascii="Arial" w:hAnsi="Arial" w:cs="Arial"/>
          <w:sz w:val="22"/>
          <w:szCs w:val="22"/>
        </w:rPr>
        <w:t>special</w:t>
      </w:r>
      <w:r w:rsidR="00254193">
        <w:rPr>
          <w:rFonts w:ascii="Arial" w:hAnsi="Arial" w:cs="Arial"/>
          <w:sz w:val="22"/>
          <w:szCs w:val="22"/>
        </w:rPr>
        <w:t>ise</w:t>
      </w:r>
      <w:r w:rsidRPr="00AA6B85">
        <w:rPr>
          <w:rFonts w:ascii="Arial" w:hAnsi="Arial" w:cs="Arial"/>
          <w:sz w:val="22"/>
          <w:szCs w:val="22"/>
        </w:rPr>
        <w:t>d</w:t>
      </w:r>
      <w:proofErr w:type="spellEnd"/>
      <w:r w:rsidRPr="00AA6B85">
        <w:rPr>
          <w:rFonts w:ascii="Arial" w:hAnsi="Arial" w:cs="Arial"/>
          <w:sz w:val="22"/>
          <w:szCs w:val="22"/>
        </w:rPr>
        <w:t xml:space="preserve"> diet)</w:t>
      </w:r>
    </w:p>
    <w:p w14:paraId="62489B2C" w14:textId="77777777" w:rsidR="00AA6B85" w:rsidRPr="00AA6B85" w:rsidRDefault="00AA6B85" w:rsidP="0004210F">
      <w:pPr>
        <w:widowControl w:val="0"/>
        <w:numPr>
          <w:ilvl w:val="0"/>
          <w:numId w:val="57"/>
        </w:numPr>
        <w:tabs>
          <w:tab w:val="num" w:pos="940"/>
        </w:tabs>
        <w:overflowPunct w:val="0"/>
        <w:autoSpaceDE w:val="0"/>
        <w:autoSpaceDN w:val="0"/>
        <w:adjustRightInd w:val="0"/>
        <w:spacing w:after="200" w:line="276" w:lineRule="auto"/>
        <w:ind w:left="940" w:hanging="228"/>
        <w:jc w:val="both"/>
        <w:rPr>
          <w:rFonts w:ascii="Arial" w:hAnsi="Arial" w:cs="Arial"/>
          <w:sz w:val="22"/>
          <w:szCs w:val="22"/>
        </w:rPr>
      </w:pPr>
      <w:r w:rsidRPr="00AA6B85">
        <w:rPr>
          <w:rFonts w:ascii="Arial" w:hAnsi="Arial" w:cs="Arial"/>
          <w:sz w:val="22"/>
          <w:szCs w:val="22"/>
        </w:rPr>
        <w:t xml:space="preserve">Stocking rates </w:t>
      </w:r>
    </w:p>
    <w:p w14:paraId="1675D282" w14:textId="77777777" w:rsidR="00AA6B85" w:rsidRPr="00AA6B85" w:rsidRDefault="00AA6B85" w:rsidP="0004210F">
      <w:pPr>
        <w:widowControl w:val="0"/>
        <w:numPr>
          <w:ilvl w:val="0"/>
          <w:numId w:val="57"/>
        </w:numPr>
        <w:tabs>
          <w:tab w:val="num" w:pos="920"/>
        </w:tabs>
        <w:overflowPunct w:val="0"/>
        <w:autoSpaceDE w:val="0"/>
        <w:autoSpaceDN w:val="0"/>
        <w:adjustRightInd w:val="0"/>
        <w:spacing w:after="200" w:line="276" w:lineRule="auto"/>
        <w:ind w:left="920" w:hanging="208"/>
        <w:jc w:val="both"/>
        <w:rPr>
          <w:rFonts w:ascii="Arial" w:hAnsi="Arial" w:cs="Arial"/>
          <w:sz w:val="22"/>
          <w:szCs w:val="22"/>
        </w:rPr>
      </w:pPr>
      <w:r w:rsidRPr="00AA6B85">
        <w:rPr>
          <w:rFonts w:ascii="Arial" w:hAnsi="Arial" w:cs="Arial"/>
          <w:sz w:val="22"/>
          <w:szCs w:val="22"/>
        </w:rPr>
        <w:t xml:space="preserve">Photoperiod </w:t>
      </w:r>
    </w:p>
    <w:p w14:paraId="411991CE" w14:textId="77777777" w:rsidR="00AA6B85" w:rsidRPr="00AA6B85" w:rsidRDefault="00AA6B85" w:rsidP="0004210F">
      <w:pPr>
        <w:widowControl w:val="0"/>
        <w:numPr>
          <w:ilvl w:val="0"/>
          <w:numId w:val="57"/>
        </w:numPr>
        <w:tabs>
          <w:tab w:val="num" w:pos="900"/>
        </w:tabs>
        <w:overflowPunct w:val="0"/>
        <w:autoSpaceDE w:val="0"/>
        <w:autoSpaceDN w:val="0"/>
        <w:adjustRightInd w:val="0"/>
        <w:spacing w:after="200" w:line="238" w:lineRule="auto"/>
        <w:ind w:left="900" w:hanging="188"/>
        <w:jc w:val="both"/>
        <w:rPr>
          <w:rFonts w:ascii="Arial" w:hAnsi="Arial" w:cs="Arial"/>
          <w:sz w:val="22"/>
          <w:szCs w:val="22"/>
        </w:rPr>
      </w:pPr>
      <w:r w:rsidRPr="00AA6B85">
        <w:rPr>
          <w:rFonts w:ascii="Arial" w:hAnsi="Arial" w:cs="Arial"/>
          <w:sz w:val="22"/>
          <w:szCs w:val="22"/>
        </w:rPr>
        <w:t xml:space="preserve">Waste disposal </w:t>
      </w:r>
    </w:p>
    <w:p w14:paraId="0CFB57BE" w14:textId="77777777" w:rsidR="00AA6B85" w:rsidRPr="00AA6B85" w:rsidRDefault="00AA6B85" w:rsidP="0004210F">
      <w:pPr>
        <w:widowControl w:val="0"/>
        <w:numPr>
          <w:ilvl w:val="0"/>
          <w:numId w:val="57"/>
        </w:numPr>
        <w:tabs>
          <w:tab w:val="num" w:pos="940"/>
        </w:tabs>
        <w:overflowPunct w:val="0"/>
        <w:autoSpaceDE w:val="0"/>
        <w:autoSpaceDN w:val="0"/>
        <w:adjustRightInd w:val="0"/>
        <w:spacing w:after="200" w:line="276" w:lineRule="auto"/>
        <w:ind w:left="940" w:hanging="228"/>
        <w:jc w:val="both"/>
        <w:rPr>
          <w:rFonts w:ascii="Arial" w:hAnsi="Arial" w:cs="Arial"/>
          <w:sz w:val="22"/>
          <w:szCs w:val="22"/>
        </w:rPr>
      </w:pPr>
      <w:r w:rsidRPr="00AA6B85">
        <w:rPr>
          <w:rFonts w:ascii="Arial" w:hAnsi="Arial" w:cs="Arial"/>
          <w:sz w:val="22"/>
          <w:szCs w:val="22"/>
        </w:rPr>
        <w:t xml:space="preserve">Special precautions for animal technicians </w:t>
      </w:r>
    </w:p>
    <w:p w14:paraId="2161C794" w14:textId="52BE714D" w:rsidR="00AA6B85" w:rsidRDefault="00AA6B85" w:rsidP="0004210F">
      <w:pPr>
        <w:widowControl w:val="0"/>
        <w:numPr>
          <w:ilvl w:val="0"/>
          <w:numId w:val="57"/>
        </w:numPr>
        <w:tabs>
          <w:tab w:val="num" w:pos="940"/>
        </w:tabs>
        <w:overflowPunct w:val="0"/>
        <w:autoSpaceDE w:val="0"/>
        <w:autoSpaceDN w:val="0"/>
        <w:adjustRightInd w:val="0"/>
        <w:spacing w:after="200" w:line="276" w:lineRule="auto"/>
        <w:ind w:left="940" w:hanging="228"/>
        <w:jc w:val="both"/>
        <w:rPr>
          <w:rFonts w:ascii="Arial" w:hAnsi="Arial" w:cs="Arial"/>
          <w:sz w:val="22"/>
          <w:szCs w:val="22"/>
        </w:rPr>
      </w:pPr>
      <w:r w:rsidRPr="00AA6B85">
        <w:rPr>
          <w:rFonts w:ascii="Arial" w:hAnsi="Arial" w:cs="Arial"/>
          <w:sz w:val="22"/>
          <w:szCs w:val="22"/>
        </w:rPr>
        <w:t xml:space="preserve">Technical assistance required other than feeding/watering/cleaning </w:t>
      </w:r>
    </w:p>
    <w:p w14:paraId="6F0D8591" w14:textId="74CA0069" w:rsidR="00AA6B85" w:rsidRDefault="00AA6B85" w:rsidP="00AA6B85">
      <w:pPr>
        <w:widowControl w:val="0"/>
        <w:overflowPunct w:val="0"/>
        <w:autoSpaceDE w:val="0"/>
        <w:autoSpaceDN w:val="0"/>
        <w:adjustRightInd w:val="0"/>
        <w:spacing w:after="200" w:line="276" w:lineRule="auto"/>
        <w:jc w:val="both"/>
        <w:rPr>
          <w:rFonts w:ascii="Arial" w:hAnsi="Arial" w:cs="Arial"/>
          <w:sz w:val="22"/>
          <w:szCs w:val="22"/>
        </w:rPr>
      </w:pPr>
    </w:p>
    <w:p w14:paraId="047EBC5A" w14:textId="0D0C7415" w:rsidR="00AA6B85" w:rsidRDefault="00AA6B85" w:rsidP="00AA6B85">
      <w:pPr>
        <w:widowControl w:val="0"/>
        <w:overflowPunct w:val="0"/>
        <w:autoSpaceDE w:val="0"/>
        <w:autoSpaceDN w:val="0"/>
        <w:adjustRightInd w:val="0"/>
        <w:spacing w:after="200" w:line="276" w:lineRule="auto"/>
        <w:jc w:val="both"/>
        <w:rPr>
          <w:rFonts w:ascii="Arial" w:hAnsi="Arial" w:cs="Arial"/>
          <w:sz w:val="22"/>
          <w:szCs w:val="22"/>
        </w:rPr>
      </w:pPr>
    </w:p>
    <w:p w14:paraId="31CE03A0" w14:textId="476DDB3B" w:rsidR="00AA6B85" w:rsidRDefault="00AA6B85" w:rsidP="00AA6B85">
      <w:pPr>
        <w:widowControl w:val="0"/>
        <w:overflowPunct w:val="0"/>
        <w:autoSpaceDE w:val="0"/>
        <w:autoSpaceDN w:val="0"/>
        <w:adjustRightInd w:val="0"/>
        <w:spacing w:after="200" w:line="276" w:lineRule="auto"/>
        <w:jc w:val="both"/>
        <w:rPr>
          <w:rFonts w:ascii="Arial" w:hAnsi="Arial" w:cs="Arial"/>
          <w:sz w:val="22"/>
          <w:szCs w:val="22"/>
        </w:rPr>
      </w:pPr>
    </w:p>
    <w:p w14:paraId="5C80328F" w14:textId="3D2086C5" w:rsidR="00AA6B85" w:rsidRDefault="00AA6B85" w:rsidP="00AA6B85">
      <w:pPr>
        <w:widowControl w:val="0"/>
        <w:overflowPunct w:val="0"/>
        <w:autoSpaceDE w:val="0"/>
        <w:autoSpaceDN w:val="0"/>
        <w:adjustRightInd w:val="0"/>
        <w:spacing w:after="200" w:line="276" w:lineRule="auto"/>
        <w:jc w:val="both"/>
        <w:rPr>
          <w:rFonts w:ascii="Arial" w:hAnsi="Arial" w:cs="Arial"/>
          <w:sz w:val="22"/>
          <w:szCs w:val="22"/>
        </w:rPr>
      </w:pPr>
    </w:p>
    <w:p w14:paraId="23DEFFD8" w14:textId="3D09D7DD" w:rsidR="00AA6B85" w:rsidRDefault="00AA6B85" w:rsidP="00AA6B85">
      <w:pPr>
        <w:widowControl w:val="0"/>
        <w:overflowPunct w:val="0"/>
        <w:autoSpaceDE w:val="0"/>
        <w:autoSpaceDN w:val="0"/>
        <w:adjustRightInd w:val="0"/>
        <w:spacing w:after="200" w:line="276" w:lineRule="auto"/>
        <w:jc w:val="both"/>
        <w:rPr>
          <w:rFonts w:ascii="Arial" w:hAnsi="Arial" w:cs="Arial"/>
          <w:sz w:val="22"/>
          <w:szCs w:val="22"/>
        </w:rPr>
      </w:pPr>
    </w:p>
    <w:p w14:paraId="3DAAFD52" w14:textId="63C509EE" w:rsidR="00AA6B85" w:rsidRDefault="00AA6B85" w:rsidP="00AA6B85">
      <w:pPr>
        <w:widowControl w:val="0"/>
        <w:overflowPunct w:val="0"/>
        <w:autoSpaceDE w:val="0"/>
        <w:autoSpaceDN w:val="0"/>
        <w:adjustRightInd w:val="0"/>
        <w:spacing w:after="200" w:line="276" w:lineRule="auto"/>
        <w:jc w:val="both"/>
        <w:rPr>
          <w:rFonts w:ascii="Arial" w:hAnsi="Arial" w:cs="Arial"/>
          <w:sz w:val="22"/>
          <w:szCs w:val="22"/>
        </w:rPr>
      </w:pPr>
    </w:p>
    <w:p w14:paraId="191AD2D2" w14:textId="35167039" w:rsidR="00AA6B85" w:rsidRDefault="00AA6B85" w:rsidP="00AA6B85">
      <w:pPr>
        <w:widowControl w:val="0"/>
        <w:overflowPunct w:val="0"/>
        <w:autoSpaceDE w:val="0"/>
        <w:autoSpaceDN w:val="0"/>
        <w:adjustRightInd w:val="0"/>
        <w:spacing w:after="200" w:line="276" w:lineRule="auto"/>
        <w:jc w:val="both"/>
        <w:rPr>
          <w:rFonts w:ascii="Arial" w:hAnsi="Arial" w:cs="Arial"/>
          <w:sz w:val="22"/>
          <w:szCs w:val="22"/>
        </w:rPr>
      </w:pPr>
    </w:p>
    <w:p w14:paraId="38DBFB72" w14:textId="6A4A1BDA" w:rsidR="00AA6B85" w:rsidRDefault="00AA6B85" w:rsidP="00AA6B85">
      <w:pPr>
        <w:widowControl w:val="0"/>
        <w:overflowPunct w:val="0"/>
        <w:autoSpaceDE w:val="0"/>
        <w:autoSpaceDN w:val="0"/>
        <w:adjustRightInd w:val="0"/>
        <w:spacing w:after="200" w:line="276" w:lineRule="auto"/>
        <w:jc w:val="both"/>
        <w:rPr>
          <w:rFonts w:ascii="Arial" w:hAnsi="Arial" w:cs="Arial"/>
          <w:sz w:val="22"/>
          <w:szCs w:val="22"/>
        </w:rPr>
      </w:pPr>
    </w:p>
    <w:p w14:paraId="381B796D" w14:textId="110E0E69" w:rsidR="00AA6B85" w:rsidRDefault="00AA6B85" w:rsidP="00AA6B85">
      <w:pPr>
        <w:widowControl w:val="0"/>
        <w:overflowPunct w:val="0"/>
        <w:autoSpaceDE w:val="0"/>
        <w:autoSpaceDN w:val="0"/>
        <w:adjustRightInd w:val="0"/>
        <w:spacing w:after="200" w:line="276" w:lineRule="auto"/>
        <w:jc w:val="both"/>
        <w:rPr>
          <w:rFonts w:ascii="Arial" w:hAnsi="Arial" w:cs="Arial"/>
          <w:sz w:val="22"/>
          <w:szCs w:val="22"/>
        </w:rPr>
      </w:pPr>
    </w:p>
    <w:p w14:paraId="634B9461" w14:textId="65883CF4" w:rsidR="00AA6B85" w:rsidRDefault="00AA6B85" w:rsidP="00AA6B85">
      <w:pPr>
        <w:widowControl w:val="0"/>
        <w:overflowPunct w:val="0"/>
        <w:autoSpaceDE w:val="0"/>
        <w:autoSpaceDN w:val="0"/>
        <w:adjustRightInd w:val="0"/>
        <w:spacing w:after="200" w:line="276" w:lineRule="auto"/>
        <w:jc w:val="both"/>
        <w:rPr>
          <w:rFonts w:ascii="Arial" w:hAnsi="Arial" w:cs="Arial"/>
          <w:sz w:val="22"/>
          <w:szCs w:val="22"/>
        </w:rPr>
      </w:pPr>
    </w:p>
    <w:p w14:paraId="5332BFEF" w14:textId="77777777" w:rsidR="001F7962" w:rsidRDefault="001F7962" w:rsidP="00AA6B85">
      <w:pPr>
        <w:widowControl w:val="0"/>
        <w:overflowPunct w:val="0"/>
        <w:autoSpaceDE w:val="0"/>
        <w:autoSpaceDN w:val="0"/>
        <w:adjustRightInd w:val="0"/>
        <w:spacing w:after="200" w:line="276" w:lineRule="auto"/>
        <w:jc w:val="both"/>
        <w:rPr>
          <w:rFonts w:ascii="Arial" w:hAnsi="Arial" w:cs="Arial"/>
          <w:sz w:val="22"/>
          <w:szCs w:val="22"/>
        </w:rPr>
      </w:pPr>
    </w:p>
    <w:p w14:paraId="5CAF4220" w14:textId="77777777" w:rsidR="00AA6B85" w:rsidRPr="00AA6B85" w:rsidRDefault="00AA6B85" w:rsidP="00AA6B85">
      <w:pPr>
        <w:keepNext/>
        <w:keepLines/>
        <w:spacing w:before="40" w:line="276" w:lineRule="auto"/>
        <w:outlineLvl w:val="1"/>
        <w:rPr>
          <w:rFonts w:ascii="Cambria" w:hAnsi="Cambria"/>
          <w:color w:val="365F91"/>
          <w:sz w:val="26"/>
          <w:szCs w:val="26"/>
        </w:rPr>
      </w:pPr>
      <w:bookmarkStart w:id="62" w:name="_Toc174516736"/>
      <w:r w:rsidRPr="00AA6B85">
        <w:rPr>
          <w:rFonts w:ascii="Cambria" w:hAnsi="Cambria"/>
          <w:color w:val="365F91"/>
          <w:sz w:val="26"/>
          <w:szCs w:val="26"/>
        </w:rPr>
        <w:lastRenderedPageBreak/>
        <w:t>APPENDIX 2.3 ANTE-MORTEM SPECIMEN COLLECTION</w:t>
      </w:r>
      <w:bookmarkEnd w:id="62"/>
    </w:p>
    <w:p w14:paraId="4A88BF62" w14:textId="77777777" w:rsidR="00AA6B85" w:rsidRPr="00AA6B85" w:rsidRDefault="00AA6B85" w:rsidP="00AA6B85">
      <w:pPr>
        <w:widowControl w:val="0"/>
        <w:autoSpaceDE w:val="0"/>
        <w:autoSpaceDN w:val="0"/>
        <w:adjustRightInd w:val="0"/>
        <w:spacing w:line="200" w:lineRule="exact"/>
        <w:rPr>
          <w:rFonts w:ascii="Arial" w:hAnsi="Arial" w:cs="Arial"/>
          <w:color w:val="000000"/>
          <w:sz w:val="22"/>
          <w:szCs w:val="22"/>
        </w:rPr>
      </w:pPr>
    </w:p>
    <w:p w14:paraId="7B22F2CE" w14:textId="77777777" w:rsidR="00AA6B85" w:rsidRPr="00AA6B85" w:rsidRDefault="00AA6B85" w:rsidP="00AA6B85">
      <w:pPr>
        <w:widowControl w:val="0"/>
        <w:autoSpaceDE w:val="0"/>
        <w:autoSpaceDN w:val="0"/>
        <w:adjustRightInd w:val="0"/>
        <w:rPr>
          <w:rFonts w:ascii="Arial" w:hAnsi="Arial" w:cs="Arial"/>
          <w:color w:val="000000"/>
          <w:sz w:val="22"/>
          <w:szCs w:val="22"/>
        </w:rPr>
      </w:pPr>
      <w:bookmarkStart w:id="63" w:name="page80"/>
      <w:bookmarkEnd w:id="63"/>
      <w:r w:rsidRPr="00AA6B85">
        <w:rPr>
          <w:rFonts w:ascii="Arial" w:hAnsi="Arial" w:cs="Arial"/>
          <w:color w:val="000000"/>
          <w:sz w:val="22"/>
          <w:szCs w:val="22"/>
        </w:rPr>
        <w:t>Protocol information</w:t>
      </w:r>
    </w:p>
    <w:p w14:paraId="06C9D1BC" w14:textId="77777777" w:rsidR="00AA6B85" w:rsidRPr="00AA6B85" w:rsidRDefault="00AA6B85" w:rsidP="00AA6B85">
      <w:pPr>
        <w:widowControl w:val="0"/>
        <w:autoSpaceDE w:val="0"/>
        <w:autoSpaceDN w:val="0"/>
        <w:adjustRightInd w:val="0"/>
        <w:rPr>
          <w:rFonts w:ascii="Arial" w:hAnsi="Arial" w:cs="Arial"/>
          <w:color w:val="000000"/>
          <w:sz w:val="22"/>
          <w:szCs w:val="22"/>
        </w:rPr>
      </w:pPr>
      <w:r w:rsidRPr="00AA6B85">
        <w:rPr>
          <w:rFonts w:ascii="Arial" w:hAnsi="Arial" w:cs="Arial"/>
          <w:color w:val="000000"/>
          <w:sz w:val="22"/>
          <w:szCs w:val="22"/>
        </w:rPr>
        <w:t>Protocol Title:</w:t>
      </w:r>
    </w:p>
    <w:p w14:paraId="077FC762" w14:textId="77777777" w:rsidR="00AA6B85" w:rsidRPr="00AA6B85" w:rsidRDefault="00AA6B85" w:rsidP="00AA6B85">
      <w:pPr>
        <w:widowControl w:val="0"/>
        <w:autoSpaceDE w:val="0"/>
        <w:autoSpaceDN w:val="0"/>
        <w:adjustRightInd w:val="0"/>
        <w:rPr>
          <w:rFonts w:ascii="Arial" w:hAnsi="Arial" w:cs="Arial"/>
          <w:color w:val="000000"/>
          <w:sz w:val="22"/>
          <w:szCs w:val="22"/>
        </w:rPr>
      </w:pPr>
      <w:r w:rsidRPr="00AA6B85">
        <w:rPr>
          <w:rFonts w:ascii="Arial" w:hAnsi="Arial" w:cs="Arial"/>
          <w:color w:val="000000"/>
          <w:sz w:val="22"/>
          <w:szCs w:val="22"/>
        </w:rPr>
        <w:t>Principal Investigators:</w:t>
      </w:r>
    </w:p>
    <w:p w14:paraId="4C10A2EA" w14:textId="77777777" w:rsidR="00AA6B85" w:rsidRPr="00AA6B85" w:rsidRDefault="00AA6B85" w:rsidP="00AA6B85">
      <w:pPr>
        <w:widowControl w:val="0"/>
        <w:autoSpaceDE w:val="0"/>
        <w:autoSpaceDN w:val="0"/>
        <w:adjustRightInd w:val="0"/>
        <w:rPr>
          <w:rFonts w:ascii="Arial" w:hAnsi="Arial" w:cs="Arial"/>
          <w:color w:val="000000"/>
          <w:sz w:val="22"/>
          <w:szCs w:val="22"/>
        </w:rPr>
      </w:pPr>
      <w:r w:rsidRPr="00AA6B85">
        <w:rPr>
          <w:rFonts w:ascii="Arial" w:hAnsi="Arial" w:cs="Arial"/>
          <w:color w:val="000000"/>
          <w:sz w:val="22"/>
          <w:szCs w:val="22"/>
        </w:rPr>
        <w:t>UTT Protocol Number:</w:t>
      </w:r>
    </w:p>
    <w:p w14:paraId="3546BA35" w14:textId="77777777" w:rsidR="00AA6B85" w:rsidRPr="00AA6B85" w:rsidRDefault="00AA6B85" w:rsidP="00AA6B85">
      <w:pPr>
        <w:widowControl w:val="0"/>
        <w:autoSpaceDE w:val="0"/>
        <w:autoSpaceDN w:val="0"/>
        <w:adjustRightInd w:val="0"/>
        <w:spacing w:line="367" w:lineRule="exact"/>
        <w:rPr>
          <w:rFonts w:ascii="Arial" w:hAnsi="Arial" w:cs="Arial"/>
          <w:color w:val="000000"/>
          <w:sz w:val="22"/>
          <w:szCs w:val="22"/>
        </w:rPr>
      </w:pPr>
    </w:p>
    <w:p w14:paraId="75625CDD" w14:textId="77777777" w:rsidR="00AA6B85" w:rsidRPr="00AA6B85" w:rsidRDefault="00AA6B85" w:rsidP="00AA6B85">
      <w:pPr>
        <w:widowControl w:val="0"/>
        <w:autoSpaceDE w:val="0"/>
        <w:autoSpaceDN w:val="0"/>
        <w:adjustRightInd w:val="0"/>
        <w:rPr>
          <w:rFonts w:ascii="Arial" w:hAnsi="Arial" w:cs="Arial"/>
          <w:color w:val="000000"/>
          <w:sz w:val="22"/>
          <w:szCs w:val="22"/>
        </w:rPr>
      </w:pPr>
      <w:r w:rsidRPr="00AA6B85">
        <w:rPr>
          <w:rFonts w:ascii="Arial" w:hAnsi="Arial" w:cs="Arial"/>
          <w:color w:val="000000"/>
          <w:sz w:val="22"/>
          <w:szCs w:val="22"/>
        </w:rPr>
        <w:t>Blood collection</w:t>
      </w:r>
    </w:p>
    <w:p w14:paraId="547E0236" w14:textId="77777777" w:rsidR="001F7962" w:rsidRDefault="001F7962" w:rsidP="00AA6B85">
      <w:pPr>
        <w:widowControl w:val="0"/>
        <w:autoSpaceDE w:val="0"/>
        <w:autoSpaceDN w:val="0"/>
        <w:adjustRightInd w:val="0"/>
        <w:rPr>
          <w:rFonts w:ascii="Arial" w:hAnsi="Arial" w:cs="Arial"/>
          <w:sz w:val="22"/>
          <w:szCs w:val="22"/>
        </w:rPr>
      </w:pPr>
    </w:p>
    <w:p w14:paraId="599193C7" w14:textId="664086BE" w:rsidR="00AA6B85" w:rsidRDefault="00AA6B85" w:rsidP="00AA6B85">
      <w:pPr>
        <w:widowControl w:val="0"/>
        <w:autoSpaceDE w:val="0"/>
        <w:autoSpaceDN w:val="0"/>
        <w:adjustRightInd w:val="0"/>
        <w:rPr>
          <w:rFonts w:ascii="Arial" w:hAnsi="Arial" w:cs="Arial"/>
          <w:sz w:val="22"/>
          <w:szCs w:val="22"/>
        </w:rPr>
      </w:pPr>
      <w:r w:rsidRPr="00AA6B85">
        <w:rPr>
          <w:rFonts w:ascii="Arial" w:hAnsi="Arial" w:cs="Arial"/>
          <w:sz w:val="22"/>
          <w:szCs w:val="22"/>
        </w:rPr>
        <w:t>Please indicate the following</w:t>
      </w:r>
    </w:p>
    <w:p w14:paraId="7EBD3201" w14:textId="77777777" w:rsidR="001F7962" w:rsidRPr="00AA6B85" w:rsidRDefault="001F7962" w:rsidP="00AA6B85">
      <w:pPr>
        <w:widowControl w:val="0"/>
        <w:autoSpaceDE w:val="0"/>
        <w:autoSpaceDN w:val="0"/>
        <w:adjustRightInd w:val="0"/>
        <w:rPr>
          <w:rFonts w:ascii="Arial" w:hAnsi="Arial" w:cs="Arial"/>
          <w:sz w:val="22"/>
          <w:szCs w:val="22"/>
        </w:rPr>
      </w:pPr>
    </w:p>
    <w:p w14:paraId="40DF1F1F" w14:textId="77777777" w:rsidR="00AA6B85" w:rsidRPr="00AA6B85" w:rsidRDefault="00AA6B85" w:rsidP="0004210F">
      <w:pPr>
        <w:widowControl w:val="0"/>
        <w:numPr>
          <w:ilvl w:val="0"/>
          <w:numId w:val="58"/>
        </w:numPr>
        <w:overflowPunct w:val="0"/>
        <w:autoSpaceDE w:val="0"/>
        <w:autoSpaceDN w:val="0"/>
        <w:adjustRightInd w:val="0"/>
        <w:spacing w:after="200" w:line="276" w:lineRule="auto"/>
        <w:ind w:hanging="368"/>
        <w:jc w:val="both"/>
        <w:rPr>
          <w:rFonts w:ascii="Arial" w:hAnsi="Arial" w:cs="Arial"/>
          <w:sz w:val="22"/>
          <w:szCs w:val="22"/>
        </w:rPr>
      </w:pPr>
      <w:r w:rsidRPr="00AA6B85">
        <w:rPr>
          <w:rFonts w:ascii="Arial" w:hAnsi="Arial" w:cs="Arial"/>
          <w:sz w:val="22"/>
          <w:szCs w:val="22"/>
        </w:rPr>
        <w:t xml:space="preserve">Site of blood collection </w:t>
      </w:r>
    </w:p>
    <w:p w14:paraId="4AB9BC55" w14:textId="77777777" w:rsidR="00AA6B85" w:rsidRPr="00AA6B85" w:rsidRDefault="00AA6B85" w:rsidP="0004210F">
      <w:pPr>
        <w:widowControl w:val="0"/>
        <w:numPr>
          <w:ilvl w:val="0"/>
          <w:numId w:val="58"/>
        </w:numPr>
        <w:overflowPunct w:val="0"/>
        <w:autoSpaceDE w:val="0"/>
        <w:autoSpaceDN w:val="0"/>
        <w:adjustRightInd w:val="0"/>
        <w:spacing w:after="200" w:line="238" w:lineRule="auto"/>
        <w:ind w:hanging="368"/>
        <w:jc w:val="both"/>
        <w:rPr>
          <w:rFonts w:ascii="Arial" w:hAnsi="Arial" w:cs="Arial"/>
          <w:sz w:val="22"/>
          <w:szCs w:val="22"/>
        </w:rPr>
      </w:pPr>
      <w:r w:rsidRPr="00AA6B85">
        <w:rPr>
          <w:rFonts w:ascii="Arial" w:hAnsi="Arial" w:cs="Arial"/>
          <w:sz w:val="22"/>
          <w:szCs w:val="22"/>
        </w:rPr>
        <w:t xml:space="preserve">Amount of blood to be collected (volume as percent animal wt.) </w:t>
      </w:r>
    </w:p>
    <w:p w14:paraId="527ADB13" w14:textId="77777777" w:rsidR="00AA6B85" w:rsidRPr="00AA6B85" w:rsidRDefault="00AA6B85" w:rsidP="00AA6B85">
      <w:pPr>
        <w:widowControl w:val="0"/>
        <w:autoSpaceDE w:val="0"/>
        <w:autoSpaceDN w:val="0"/>
        <w:adjustRightInd w:val="0"/>
        <w:spacing w:line="1" w:lineRule="exact"/>
        <w:rPr>
          <w:rFonts w:ascii="Arial" w:hAnsi="Arial" w:cs="Arial"/>
          <w:sz w:val="22"/>
          <w:szCs w:val="22"/>
        </w:rPr>
      </w:pPr>
    </w:p>
    <w:p w14:paraId="4E334BB5" w14:textId="77777777" w:rsidR="00AA6B85" w:rsidRPr="00AA6B85" w:rsidRDefault="00AA6B85" w:rsidP="0004210F">
      <w:pPr>
        <w:widowControl w:val="0"/>
        <w:numPr>
          <w:ilvl w:val="0"/>
          <w:numId w:val="58"/>
        </w:numPr>
        <w:overflowPunct w:val="0"/>
        <w:autoSpaceDE w:val="0"/>
        <w:autoSpaceDN w:val="0"/>
        <w:adjustRightInd w:val="0"/>
        <w:spacing w:after="200" w:line="276" w:lineRule="auto"/>
        <w:ind w:hanging="368"/>
        <w:jc w:val="both"/>
        <w:rPr>
          <w:rFonts w:ascii="Arial" w:hAnsi="Arial" w:cs="Arial"/>
          <w:sz w:val="22"/>
          <w:szCs w:val="22"/>
        </w:rPr>
      </w:pPr>
      <w:r w:rsidRPr="00AA6B85">
        <w:rPr>
          <w:rFonts w:ascii="Arial" w:hAnsi="Arial" w:cs="Arial"/>
          <w:sz w:val="22"/>
          <w:szCs w:val="22"/>
        </w:rPr>
        <w:t xml:space="preserve">Total number of blood withdrawals </w:t>
      </w:r>
    </w:p>
    <w:p w14:paraId="20EC367F" w14:textId="77777777" w:rsidR="00AA6B85" w:rsidRPr="00AA6B85" w:rsidRDefault="00AA6B85" w:rsidP="0004210F">
      <w:pPr>
        <w:widowControl w:val="0"/>
        <w:numPr>
          <w:ilvl w:val="0"/>
          <w:numId w:val="58"/>
        </w:numPr>
        <w:overflowPunct w:val="0"/>
        <w:autoSpaceDE w:val="0"/>
        <w:autoSpaceDN w:val="0"/>
        <w:adjustRightInd w:val="0"/>
        <w:spacing w:after="200" w:line="276" w:lineRule="auto"/>
        <w:ind w:hanging="368"/>
        <w:jc w:val="both"/>
        <w:rPr>
          <w:rFonts w:ascii="Arial" w:hAnsi="Arial" w:cs="Arial"/>
          <w:sz w:val="22"/>
          <w:szCs w:val="22"/>
        </w:rPr>
      </w:pPr>
      <w:r w:rsidRPr="00AA6B85">
        <w:rPr>
          <w:rFonts w:ascii="Arial" w:hAnsi="Arial" w:cs="Arial"/>
          <w:sz w:val="22"/>
          <w:szCs w:val="22"/>
        </w:rPr>
        <w:t xml:space="preserve">Time delay between samples </w:t>
      </w:r>
    </w:p>
    <w:p w14:paraId="20F37484" w14:textId="77777777" w:rsidR="00AA6B85" w:rsidRPr="00AA6B85" w:rsidRDefault="00AA6B85" w:rsidP="0004210F">
      <w:pPr>
        <w:widowControl w:val="0"/>
        <w:numPr>
          <w:ilvl w:val="0"/>
          <w:numId w:val="58"/>
        </w:numPr>
        <w:overflowPunct w:val="0"/>
        <w:autoSpaceDE w:val="0"/>
        <w:autoSpaceDN w:val="0"/>
        <w:adjustRightInd w:val="0"/>
        <w:spacing w:after="200" w:line="276" w:lineRule="auto"/>
        <w:ind w:hanging="368"/>
        <w:jc w:val="both"/>
        <w:rPr>
          <w:rFonts w:ascii="Arial" w:hAnsi="Arial" w:cs="Arial"/>
          <w:sz w:val="22"/>
          <w:szCs w:val="22"/>
        </w:rPr>
      </w:pPr>
      <w:r w:rsidRPr="00AA6B85">
        <w:rPr>
          <w:rFonts w:ascii="Arial" w:hAnsi="Arial" w:cs="Arial"/>
          <w:sz w:val="22"/>
          <w:szCs w:val="22"/>
        </w:rPr>
        <w:t xml:space="preserve">Indicate whether an implanted catheter will be used </w:t>
      </w:r>
    </w:p>
    <w:p w14:paraId="36C99F48" w14:textId="77777777" w:rsidR="00AA6B85" w:rsidRPr="00AA6B85" w:rsidRDefault="00AA6B85" w:rsidP="0004210F">
      <w:pPr>
        <w:widowControl w:val="0"/>
        <w:numPr>
          <w:ilvl w:val="0"/>
          <w:numId w:val="58"/>
        </w:numPr>
        <w:overflowPunct w:val="0"/>
        <w:autoSpaceDE w:val="0"/>
        <w:autoSpaceDN w:val="0"/>
        <w:adjustRightInd w:val="0"/>
        <w:spacing w:after="200" w:line="276" w:lineRule="auto"/>
        <w:ind w:hanging="368"/>
        <w:jc w:val="both"/>
        <w:rPr>
          <w:rFonts w:ascii="Arial" w:hAnsi="Arial" w:cs="Arial"/>
          <w:sz w:val="22"/>
          <w:szCs w:val="22"/>
        </w:rPr>
      </w:pPr>
      <w:r w:rsidRPr="00AA6B85">
        <w:rPr>
          <w:rFonts w:ascii="Arial" w:hAnsi="Arial" w:cs="Arial"/>
          <w:sz w:val="22"/>
          <w:szCs w:val="22"/>
        </w:rPr>
        <w:t xml:space="preserve">If a catheter is used what type will this be and how will it be maintained </w:t>
      </w:r>
    </w:p>
    <w:p w14:paraId="6FF050E4" w14:textId="77777777" w:rsidR="00AA6B85" w:rsidRPr="00AA6B85" w:rsidRDefault="00AA6B85" w:rsidP="00AA6B85">
      <w:pPr>
        <w:widowControl w:val="0"/>
        <w:autoSpaceDE w:val="0"/>
        <w:autoSpaceDN w:val="0"/>
        <w:adjustRightInd w:val="0"/>
        <w:spacing w:line="89" w:lineRule="exact"/>
        <w:rPr>
          <w:rFonts w:ascii="Arial" w:hAnsi="Arial" w:cs="Arial"/>
          <w:sz w:val="22"/>
          <w:szCs w:val="22"/>
        </w:rPr>
      </w:pPr>
    </w:p>
    <w:p w14:paraId="715C1C75" w14:textId="77777777" w:rsidR="00AA6B85" w:rsidRPr="00AA6B85" w:rsidRDefault="00AA6B85" w:rsidP="0004210F">
      <w:pPr>
        <w:widowControl w:val="0"/>
        <w:numPr>
          <w:ilvl w:val="0"/>
          <w:numId w:val="58"/>
        </w:numPr>
        <w:overflowPunct w:val="0"/>
        <w:autoSpaceDE w:val="0"/>
        <w:autoSpaceDN w:val="0"/>
        <w:adjustRightInd w:val="0"/>
        <w:spacing w:after="200" w:line="210" w:lineRule="auto"/>
        <w:ind w:hanging="368"/>
        <w:jc w:val="both"/>
        <w:rPr>
          <w:rFonts w:ascii="Arial" w:hAnsi="Arial" w:cs="Arial"/>
          <w:sz w:val="22"/>
          <w:szCs w:val="22"/>
        </w:rPr>
      </w:pPr>
      <w:r w:rsidRPr="00AA6B85">
        <w:rPr>
          <w:rFonts w:ascii="Arial" w:hAnsi="Arial" w:cs="Arial"/>
          <w:sz w:val="22"/>
          <w:szCs w:val="22"/>
        </w:rPr>
        <w:t xml:space="preserve">Indicate if anesthesia or sedation will be employed to reduce stress during blood collection </w:t>
      </w:r>
    </w:p>
    <w:p w14:paraId="75BCA86A" w14:textId="77777777" w:rsidR="00AA6B85" w:rsidRPr="00AA6B85" w:rsidRDefault="00AA6B85" w:rsidP="00AA6B85">
      <w:pPr>
        <w:widowControl w:val="0"/>
        <w:autoSpaceDE w:val="0"/>
        <w:autoSpaceDN w:val="0"/>
        <w:adjustRightInd w:val="0"/>
        <w:spacing w:line="2" w:lineRule="exact"/>
        <w:rPr>
          <w:rFonts w:ascii="Arial" w:hAnsi="Arial" w:cs="Arial"/>
          <w:sz w:val="22"/>
          <w:szCs w:val="22"/>
        </w:rPr>
      </w:pPr>
    </w:p>
    <w:p w14:paraId="6195EAB5" w14:textId="77777777" w:rsidR="00AA6B85" w:rsidRPr="00AA6B85" w:rsidRDefault="00AA6B85" w:rsidP="0004210F">
      <w:pPr>
        <w:widowControl w:val="0"/>
        <w:numPr>
          <w:ilvl w:val="0"/>
          <w:numId w:val="58"/>
        </w:numPr>
        <w:overflowPunct w:val="0"/>
        <w:autoSpaceDE w:val="0"/>
        <w:autoSpaceDN w:val="0"/>
        <w:adjustRightInd w:val="0"/>
        <w:spacing w:after="200" w:line="276" w:lineRule="auto"/>
        <w:ind w:hanging="368"/>
        <w:jc w:val="both"/>
        <w:rPr>
          <w:rFonts w:ascii="Arial" w:hAnsi="Arial" w:cs="Arial"/>
          <w:sz w:val="22"/>
          <w:szCs w:val="22"/>
        </w:rPr>
      </w:pPr>
      <w:r w:rsidRPr="00AA6B85">
        <w:rPr>
          <w:rFonts w:ascii="Arial" w:hAnsi="Arial" w:cs="Arial"/>
          <w:sz w:val="22"/>
          <w:szCs w:val="22"/>
        </w:rPr>
        <w:t xml:space="preserve">Provide justification for omission of anesthesia/sedation methods </w:t>
      </w:r>
    </w:p>
    <w:p w14:paraId="4F5A19DD" w14:textId="77777777" w:rsidR="00AA6B85" w:rsidRPr="00AA6B85" w:rsidRDefault="00AA6B85" w:rsidP="00AA6B85">
      <w:pPr>
        <w:widowControl w:val="0"/>
        <w:autoSpaceDE w:val="0"/>
        <w:autoSpaceDN w:val="0"/>
        <w:adjustRightInd w:val="0"/>
        <w:spacing w:line="89" w:lineRule="exact"/>
        <w:rPr>
          <w:rFonts w:ascii="Arial" w:hAnsi="Arial" w:cs="Arial"/>
          <w:sz w:val="22"/>
          <w:szCs w:val="22"/>
        </w:rPr>
      </w:pPr>
    </w:p>
    <w:p w14:paraId="4E9F13A4" w14:textId="77777777" w:rsidR="00AA6B85" w:rsidRPr="00AA6B85" w:rsidRDefault="00AA6B85" w:rsidP="0004210F">
      <w:pPr>
        <w:widowControl w:val="0"/>
        <w:numPr>
          <w:ilvl w:val="0"/>
          <w:numId w:val="58"/>
        </w:numPr>
        <w:overflowPunct w:val="0"/>
        <w:autoSpaceDE w:val="0"/>
        <w:autoSpaceDN w:val="0"/>
        <w:adjustRightInd w:val="0"/>
        <w:spacing w:after="200" w:line="210" w:lineRule="auto"/>
        <w:ind w:hanging="368"/>
        <w:jc w:val="both"/>
        <w:rPr>
          <w:rFonts w:ascii="Arial" w:hAnsi="Arial" w:cs="Arial"/>
          <w:sz w:val="22"/>
          <w:szCs w:val="22"/>
        </w:rPr>
      </w:pPr>
      <w:r w:rsidRPr="00AA6B85">
        <w:rPr>
          <w:rFonts w:ascii="Arial" w:hAnsi="Arial" w:cs="Arial"/>
          <w:sz w:val="22"/>
          <w:szCs w:val="22"/>
        </w:rPr>
        <w:t xml:space="preserve">Provide the anesthetic/sedative’s name, dosage, route and frequency of administration </w:t>
      </w:r>
    </w:p>
    <w:p w14:paraId="4CA7E5A1" w14:textId="77777777" w:rsidR="00BD2FDA" w:rsidRDefault="00BD2FDA" w:rsidP="00AA6B85">
      <w:pPr>
        <w:widowControl w:val="0"/>
        <w:autoSpaceDE w:val="0"/>
        <w:autoSpaceDN w:val="0"/>
        <w:adjustRightInd w:val="0"/>
        <w:rPr>
          <w:rFonts w:ascii="Arial" w:hAnsi="Arial" w:cs="Arial"/>
          <w:color w:val="000000"/>
          <w:sz w:val="22"/>
          <w:szCs w:val="22"/>
        </w:rPr>
      </w:pPr>
    </w:p>
    <w:p w14:paraId="6234777C" w14:textId="396401DA" w:rsidR="00AA6B85" w:rsidRDefault="00AA6B85" w:rsidP="00AA6B85">
      <w:pPr>
        <w:widowControl w:val="0"/>
        <w:autoSpaceDE w:val="0"/>
        <w:autoSpaceDN w:val="0"/>
        <w:adjustRightInd w:val="0"/>
        <w:rPr>
          <w:rFonts w:ascii="Arial" w:hAnsi="Arial" w:cs="Arial"/>
          <w:color w:val="000000"/>
          <w:sz w:val="22"/>
          <w:szCs w:val="22"/>
        </w:rPr>
      </w:pPr>
      <w:r w:rsidRPr="00AA6B85">
        <w:rPr>
          <w:rFonts w:ascii="Arial" w:hAnsi="Arial" w:cs="Arial"/>
          <w:color w:val="000000"/>
          <w:sz w:val="22"/>
          <w:szCs w:val="22"/>
        </w:rPr>
        <w:t>Other tissues</w:t>
      </w:r>
    </w:p>
    <w:p w14:paraId="6A3CD56C" w14:textId="77777777" w:rsidR="001F7962" w:rsidRPr="00AA6B85" w:rsidRDefault="001F7962" w:rsidP="00AA6B85">
      <w:pPr>
        <w:widowControl w:val="0"/>
        <w:autoSpaceDE w:val="0"/>
        <w:autoSpaceDN w:val="0"/>
        <w:adjustRightInd w:val="0"/>
        <w:rPr>
          <w:rFonts w:ascii="Arial" w:hAnsi="Arial" w:cs="Arial"/>
          <w:color w:val="000000"/>
          <w:sz w:val="22"/>
          <w:szCs w:val="22"/>
        </w:rPr>
      </w:pPr>
    </w:p>
    <w:p w14:paraId="11D8BEDE" w14:textId="3AD48B91" w:rsidR="00AA6B85" w:rsidRDefault="00AA6B85" w:rsidP="00AA6B85">
      <w:pPr>
        <w:widowControl w:val="0"/>
        <w:autoSpaceDE w:val="0"/>
        <w:autoSpaceDN w:val="0"/>
        <w:adjustRightInd w:val="0"/>
        <w:rPr>
          <w:rFonts w:ascii="Arial" w:hAnsi="Arial" w:cs="Arial"/>
          <w:color w:val="000000"/>
          <w:sz w:val="22"/>
          <w:szCs w:val="22"/>
        </w:rPr>
      </w:pPr>
      <w:r w:rsidRPr="00AA6B85">
        <w:rPr>
          <w:rFonts w:ascii="Arial" w:hAnsi="Arial" w:cs="Arial"/>
          <w:color w:val="000000"/>
          <w:sz w:val="22"/>
          <w:szCs w:val="22"/>
        </w:rPr>
        <w:t>Please indicate the following</w:t>
      </w:r>
    </w:p>
    <w:p w14:paraId="06FB1E3C" w14:textId="77777777" w:rsidR="001F7962" w:rsidRPr="00AA6B85" w:rsidRDefault="001F7962" w:rsidP="00AA6B85">
      <w:pPr>
        <w:widowControl w:val="0"/>
        <w:autoSpaceDE w:val="0"/>
        <w:autoSpaceDN w:val="0"/>
        <w:adjustRightInd w:val="0"/>
        <w:rPr>
          <w:rFonts w:ascii="Arial" w:hAnsi="Arial" w:cs="Arial"/>
          <w:color w:val="000000"/>
          <w:sz w:val="22"/>
          <w:szCs w:val="22"/>
        </w:rPr>
      </w:pPr>
    </w:p>
    <w:p w14:paraId="431F16ED" w14:textId="77777777" w:rsidR="00AA6B85" w:rsidRPr="00AA6B85" w:rsidRDefault="00AA6B85" w:rsidP="0004210F">
      <w:pPr>
        <w:widowControl w:val="0"/>
        <w:numPr>
          <w:ilvl w:val="0"/>
          <w:numId w:val="76"/>
        </w:numPr>
        <w:overflowPunct w:val="0"/>
        <w:autoSpaceDE w:val="0"/>
        <w:autoSpaceDN w:val="0"/>
        <w:adjustRightInd w:val="0"/>
        <w:spacing w:after="200" w:line="276" w:lineRule="auto"/>
        <w:jc w:val="both"/>
        <w:rPr>
          <w:rFonts w:ascii="Arial" w:hAnsi="Arial" w:cs="Arial"/>
          <w:sz w:val="22"/>
          <w:szCs w:val="22"/>
        </w:rPr>
      </w:pPr>
      <w:r w:rsidRPr="00AA6B85">
        <w:rPr>
          <w:rFonts w:ascii="Arial" w:hAnsi="Arial" w:cs="Arial"/>
          <w:sz w:val="22"/>
          <w:szCs w:val="22"/>
        </w:rPr>
        <w:t xml:space="preserve">Tissue or fluid to be collected </w:t>
      </w:r>
    </w:p>
    <w:p w14:paraId="1ABF587E" w14:textId="77777777" w:rsidR="00AA6B85" w:rsidRPr="00AA6B85" w:rsidRDefault="00AA6B85" w:rsidP="0004210F">
      <w:pPr>
        <w:widowControl w:val="0"/>
        <w:numPr>
          <w:ilvl w:val="0"/>
          <w:numId w:val="76"/>
        </w:numPr>
        <w:overflowPunct w:val="0"/>
        <w:autoSpaceDE w:val="0"/>
        <w:autoSpaceDN w:val="0"/>
        <w:adjustRightInd w:val="0"/>
        <w:spacing w:after="200" w:line="238" w:lineRule="auto"/>
        <w:jc w:val="both"/>
        <w:rPr>
          <w:rFonts w:ascii="Arial" w:hAnsi="Arial" w:cs="Arial"/>
          <w:sz w:val="22"/>
          <w:szCs w:val="22"/>
        </w:rPr>
      </w:pPr>
      <w:r w:rsidRPr="00AA6B85">
        <w:rPr>
          <w:rFonts w:ascii="Arial" w:hAnsi="Arial" w:cs="Arial"/>
          <w:sz w:val="22"/>
          <w:szCs w:val="22"/>
        </w:rPr>
        <w:t xml:space="preserve">Site and method of collection to be used </w:t>
      </w:r>
    </w:p>
    <w:p w14:paraId="39B29DCF" w14:textId="77777777" w:rsidR="00AA6B85" w:rsidRPr="00AA6B85" w:rsidRDefault="00AA6B85" w:rsidP="0004210F">
      <w:pPr>
        <w:widowControl w:val="0"/>
        <w:numPr>
          <w:ilvl w:val="0"/>
          <w:numId w:val="76"/>
        </w:numPr>
        <w:overflowPunct w:val="0"/>
        <w:autoSpaceDE w:val="0"/>
        <w:autoSpaceDN w:val="0"/>
        <w:adjustRightInd w:val="0"/>
        <w:spacing w:after="200" w:line="276" w:lineRule="auto"/>
        <w:jc w:val="both"/>
        <w:rPr>
          <w:rFonts w:ascii="Arial" w:hAnsi="Arial" w:cs="Arial"/>
          <w:sz w:val="22"/>
          <w:szCs w:val="22"/>
        </w:rPr>
      </w:pPr>
      <w:r w:rsidRPr="00AA6B85">
        <w:rPr>
          <w:rFonts w:ascii="Arial" w:hAnsi="Arial" w:cs="Arial"/>
          <w:sz w:val="22"/>
          <w:szCs w:val="22"/>
        </w:rPr>
        <w:t xml:space="preserve">Amount or volume to be taken </w:t>
      </w:r>
    </w:p>
    <w:p w14:paraId="145CE558" w14:textId="77777777" w:rsidR="00AA6B85" w:rsidRPr="00AA6B85" w:rsidRDefault="00AA6B85" w:rsidP="0004210F">
      <w:pPr>
        <w:widowControl w:val="0"/>
        <w:numPr>
          <w:ilvl w:val="0"/>
          <w:numId w:val="76"/>
        </w:numPr>
        <w:overflowPunct w:val="0"/>
        <w:autoSpaceDE w:val="0"/>
        <w:autoSpaceDN w:val="0"/>
        <w:adjustRightInd w:val="0"/>
        <w:spacing w:after="200" w:line="276" w:lineRule="auto"/>
        <w:jc w:val="both"/>
        <w:rPr>
          <w:rFonts w:ascii="Arial" w:hAnsi="Arial" w:cs="Arial"/>
          <w:sz w:val="22"/>
          <w:szCs w:val="22"/>
        </w:rPr>
      </w:pPr>
      <w:r w:rsidRPr="00AA6B85">
        <w:rPr>
          <w:rFonts w:ascii="Arial" w:hAnsi="Arial" w:cs="Arial"/>
          <w:sz w:val="22"/>
          <w:szCs w:val="22"/>
        </w:rPr>
        <w:t xml:space="preserve">Total number of collections </w:t>
      </w:r>
    </w:p>
    <w:p w14:paraId="4AD71DF6" w14:textId="77777777" w:rsidR="00AA6B85" w:rsidRPr="00AA6B85" w:rsidRDefault="00AA6B85" w:rsidP="0004210F">
      <w:pPr>
        <w:widowControl w:val="0"/>
        <w:numPr>
          <w:ilvl w:val="0"/>
          <w:numId w:val="76"/>
        </w:numPr>
        <w:overflowPunct w:val="0"/>
        <w:autoSpaceDE w:val="0"/>
        <w:autoSpaceDN w:val="0"/>
        <w:adjustRightInd w:val="0"/>
        <w:spacing w:after="200" w:line="276" w:lineRule="auto"/>
        <w:jc w:val="both"/>
        <w:rPr>
          <w:rFonts w:ascii="Arial" w:hAnsi="Arial" w:cs="Arial"/>
          <w:sz w:val="22"/>
          <w:szCs w:val="22"/>
        </w:rPr>
      </w:pPr>
      <w:r w:rsidRPr="00AA6B85">
        <w:rPr>
          <w:rFonts w:ascii="Arial" w:hAnsi="Arial" w:cs="Arial"/>
          <w:sz w:val="22"/>
          <w:szCs w:val="22"/>
        </w:rPr>
        <w:t xml:space="preserve">Time interval between collections </w:t>
      </w:r>
    </w:p>
    <w:p w14:paraId="39A53AAA" w14:textId="77777777" w:rsidR="00AA6B85" w:rsidRPr="00AA6B85" w:rsidRDefault="00AA6B85" w:rsidP="00AA6B85">
      <w:pPr>
        <w:widowControl w:val="0"/>
        <w:autoSpaceDE w:val="0"/>
        <w:autoSpaceDN w:val="0"/>
        <w:adjustRightInd w:val="0"/>
        <w:spacing w:line="89" w:lineRule="exact"/>
        <w:rPr>
          <w:rFonts w:ascii="Arial" w:hAnsi="Arial" w:cs="Arial"/>
          <w:sz w:val="22"/>
          <w:szCs w:val="22"/>
        </w:rPr>
      </w:pPr>
    </w:p>
    <w:p w14:paraId="12C84C80" w14:textId="77777777" w:rsidR="00AA6B85" w:rsidRPr="00AA6B85" w:rsidRDefault="00AA6B85" w:rsidP="0004210F">
      <w:pPr>
        <w:widowControl w:val="0"/>
        <w:numPr>
          <w:ilvl w:val="0"/>
          <w:numId w:val="76"/>
        </w:numPr>
        <w:overflowPunct w:val="0"/>
        <w:autoSpaceDE w:val="0"/>
        <w:autoSpaceDN w:val="0"/>
        <w:adjustRightInd w:val="0"/>
        <w:spacing w:after="200" w:line="210" w:lineRule="auto"/>
        <w:jc w:val="both"/>
        <w:rPr>
          <w:rFonts w:ascii="Arial" w:hAnsi="Arial" w:cs="Arial"/>
          <w:sz w:val="22"/>
          <w:szCs w:val="22"/>
        </w:rPr>
      </w:pPr>
      <w:r w:rsidRPr="00AA6B85">
        <w:rPr>
          <w:rFonts w:ascii="Arial" w:hAnsi="Arial" w:cs="Arial"/>
          <w:sz w:val="22"/>
          <w:szCs w:val="22"/>
        </w:rPr>
        <w:t xml:space="preserve">Indicate if anesthesia or sedation will be employed to reduce stress during blood collection </w:t>
      </w:r>
    </w:p>
    <w:p w14:paraId="292B7B94" w14:textId="77777777" w:rsidR="00AA6B85" w:rsidRPr="00AA6B85" w:rsidRDefault="00AA6B85" w:rsidP="00AA6B85">
      <w:pPr>
        <w:widowControl w:val="0"/>
        <w:autoSpaceDE w:val="0"/>
        <w:autoSpaceDN w:val="0"/>
        <w:adjustRightInd w:val="0"/>
        <w:spacing w:line="3" w:lineRule="exact"/>
        <w:rPr>
          <w:rFonts w:ascii="Arial" w:hAnsi="Arial" w:cs="Arial"/>
          <w:sz w:val="22"/>
          <w:szCs w:val="22"/>
        </w:rPr>
      </w:pPr>
    </w:p>
    <w:p w14:paraId="0430B5A2" w14:textId="77777777" w:rsidR="00AA6B85" w:rsidRPr="00AA6B85" w:rsidRDefault="00AA6B85" w:rsidP="0004210F">
      <w:pPr>
        <w:widowControl w:val="0"/>
        <w:numPr>
          <w:ilvl w:val="0"/>
          <w:numId w:val="76"/>
        </w:numPr>
        <w:overflowPunct w:val="0"/>
        <w:autoSpaceDE w:val="0"/>
        <w:autoSpaceDN w:val="0"/>
        <w:adjustRightInd w:val="0"/>
        <w:spacing w:after="200" w:line="276" w:lineRule="auto"/>
        <w:jc w:val="both"/>
        <w:rPr>
          <w:rFonts w:ascii="Arial" w:hAnsi="Arial" w:cs="Arial"/>
          <w:sz w:val="22"/>
          <w:szCs w:val="22"/>
        </w:rPr>
      </w:pPr>
      <w:r w:rsidRPr="00AA6B85">
        <w:rPr>
          <w:rFonts w:ascii="Arial" w:hAnsi="Arial" w:cs="Arial"/>
          <w:sz w:val="22"/>
          <w:szCs w:val="22"/>
        </w:rPr>
        <w:t xml:space="preserve">Provide justification for omission of anesthesia/sedation methods </w:t>
      </w:r>
    </w:p>
    <w:p w14:paraId="5BB4CBA9" w14:textId="77777777" w:rsidR="00AA6B85" w:rsidRPr="00AA6B85" w:rsidRDefault="00AA6B85" w:rsidP="00AA6B85">
      <w:pPr>
        <w:widowControl w:val="0"/>
        <w:autoSpaceDE w:val="0"/>
        <w:autoSpaceDN w:val="0"/>
        <w:adjustRightInd w:val="0"/>
        <w:spacing w:line="89" w:lineRule="exact"/>
        <w:rPr>
          <w:rFonts w:ascii="Arial" w:hAnsi="Arial" w:cs="Arial"/>
          <w:sz w:val="22"/>
          <w:szCs w:val="22"/>
        </w:rPr>
      </w:pPr>
    </w:p>
    <w:p w14:paraId="41F5FAFF" w14:textId="77777777" w:rsidR="00AA6B85" w:rsidRPr="00AA6B85" w:rsidRDefault="00AA6B85" w:rsidP="0004210F">
      <w:pPr>
        <w:widowControl w:val="0"/>
        <w:numPr>
          <w:ilvl w:val="0"/>
          <w:numId w:val="76"/>
        </w:numPr>
        <w:overflowPunct w:val="0"/>
        <w:autoSpaceDE w:val="0"/>
        <w:autoSpaceDN w:val="0"/>
        <w:adjustRightInd w:val="0"/>
        <w:spacing w:after="200" w:line="210" w:lineRule="auto"/>
        <w:jc w:val="both"/>
        <w:rPr>
          <w:rFonts w:ascii="Arial" w:hAnsi="Arial" w:cs="Arial"/>
          <w:sz w:val="22"/>
          <w:szCs w:val="22"/>
        </w:rPr>
      </w:pPr>
      <w:r w:rsidRPr="00AA6B85">
        <w:rPr>
          <w:rFonts w:ascii="Arial" w:hAnsi="Arial" w:cs="Arial"/>
          <w:sz w:val="22"/>
          <w:szCs w:val="22"/>
        </w:rPr>
        <w:t xml:space="preserve">Provide the anesthetic/sedative’s name, dosage, route and frequency of administration </w:t>
      </w:r>
    </w:p>
    <w:p w14:paraId="14AAD1FF" w14:textId="77777777" w:rsidR="00AA6B85" w:rsidRPr="00AA6B85" w:rsidRDefault="00AA6B85" w:rsidP="00AA6B85">
      <w:pPr>
        <w:widowControl w:val="0"/>
        <w:autoSpaceDE w:val="0"/>
        <w:autoSpaceDN w:val="0"/>
        <w:adjustRightInd w:val="0"/>
        <w:spacing w:line="200" w:lineRule="exact"/>
        <w:rPr>
          <w:rFonts w:ascii="Arial" w:hAnsi="Arial" w:cs="Arial"/>
          <w:sz w:val="22"/>
          <w:szCs w:val="22"/>
        </w:rPr>
      </w:pPr>
    </w:p>
    <w:p w14:paraId="0E0BCB99" w14:textId="758E54F7" w:rsidR="00AA6B85" w:rsidRDefault="00AA6B85" w:rsidP="00AA6B85">
      <w:pPr>
        <w:widowControl w:val="0"/>
        <w:overflowPunct w:val="0"/>
        <w:autoSpaceDE w:val="0"/>
        <w:autoSpaceDN w:val="0"/>
        <w:adjustRightInd w:val="0"/>
        <w:spacing w:after="200" w:line="276" w:lineRule="auto"/>
        <w:jc w:val="both"/>
        <w:rPr>
          <w:rFonts w:ascii="Arial" w:hAnsi="Arial" w:cs="Arial"/>
          <w:sz w:val="22"/>
          <w:szCs w:val="22"/>
        </w:rPr>
      </w:pPr>
    </w:p>
    <w:p w14:paraId="02AA1A45" w14:textId="77777777" w:rsidR="00AA6B85" w:rsidRPr="00AA6B85" w:rsidRDefault="00AA6B85" w:rsidP="00AA6B85">
      <w:pPr>
        <w:widowControl w:val="0"/>
        <w:autoSpaceDE w:val="0"/>
        <w:autoSpaceDN w:val="0"/>
        <w:adjustRightInd w:val="0"/>
        <w:spacing w:line="200" w:lineRule="exact"/>
        <w:rPr>
          <w:rFonts w:ascii="Arial" w:hAnsi="Arial" w:cs="Arial"/>
          <w:sz w:val="22"/>
          <w:szCs w:val="22"/>
        </w:rPr>
      </w:pPr>
    </w:p>
    <w:p w14:paraId="36CFB27D" w14:textId="77777777" w:rsidR="00B4655B" w:rsidRPr="00B4655B" w:rsidRDefault="00B4655B" w:rsidP="00B4655B">
      <w:pPr>
        <w:keepNext/>
        <w:keepLines/>
        <w:spacing w:before="40" w:line="276" w:lineRule="auto"/>
        <w:outlineLvl w:val="1"/>
        <w:rPr>
          <w:rFonts w:ascii="Cambria" w:hAnsi="Cambria"/>
          <w:color w:val="365F91"/>
          <w:sz w:val="26"/>
          <w:szCs w:val="26"/>
        </w:rPr>
      </w:pPr>
      <w:bookmarkStart w:id="64" w:name="_Toc174516737"/>
      <w:r w:rsidRPr="00B4655B">
        <w:rPr>
          <w:rFonts w:ascii="Cambria" w:hAnsi="Cambria"/>
          <w:color w:val="365F91"/>
          <w:sz w:val="26"/>
          <w:szCs w:val="26"/>
        </w:rPr>
        <w:t xml:space="preserve">APPENDIX 2.4 </w:t>
      </w:r>
      <w:bookmarkStart w:id="65" w:name="_Hlk163551762"/>
      <w:r w:rsidRPr="00B4655B">
        <w:rPr>
          <w:rFonts w:ascii="Cambria" w:hAnsi="Cambria"/>
          <w:color w:val="365F91"/>
          <w:sz w:val="26"/>
          <w:szCs w:val="26"/>
        </w:rPr>
        <w:t>TEST SUBSTANCE DELIVERY</w:t>
      </w:r>
      <w:bookmarkEnd w:id="64"/>
      <w:bookmarkEnd w:id="65"/>
    </w:p>
    <w:p w14:paraId="58FF2ED7" w14:textId="77777777" w:rsidR="00B4655B" w:rsidRPr="00B4655B" w:rsidRDefault="00B4655B" w:rsidP="00B4655B">
      <w:pPr>
        <w:widowControl w:val="0"/>
        <w:autoSpaceDE w:val="0"/>
        <w:autoSpaceDN w:val="0"/>
        <w:adjustRightInd w:val="0"/>
        <w:spacing w:line="200" w:lineRule="exact"/>
        <w:rPr>
          <w:rFonts w:ascii="Arial" w:hAnsi="Arial" w:cs="Arial"/>
          <w:color w:val="000000"/>
          <w:sz w:val="22"/>
          <w:szCs w:val="22"/>
        </w:rPr>
      </w:pPr>
    </w:p>
    <w:p w14:paraId="50B4C83E" w14:textId="77777777" w:rsidR="00B4655B" w:rsidRPr="00B4655B" w:rsidRDefault="00B4655B" w:rsidP="00B4655B">
      <w:pPr>
        <w:widowControl w:val="0"/>
        <w:autoSpaceDE w:val="0"/>
        <w:autoSpaceDN w:val="0"/>
        <w:adjustRightInd w:val="0"/>
        <w:spacing w:line="200" w:lineRule="exact"/>
        <w:rPr>
          <w:rFonts w:ascii="Arial" w:hAnsi="Arial" w:cs="Arial"/>
          <w:color w:val="000000"/>
          <w:sz w:val="22"/>
          <w:szCs w:val="22"/>
        </w:rPr>
      </w:pPr>
    </w:p>
    <w:p w14:paraId="4272E012" w14:textId="77777777" w:rsidR="00B4655B" w:rsidRPr="00B4655B" w:rsidRDefault="00B4655B" w:rsidP="00B4655B">
      <w:pPr>
        <w:widowControl w:val="0"/>
        <w:autoSpaceDE w:val="0"/>
        <w:autoSpaceDN w:val="0"/>
        <w:adjustRightInd w:val="0"/>
        <w:rPr>
          <w:rFonts w:ascii="Arial" w:hAnsi="Arial" w:cs="Arial"/>
          <w:color w:val="000000"/>
          <w:sz w:val="22"/>
          <w:szCs w:val="22"/>
        </w:rPr>
      </w:pPr>
      <w:bookmarkStart w:id="66" w:name="page82"/>
      <w:bookmarkEnd w:id="66"/>
      <w:r w:rsidRPr="00B4655B">
        <w:rPr>
          <w:rFonts w:ascii="Arial" w:hAnsi="Arial" w:cs="Arial"/>
          <w:color w:val="000000"/>
          <w:sz w:val="22"/>
          <w:szCs w:val="22"/>
        </w:rPr>
        <w:t>Protocol information</w:t>
      </w:r>
    </w:p>
    <w:p w14:paraId="4C0ADB72" w14:textId="77777777" w:rsidR="00B4655B" w:rsidRPr="00B4655B" w:rsidRDefault="00B4655B" w:rsidP="00B4655B">
      <w:pPr>
        <w:widowControl w:val="0"/>
        <w:autoSpaceDE w:val="0"/>
        <w:autoSpaceDN w:val="0"/>
        <w:adjustRightInd w:val="0"/>
        <w:spacing w:line="367" w:lineRule="exact"/>
        <w:rPr>
          <w:rFonts w:ascii="Arial" w:hAnsi="Arial" w:cs="Arial"/>
          <w:color w:val="000000"/>
          <w:sz w:val="22"/>
          <w:szCs w:val="22"/>
        </w:rPr>
      </w:pPr>
    </w:p>
    <w:p w14:paraId="57917423" w14:textId="77777777" w:rsidR="00B4655B" w:rsidRPr="00B4655B" w:rsidRDefault="00B4655B" w:rsidP="00B4655B">
      <w:pPr>
        <w:widowControl w:val="0"/>
        <w:autoSpaceDE w:val="0"/>
        <w:autoSpaceDN w:val="0"/>
        <w:adjustRightInd w:val="0"/>
        <w:rPr>
          <w:rFonts w:ascii="Arial" w:hAnsi="Arial" w:cs="Arial"/>
          <w:color w:val="000000"/>
          <w:sz w:val="22"/>
          <w:szCs w:val="22"/>
        </w:rPr>
      </w:pPr>
      <w:r w:rsidRPr="00B4655B">
        <w:rPr>
          <w:rFonts w:ascii="Arial" w:hAnsi="Arial" w:cs="Arial"/>
          <w:color w:val="000000"/>
          <w:sz w:val="22"/>
          <w:szCs w:val="22"/>
        </w:rPr>
        <w:t>Protocol Title:</w:t>
      </w:r>
    </w:p>
    <w:p w14:paraId="022146C0" w14:textId="77777777" w:rsidR="00B4655B" w:rsidRPr="00B4655B" w:rsidRDefault="00B4655B" w:rsidP="00B4655B">
      <w:pPr>
        <w:widowControl w:val="0"/>
        <w:autoSpaceDE w:val="0"/>
        <w:autoSpaceDN w:val="0"/>
        <w:adjustRightInd w:val="0"/>
        <w:rPr>
          <w:rFonts w:ascii="Arial" w:hAnsi="Arial" w:cs="Arial"/>
          <w:color w:val="000000"/>
          <w:sz w:val="22"/>
          <w:szCs w:val="22"/>
        </w:rPr>
      </w:pPr>
      <w:r w:rsidRPr="00B4655B">
        <w:rPr>
          <w:rFonts w:ascii="Arial" w:hAnsi="Arial" w:cs="Arial"/>
          <w:color w:val="000000"/>
          <w:sz w:val="22"/>
          <w:szCs w:val="22"/>
        </w:rPr>
        <w:t>Principal Investigators:</w:t>
      </w:r>
    </w:p>
    <w:p w14:paraId="51A3D3AB" w14:textId="77777777" w:rsidR="00B4655B" w:rsidRPr="00B4655B" w:rsidRDefault="00B4655B" w:rsidP="00B4655B">
      <w:pPr>
        <w:widowControl w:val="0"/>
        <w:autoSpaceDE w:val="0"/>
        <w:autoSpaceDN w:val="0"/>
        <w:adjustRightInd w:val="0"/>
        <w:rPr>
          <w:rFonts w:ascii="Arial" w:hAnsi="Arial" w:cs="Arial"/>
          <w:color w:val="000000"/>
          <w:sz w:val="22"/>
          <w:szCs w:val="22"/>
        </w:rPr>
      </w:pPr>
      <w:r w:rsidRPr="00B4655B">
        <w:rPr>
          <w:rFonts w:ascii="Arial" w:hAnsi="Arial" w:cs="Arial"/>
          <w:color w:val="000000"/>
          <w:sz w:val="22"/>
          <w:szCs w:val="22"/>
        </w:rPr>
        <w:t>UTT Protocol Number:</w:t>
      </w:r>
    </w:p>
    <w:p w14:paraId="14FC2F80" w14:textId="77777777" w:rsidR="00B4655B" w:rsidRPr="00B4655B" w:rsidRDefault="00B4655B" w:rsidP="00B4655B">
      <w:pPr>
        <w:widowControl w:val="0"/>
        <w:autoSpaceDE w:val="0"/>
        <w:autoSpaceDN w:val="0"/>
        <w:adjustRightInd w:val="0"/>
        <w:spacing w:line="367" w:lineRule="exact"/>
        <w:rPr>
          <w:rFonts w:ascii="Arial" w:hAnsi="Arial" w:cs="Arial"/>
          <w:color w:val="000000"/>
          <w:sz w:val="22"/>
          <w:szCs w:val="22"/>
        </w:rPr>
      </w:pPr>
    </w:p>
    <w:p w14:paraId="29B70CF4" w14:textId="77777777" w:rsidR="00B4655B" w:rsidRPr="00B4655B" w:rsidRDefault="00B4655B" w:rsidP="00B4655B">
      <w:pPr>
        <w:widowControl w:val="0"/>
        <w:autoSpaceDE w:val="0"/>
        <w:autoSpaceDN w:val="0"/>
        <w:adjustRightInd w:val="0"/>
        <w:rPr>
          <w:rFonts w:ascii="Arial" w:hAnsi="Arial" w:cs="Arial"/>
          <w:color w:val="000000"/>
          <w:sz w:val="22"/>
          <w:szCs w:val="22"/>
        </w:rPr>
      </w:pPr>
      <w:r w:rsidRPr="00B4655B">
        <w:rPr>
          <w:rFonts w:ascii="Arial" w:hAnsi="Arial" w:cs="Arial"/>
          <w:color w:val="000000"/>
          <w:sz w:val="22"/>
          <w:szCs w:val="22"/>
        </w:rPr>
        <w:t>Toxic agents and microbial toxins</w:t>
      </w:r>
    </w:p>
    <w:p w14:paraId="6E78C31B" w14:textId="77777777" w:rsidR="00B4655B" w:rsidRPr="00B4655B" w:rsidRDefault="00B4655B" w:rsidP="00B4655B">
      <w:pPr>
        <w:widowControl w:val="0"/>
        <w:autoSpaceDE w:val="0"/>
        <w:autoSpaceDN w:val="0"/>
        <w:adjustRightInd w:val="0"/>
        <w:spacing w:line="366" w:lineRule="exact"/>
        <w:rPr>
          <w:rFonts w:ascii="Arial" w:hAnsi="Arial" w:cs="Arial"/>
          <w:color w:val="000000"/>
          <w:sz w:val="22"/>
          <w:szCs w:val="22"/>
        </w:rPr>
      </w:pPr>
    </w:p>
    <w:p w14:paraId="29E1D42D" w14:textId="3DC08A2D" w:rsidR="00B4655B" w:rsidRDefault="00B4655B" w:rsidP="00B4655B">
      <w:pPr>
        <w:widowControl w:val="0"/>
        <w:autoSpaceDE w:val="0"/>
        <w:autoSpaceDN w:val="0"/>
        <w:adjustRightInd w:val="0"/>
        <w:rPr>
          <w:rFonts w:ascii="Arial" w:hAnsi="Arial" w:cs="Arial"/>
          <w:color w:val="000000"/>
          <w:sz w:val="22"/>
          <w:szCs w:val="22"/>
        </w:rPr>
      </w:pPr>
      <w:r w:rsidRPr="00B4655B">
        <w:rPr>
          <w:rFonts w:ascii="Arial" w:hAnsi="Arial" w:cs="Arial"/>
          <w:color w:val="000000"/>
          <w:sz w:val="22"/>
          <w:szCs w:val="22"/>
        </w:rPr>
        <w:t>Please indicate the following</w:t>
      </w:r>
    </w:p>
    <w:p w14:paraId="1E81A74F" w14:textId="77777777" w:rsidR="001F7962" w:rsidRPr="00B4655B" w:rsidRDefault="001F7962" w:rsidP="00B4655B">
      <w:pPr>
        <w:widowControl w:val="0"/>
        <w:autoSpaceDE w:val="0"/>
        <w:autoSpaceDN w:val="0"/>
        <w:adjustRightInd w:val="0"/>
        <w:rPr>
          <w:rFonts w:ascii="Arial" w:hAnsi="Arial" w:cs="Arial"/>
          <w:color w:val="000000"/>
          <w:sz w:val="22"/>
          <w:szCs w:val="22"/>
        </w:rPr>
      </w:pPr>
    </w:p>
    <w:p w14:paraId="57959571" w14:textId="77777777" w:rsidR="00B4655B" w:rsidRPr="00B4655B" w:rsidRDefault="00B4655B" w:rsidP="0004210F">
      <w:pPr>
        <w:widowControl w:val="0"/>
        <w:numPr>
          <w:ilvl w:val="0"/>
          <w:numId w:val="59"/>
        </w:numPr>
        <w:overflowPunct w:val="0"/>
        <w:autoSpaceDE w:val="0"/>
        <w:autoSpaceDN w:val="0"/>
        <w:adjustRightInd w:val="0"/>
        <w:spacing w:after="200" w:line="276" w:lineRule="auto"/>
        <w:ind w:hanging="368"/>
        <w:jc w:val="both"/>
        <w:rPr>
          <w:rFonts w:ascii="Arial" w:hAnsi="Arial" w:cs="Arial"/>
          <w:color w:val="000000"/>
          <w:sz w:val="22"/>
          <w:szCs w:val="22"/>
        </w:rPr>
      </w:pPr>
      <w:r w:rsidRPr="00B4655B">
        <w:rPr>
          <w:rFonts w:ascii="Arial" w:hAnsi="Arial" w:cs="Arial"/>
          <w:color w:val="000000"/>
          <w:sz w:val="22"/>
          <w:szCs w:val="22"/>
        </w:rPr>
        <w:t xml:space="preserve">Name of agent to be employed </w:t>
      </w:r>
    </w:p>
    <w:p w14:paraId="2092FAC0" w14:textId="77777777" w:rsidR="00B4655B" w:rsidRPr="00B4655B" w:rsidRDefault="00B4655B" w:rsidP="0004210F">
      <w:pPr>
        <w:widowControl w:val="0"/>
        <w:numPr>
          <w:ilvl w:val="0"/>
          <w:numId w:val="59"/>
        </w:numPr>
        <w:overflowPunct w:val="0"/>
        <w:autoSpaceDE w:val="0"/>
        <w:autoSpaceDN w:val="0"/>
        <w:adjustRightInd w:val="0"/>
        <w:spacing w:after="200" w:line="276" w:lineRule="auto"/>
        <w:ind w:hanging="368"/>
        <w:jc w:val="both"/>
        <w:rPr>
          <w:rFonts w:ascii="Arial" w:hAnsi="Arial" w:cs="Arial"/>
          <w:color w:val="000000"/>
          <w:sz w:val="22"/>
          <w:szCs w:val="22"/>
        </w:rPr>
      </w:pPr>
      <w:r w:rsidRPr="00B4655B">
        <w:rPr>
          <w:rFonts w:ascii="Arial" w:hAnsi="Arial" w:cs="Arial"/>
          <w:color w:val="000000"/>
          <w:sz w:val="22"/>
          <w:szCs w:val="22"/>
        </w:rPr>
        <w:t xml:space="preserve">Type of diluents(s) employed, dosage, route and frequency of administration </w:t>
      </w:r>
    </w:p>
    <w:p w14:paraId="41AA6467" w14:textId="77777777" w:rsidR="00B4655B" w:rsidRPr="00B4655B" w:rsidRDefault="00B4655B" w:rsidP="0004210F">
      <w:pPr>
        <w:widowControl w:val="0"/>
        <w:numPr>
          <w:ilvl w:val="0"/>
          <w:numId w:val="59"/>
        </w:numPr>
        <w:overflowPunct w:val="0"/>
        <w:autoSpaceDE w:val="0"/>
        <w:autoSpaceDN w:val="0"/>
        <w:adjustRightInd w:val="0"/>
        <w:spacing w:after="200" w:line="276" w:lineRule="auto"/>
        <w:ind w:hanging="368"/>
        <w:jc w:val="both"/>
        <w:rPr>
          <w:rFonts w:ascii="Arial" w:hAnsi="Arial" w:cs="Arial"/>
          <w:color w:val="000000"/>
          <w:sz w:val="22"/>
          <w:szCs w:val="22"/>
        </w:rPr>
      </w:pPr>
      <w:r w:rsidRPr="00B4655B">
        <w:rPr>
          <w:rFonts w:ascii="Arial" w:hAnsi="Arial" w:cs="Arial"/>
          <w:color w:val="000000"/>
          <w:sz w:val="22"/>
          <w:szCs w:val="22"/>
        </w:rPr>
        <w:t xml:space="preserve">Describe both the reasons for delivering the agent and expected outcome </w:t>
      </w:r>
    </w:p>
    <w:p w14:paraId="40DA964A" w14:textId="77777777" w:rsidR="00B4655B" w:rsidRPr="00B4655B" w:rsidRDefault="00B4655B" w:rsidP="0004210F">
      <w:pPr>
        <w:widowControl w:val="0"/>
        <w:numPr>
          <w:ilvl w:val="0"/>
          <w:numId w:val="59"/>
        </w:numPr>
        <w:overflowPunct w:val="0"/>
        <w:autoSpaceDE w:val="0"/>
        <w:autoSpaceDN w:val="0"/>
        <w:adjustRightInd w:val="0"/>
        <w:spacing w:after="200" w:line="276" w:lineRule="auto"/>
        <w:ind w:hanging="368"/>
        <w:jc w:val="both"/>
        <w:rPr>
          <w:rFonts w:ascii="Arial" w:hAnsi="Arial" w:cs="Arial"/>
          <w:color w:val="000000"/>
          <w:sz w:val="22"/>
          <w:szCs w:val="22"/>
        </w:rPr>
      </w:pPr>
      <w:r w:rsidRPr="00B4655B">
        <w:rPr>
          <w:rFonts w:ascii="Arial" w:hAnsi="Arial" w:cs="Arial"/>
          <w:color w:val="000000"/>
          <w:sz w:val="22"/>
          <w:szCs w:val="22"/>
        </w:rPr>
        <w:t xml:space="preserve">By what route is the agent in question A excreted? </w:t>
      </w:r>
    </w:p>
    <w:p w14:paraId="1CC46AAE" w14:textId="77777777" w:rsidR="00B4655B" w:rsidRPr="00B4655B" w:rsidRDefault="00B4655B" w:rsidP="0004210F">
      <w:pPr>
        <w:widowControl w:val="0"/>
        <w:numPr>
          <w:ilvl w:val="0"/>
          <w:numId w:val="59"/>
        </w:numPr>
        <w:overflowPunct w:val="0"/>
        <w:autoSpaceDE w:val="0"/>
        <w:autoSpaceDN w:val="0"/>
        <w:adjustRightInd w:val="0"/>
        <w:spacing w:after="200" w:line="276" w:lineRule="auto"/>
        <w:ind w:hanging="368"/>
        <w:jc w:val="both"/>
        <w:rPr>
          <w:rFonts w:ascii="Arial" w:hAnsi="Arial" w:cs="Arial"/>
          <w:color w:val="000000"/>
          <w:sz w:val="22"/>
          <w:szCs w:val="22"/>
        </w:rPr>
      </w:pPr>
      <w:r w:rsidRPr="00B4655B">
        <w:rPr>
          <w:rFonts w:ascii="Arial" w:hAnsi="Arial" w:cs="Arial"/>
          <w:color w:val="000000"/>
          <w:sz w:val="22"/>
          <w:szCs w:val="22"/>
        </w:rPr>
        <w:t xml:space="preserve">Is the metabolite excreted in a more or less toxic form than the parent molecule? </w:t>
      </w:r>
    </w:p>
    <w:p w14:paraId="363D47DD" w14:textId="77777777" w:rsidR="00B4655B" w:rsidRPr="00B4655B" w:rsidRDefault="00B4655B" w:rsidP="00B4655B">
      <w:pPr>
        <w:widowControl w:val="0"/>
        <w:autoSpaceDE w:val="0"/>
        <w:autoSpaceDN w:val="0"/>
        <w:adjustRightInd w:val="0"/>
        <w:spacing w:line="89" w:lineRule="exact"/>
        <w:rPr>
          <w:rFonts w:ascii="Arial" w:hAnsi="Arial" w:cs="Arial"/>
          <w:color w:val="000000"/>
          <w:sz w:val="22"/>
          <w:szCs w:val="22"/>
        </w:rPr>
      </w:pPr>
    </w:p>
    <w:p w14:paraId="67FABB08" w14:textId="77777777" w:rsidR="00B4655B" w:rsidRPr="00B4655B" w:rsidRDefault="00B4655B" w:rsidP="0004210F">
      <w:pPr>
        <w:widowControl w:val="0"/>
        <w:numPr>
          <w:ilvl w:val="0"/>
          <w:numId w:val="59"/>
        </w:numPr>
        <w:overflowPunct w:val="0"/>
        <w:autoSpaceDE w:val="0"/>
        <w:autoSpaceDN w:val="0"/>
        <w:adjustRightInd w:val="0"/>
        <w:spacing w:after="200" w:line="210" w:lineRule="auto"/>
        <w:ind w:hanging="368"/>
        <w:jc w:val="both"/>
        <w:rPr>
          <w:rFonts w:ascii="Arial" w:hAnsi="Arial" w:cs="Arial"/>
          <w:color w:val="000000"/>
          <w:sz w:val="22"/>
          <w:szCs w:val="22"/>
        </w:rPr>
      </w:pPr>
      <w:r w:rsidRPr="00B4655B">
        <w:rPr>
          <w:rFonts w:ascii="Arial" w:hAnsi="Arial" w:cs="Arial"/>
          <w:color w:val="000000"/>
          <w:sz w:val="22"/>
          <w:szCs w:val="22"/>
        </w:rPr>
        <w:t xml:space="preserve">Describe real and potential health risks for animals and those involved in the research with exposure to the agent </w:t>
      </w:r>
    </w:p>
    <w:p w14:paraId="18E60244" w14:textId="77777777" w:rsidR="00B4655B" w:rsidRPr="00B4655B" w:rsidRDefault="00B4655B" w:rsidP="00B4655B">
      <w:pPr>
        <w:widowControl w:val="0"/>
        <w:autoSpaceDE w:val="0"/>
        <w:autoSpaceDN w:val="0"/>
        <w:adjustRightInd w:val="0"/>
        <w:spacing w:line="92" w:lineRule="exact"/>
        <w:rPr>
          <w:rFonts w:ascii="Arial" w:hAnsi="Arial" w:cs="Arial"/>
          <w:color w:val="000000"/>
          <w:sz w:val="22"/>
          <w:szCs w:val="22"/>
        </w:rPr>
      </w:pPr>
    </w:p>
    <w:p w14:paraId="4AF1B4CF" w14:textId="77777777" w:rsidR="00B4655B" w:rsidRPr="00B4655B" w:rsidRDefault="00B4655B" w:rsidP="0004210F">
      <w:pPr>
        <w:widowControl w:val="0"/>
        <w:numPr>
          <w:ilvl w:val="0"/>
          <w:numId w:val="59"/>
        </w:numPr>
        <w:overflowPunct w:val="0"/>
        <w:autoSpaceDE w:val="0"/>
        <w:autoSpaceDN w:val="0"/>
        <w:adjustRightInd w:val="0"/>
        <w:spacing w:after="200" w:line="210" w:lineRule="auto"/>
        <w:ind w:hanging="368"/>
        <w:jc w:val="both"/>
        <w:rPr>
          <w:rFonts w:ascii="Arial" w:hAnsi="Arial" w:cs="Arial"/>
          <w:color w:val="000000"/>
          <w:sz w:val="22"/>
          <w:szCs w:val="22"/>
        </w:rPr>
      </w:pPr>
      <w:r w:rsidRPr="00B4655B">
        <w:rPr>
          <w:rFonts w:ascii="Arial" w:hAnsi="Arial" w:cs="Arial"/>
          <w:color w:val="000000"/>
          <w:sz w:val="22"/>
          <w:szCs w:val="22"/>
        </w:rPr>
        <w:t xml:space="preserve">Describe special precautions to be taken during the research (e.g., agent handling, animal waste handling) </w:t>
      </w:r>
    </w:p>
    <w:p w14:paraId="35B23554" w14:textId="77777777" w:rsidR="00B4655B" w:rsidRPr="00B4655B" w:rsidRDefault="00B4655B" w:rsidP="00B4655B">
      <w:pPr>
        <w:widowControl w:val="0"/>
        <w:autoSpaceDE w:val="0"/>
        <w:autoSpaceDN w:val="0"/>
        <w:adjustRightInd w:val="0"/>
        <w:spacing w:line="92" w:lineRule="exact"/>
        <w:rPr>
          <w:rFonts w:ascii="Arial" w:hAnsi="Arial" w:cs="Arial"/>
          <w:color w:val="000000"/>
          <w:sz w:val="22"/>
          <w:szCs w:val="22"/>
        </w:rPr>
      </w:pPr>
    </w:p>
    <w:p w14:paraId="10B49FF9" w14:textId="7596AE29" w:rsidR="00B4655B" w:rsidRPr="00B4655B" w:rsidRDefault="00B4655B" w:rsidP="0004210F">
      <w:pPr>
        <w:widowControl w:val="0"/>
        <w:numPr>
          <w:ilvl w:val="0"/>
          <w:numId w:val="59"/>
        </w:numPr>
        <w:overflowPunct w:val="0"/>
        <w:autoSpaceDE w:val="0"/>
        <w:autoSpaceDN w:val="0"/>
        <w:adjustRightInd w:val="0"/>
        <w:spacing w:after="200" w:line="210" w:lineRule="auto"/>
        <w:ind w:hanging="368"/>
        <w:jc w:val="both"/>
        <w:rPr>
          <w:rFonts w:ascii="Arial" w:hAnsi="Arial" w:cs="Arial"/>
          <w:color w:val="000000"/>
          <w:sz w:val="22"/>
          <w:szCs w:val="22"/>
        </w:rPr>
      </w:pPr>
      <w:r w:rsidRPr="00B4655B">
        <w:rPr>
          <w:rFonts w:ascii="Arial" w:hAnsi="Arial" w:cs="Arial"/>
          <w:color w:val="000000"/>
          <w:sz w:val="22"/>
          <w:szCs w:val="22"/>
        </w:rPr>
        <w:t xml:space="preserve">Describe practices to </w:t>
      </w:r>
      <w:proofErr w:type="spellStart"/>
      <w:r w:rsidRPr="00B4655B">
        <w:rPr>
          <w:rFonts w:ascii="Arial" w:hAnsi="Arial" w:cs="Arial"/>
          <w:color w:val="000000"/>
          <w:sz w:val="22"/>
          <w:szCs w:val="22"/>
        </w:rPr>
        <w:t>minim</w:t>
      </w:r>
      <w:r w:rsidR="00254193">
        <w:rPr>
          <w:rFonts w:ascii="Arial" w:hAnsi="Arial" w:cs="Arial"/>
          <w:color w:val="000000"/>
          <w:sz w:val="22"/>
          <w:szCs w:val="22"/>
        </w:rPr>
        <w:t>ise</w:t>
      </w:r>
      <w:proofErr w:type="spellEnd"/>
      <w:r w:rsidRPr="00B4655B">
        <w:rPr>
          <w:rFonts w:ascii="Arial" w:hAnsi="Arial" w:cs="Arial"/>
          <w:color w:val="000000"/>
          <w:sz w:val="22"/>
          <w:szCs w:val="22"/>
        </w:rPr>
        <w:t xml:space="preserve"> contamination of animal holding facilities by the agent </w:t>
      </w:r>
    </w:p>
    <w:p w14:paraId="7C69DFBB" w14:textId="77777777" w:rsidR="00B4655B" w:rsidRPr="00B4655B" w:rsidRDefault="00B4655B" w:rsidP="00B4655B">
      <w:pPr>
        <w:widowControl w:val="0"/>
        <w:autoSpaceDE w:val="0"/>
        <w:autoSpaceDN w:val="0"/>
        <w:adjustRightInd w:val="0"/>
        <w:spacing w:line="2" w:lineRule="exact"/>
        <w:rPr>
          <w:rFonts w:ascii="Arial" w:hAnsi="Arial" w:cs="Arial"/>
          <w:color w:val="000000"/>
          <w:sz w:val="22"/>
          <w:szCs w:val="22"/>
        </w:rPr>
      </w:pPr>
    </w:p>
    <w:p w14:paraId="04B905B1" w14:textId="77777777" w:rsidR="00B4655B" w:rsidRPr="00B4655B" w:rsidRDefault="00B4655B" w:rsidP="0004210F">
      <w:pPr>
        <w:widowControl w:val="0"/>
        <w:numPr>
          <w:ilvl w:val="0"/>
          <w:numId w:val="59"/>
        </w:numPr>
        <w:overflowPunct w:val="0"/>
        <w:autoSpaceDE w:val="0"/>
        <w:autoSpaceDN w:val="0"/>
        <w:adjustRightInd w:val="0"/>
        <w:spacing w:after="200" w:line="276" w:lineRule="auto"/>
        <w:ind w:hanging="368"/>
        <w:jc w:val="both"/>
        <w:rPr>
          <w:rFonts w:ascii="Arial" w:hAnsi="Arial" w:cs="Arial"/>
          <w:color w:val="000000"/>
          <w:sz w:val="22"/>
          <w:szCs w:val="22"/>
        </w:rPr>
      </w:pPr>
      <w:r w:rsidRPr="00B4655B">
        <w:rPr>
          <w:rFonts w:ascii="Arial" w:hAnsi="Arial" w:cs="Arial"/>
          <w:color w:val="000000"/>
          <w:sz w:val="22"/>
          <w:szCs w:val="22"/>
        </w:rPr>
        <w:t xml:space="preserve">Describe special containment requirements for experimental organisms </w:t>
      </w:r>
    </w:p>
    <w:p w14:paraId="491C1B69" w14:textId="77777777" w:rsidR="00B4655B" w:rsidRPr="00B4655B" w:rsidRDefault="00B4655B" w:rsidP="0004210F">
      <w:pPr>
        <w:widowControl w:val="0"/>
        <w:numPr>
          <w:ilvl w:val="0"/>
          <w:numId w:val="59"/>
        </w:numPr>
        <w:overflowPunct w:val="0"/>
        <w:autoSpaceDE w:val="0"/>
        <w:autoSpaceDN w:val="0"/>
        <w:adjustRightInd w:val="0"/>
        <w:spacing w:after="200" w:line="276" w:lineRule="auto"/>
        <w:ind w:hanging="368"/>
        <w:jc w:val="both"/>
        <w:rPr>
          <w:rFonts w:ascii="Arial" w:hAnsi="Arial" w:cs="Arial"/>
          <w:color w:val="000000"/>
          <w:sz w:val="22"/>
          <w:szCs w:val="22"/>
        </w:rPr>
      </w:pPr>
      <w:r w:rsidRPr="00B4655B">
        <w:rPr>
          <w:rFonts w:ascii="Arial" w:hAnsi="Arial" w:cs="Arial"/>
          <w:color w:val="000000"/>
          <w:sz w:val="22"/>
          <w:szCs w:val="22"/>
        </w:rPr>
        <w:t xml:space="preserve">Detail procedures to follow in the event of a spill or inadvertent release of agent </w:t>
      </w:r>
    </w:p>
    <w:p w14:paraId="56546941" w14:textId="77777777" w:rsidR="00B4655B" w:rsidRPr="00B4655B" w:rsidRDefault="00B4655B" w:rsidP="00B4655B">
      <w:pPr>
        <w:widowControl w:val="0"/>
        <w:autoSpaceDE w:val="0"/>
        <w:autoSpaceDN w:val="0"/>
        <w:adjustRightInd w:val="0"/>
        <w:spacing w:line="87" w:lineRule="exact"/>
        <w:rPr>
          <w:rFonts w:ascii="Arial" w:hAnsi="Arial" w:cs="Arial"/>
          <w:color w:val="000000"/>
          <w:sz w:val="22"/>
          <w:szCs w:val="22"/>
        </w:rPr>
      </w:pPr>
    </w:p>
    <w:p w14:paraId="7F56C1D8" w14:textId="77777777" w:rsidR="00B4655B" w:rsidRPr="00B4655B" w:rsidRDefault="00B4655B" w:rsidP="0004210F">
      <w:pPr>
        <w:widowControl w:val="0"/>
        <w:numPr>
          <w:ilvl w:val="0"/>
          <w:numId w:val="59"/>
        </w:numPr>
        <w:overflowPunct w:val="0"/>
        <w:autoSpaceDE w:val="0"/>
        <w:autoSpaceDN w:val="0"/>
        <w:adjustRightInd w:val="0"/>
        <w:spacing w:after="200" w:line="210" w:lineRule="auto"/>
        <w:ind w:hanging="368"/>
        <w:jc w:val="both"/>
        <w:rPr>
          <w:rFonts w:ascii="Arial" w:hAnsi="Arial" w:cs="Arial"/>
          <w:color w:val="000000"/>
          <w:sz w:val="22"/>
          <w:szCs w:val="22"/>
        </w:rPr>
      </w:pPr>
      <w:r w:rsidRPr="00B4655B">
        <w:rPr>
          <w:rFonts w:ascii="Arial" w:hAnsi="Arial" w:cs="Arial"/>
          <w:color w:val="000000"/>
          <w:sz w:val="22"/>
          <w:szCs w:val="22"/>
        </w:rPr>
        <w:t xml:space="preserve">Describe emergency contact procedures to be used </w:t>
      </w:r>
    </w:p>
    <w:p w14:paraId="3E577680" w14:textId="77777777" w:rsidR="00B4655B" w:rsidRPr="00B4655B" w:rsidRDefault="00B4655B" w:rsidP="0004210F">
      <w:pPr>
        <w:widowControl w:val="0"/>
        <w:numPr>
          <w:ilvl w:val="0"/>
          <w:numId w:val="59"/>
        </w:numPr>
        <w:overflowPunct w:val="0"/>
        <w:autoSpaceDE w:val="0"/>
        <w:autoSpaceDN w:val="0"/>
        <w:adjustRightInd w:val="0"/>
        <w:spacing w:after="200" w:line="210" w:lineRule="auto"/>
        <w:ind w:hanging="368"/>
        <w:jc w:val="both"/>
        <w:rPr>
          <w:rFonts w:ascii="Arial" w:hAnsi="Arial" w:cs="Arial"/>
          <w:color w:val="000000"/>
          <w:sz w:val="22"/>
          <w:szCs w:val="22"/>
        </w:rPr>
      </w:pPr>
      <w:r w:rsidRPr="00B4655B">
        <w:rPr>
          <w:rFonts w:ascii="Arial" w:hAnsi="Arial" w:cs="Arial"/>
          <w:color w:val="000000"/>
          <w:sz w:val="22"/>
          <w:szCs w:val="22"/>
        </w:rPr>
        <w:t xml:space="preserve">Indicate if anesthesia or sedation will be employed to reduce stress during blood collection </w:t>
      </w:r>
    </w:p>
    <w:p w14:paraId="3C69F03B" w14:textId="77777777" w:rsidR="00B4655B" w:rsidRPr="00B4655B" w:rsidRDefault="00B4655B" w:rsidP="00B4655B">
      <w:pPr>
        <w:widowControl w:val="0"/>
        <w:autoSpaceDE w:val="0"/>
        <w:autoSpaceDN w:val="0"/>
        <w:adjustRightInd w:val="0"/>
        <w:spacing w:line="2" w:lineRule="exact"/>
        <w:rPr>
          <w:rFonts w:ascii="Arial" w:hAnsi="Arial" w:cs="Arial"/>
          <w:color w:val="000000"/>
          <w:sz w:val="22"/>
          <w:szCs w:val="22"/>
        </w:rPr>
      </w:pPr>
    </w:p>
    <w:p w14:paraId="4731D835" w14:textId="77777777" w:rsidR="00B4655B" w:rsidRPr="00B4655B" w:rsidRDefault="00B4655B" w:rsidP="0004210F">
      <w:pPr>
        <w:widowControl w:val="0"/>
        <w:numPr>
          <w:ilvl w:val="0"/>
          <w:numId w:val="59"/>
        </w:numPr>
        <w:overflowPunct w:val="0"/>
        <w:autoSpaceDE w:val="0"/>
        <w:autoSpaceDN w:val="0"/>
        <w:adjustRightInd w:val="0"/>
        <w:spacing w:after="200" w:line="276" w:lineRule="auto"/>
        <w:ind w:hanging="368"/>
        <w:jc w:val="both"/>
        <w:rPr>
          <w:rFonts w:ascii="Arial" w:hAnsi="Arial" w:cs="Arial"/>
          <w:color w:val="000000"/>
          <w:sz w:val="22"/>
          <w:szCs w:val="22"/>
        </w:rPr>
      </w:pPr>
      <w:r w:rsidRPr="00B4655B">
        <w:rPr>
          <w:rFonts w:ascii="Arial" w:hAnsi="Arial" w:cs="Arial"/>
          <w:color w:val="000000"/>
          <w:sz w:val="22"/>
          <w:szCs w:val="22"/>
        </w:rPr>
        <w:t xml:space="preserve">Provide justification for omission of anesthesia/sedation methods </w:t>
      </w:r>
    </w:p>
    <w:p w14:paraId="5E403BC0" w14:textId="77777777" w:rsidR="00B4655B" w:rsidRPr="00B4655B" w:rsidRDefault="00B4655B" w:rsidP="00B4655B">
      <w:pPr>
        <w:widowControl w:val="0"/>
        <w:autoSpaceDE w:val="0"/>
        <w:autoSpaceDN w:val="0"/>
        <w:adjustRightInd w:val="0"/>
        <w:spacing w:line="89" w:lineRule="exact"/>
        <w:rPr>
          <w:rFonts w:ascii="Arial" w:hAnsi="Arial" w:cs="Arial"/>
          <w:color w:val="000000"/>
          <w:sz w:val="22"/>
          <w:szCs w:val="22"/>
        </w:rPr>
      </w:pPr>
    </w:p>
    <w:p w14:paraId="17C5696F" w14:textId="2971B1BC" w:rsidR="00B4655B" w:rsidRPr="00B4655B" w:rsidRDefault="00B4655B" w:rsidP="0004210F">
      <w:pPr>
        <w:widowControl w:val="0"/>
        <w:numPr>
          <w:ilvl w:val="0"/>
          <w:numId w:val="59"/>
        </w:numPr>
        <w:overflowPunct w:val="0"/>
        <w:autoSpaceDE w:val="0"/>
        <w:autoSpaceDN w:val="0"/>
        <w:adjustRightInd w:val="0"/>
        <w:spacing w:after="200" w:line="210" w:lineRule="auto"/>
        <w:ind w:hanging="368"/>
        <w:jc w:val="both"/>
        <w:rPr>
          <w:rFonts w:ascii="Arial" w:hAnsi="Arial" w:cs="Arial"/>
          <w:color w:val="000000"/>
          <w:sz w:val="22"/>
          <w:szCs w:val="22"/>
        </w:rPr>
      </w:pPr>
      <w:r w:rsidRPr="00B4655B">
        <w:rPr>
          <w:rFonts w:ascii="Arial" w:hAnsi="Arial" w:cs="Arial"/>
          <w:color w:val="000000"/>
          <w:sz w:val="22"/>
          <w:szCs w:val="22"/>
        </w:rPr>
        <w:t xml:space="preserve">Provide the anesthetic/sedative’s name, dosage, route and frequency of administration </w:t>
      </w:r>
    </w:p>
    <w:p w14:paraId="0B6A9734" w14:textId="6EFC35B2" w:rsidR="00B4655B" w:rsidRDefault="00B4655B" w:rsidP="00B4655B">
      <w:pPr>
        <w:widowControl w:val="0"/>
        <w:autoSpaceDE w:val="0"/>
        <w:autoSpaceDN w:val="0"/>
        <w:adjustRightInd w:val="0"/>
        <w:rPr>
          <w:rFonts w:ascii="Arial" w:hAnsi="Arial" w:cs="Arial"/>
          <w:color w:val="000000"/>
          <w:sz w:val="22"/>
          <w:szCs w:val="22"/>
        </w:rPr>
      </w:pPr>
      <w:r w:rsidRPr="00B4655B">
        <w:rPr>
          <w:rFonts w:ascii="Arial" w:hAnsi="Arial" w:cs="Arial"/>
          <w:color w:val="000000"/>
          <w:sz w:val="22"/>
          <w:szCs w:val="22"/>
        </w:rPr>
        <w:t>Infectious agents</w:t>
      </w:r>
    </w:p>
    <w:p w14:paraId="5CA4F01D" w14:textId="77777777" w:rsidR="001F7962" w:rsidRPr="00B4655B" w:rsidRDefault="001F7962" w:rsidP="00B4655B">
      <w:pPr>
        <w:widowControl w:val="0"/>
        <w:autoSpaceDE w:val="0"/>
        <w:autoSpaceDN w:val="0"/>
        <w:adjustRightInd w:val="0"/>
        <w:rPr>
          <w:rFonts w:ascii="Arial" w:hAnsi="Arial" w:cs="Arial"/>
          <w:color w:val="000000"/>
          <w:sz w:val="22"/>
          <w:szCs w:val="22"/>
        </w:rPr>
      </w:pPr>
    </w:p>
    <w:p w14:paraId="13374B22" w14:textId="3E9C6B84" w:rsidR="00B4655B" w:rsidRDefault="00B4655B" w:rsidP="00B4655B">
      <w:pPr>
        <w:widowControl w:val="0"/>
        <w:autoSpaceDE w:val="0"/>
        <w:autoSpaceDN w:val="0"/>
        <w:adjustRightInd w:val="0"/>
        <w:rPr>
          <w:rFonts w:ascii="Arial" w:hAnsi="Arial" w:cs="Arial"/>
          <w:sz w:val="22"/>
          <w:szCs w:val="22"/>
        </w:rPr>
      </w:pPr>
      <w:r w:rsidRPr="00B4655B">
        <w:rPr>
          <w:rFonts w:ascii="Arial" w:hAnsi="Arial" w:cs="Arial"/>
          <w:sz w:val="22"/>
          <w:szCs w:val="22"/>
        </w:rPr>
        <w:t>Please indicate the following</w:t>
      </w:r>
    </w:p>
    <w:p w14:paraId="11D57EC6" w14:textId="77777777" w:rsidR="001F7962" w:rsidRPr="00B4655B" w:rsidRDefault="001F7962" w:rsidP="00B4655B">
      <w:pPr>
        <w:widowControl w:val="0"/>
        <w:autoSpaceDE w:val="0"/>
        <w:autoSpaceDN w:val="0"/>
        <w:adjustRightInd w:val="0"/>
        <w:rPr>
          <w:rFonts w:ascii="Arial" w:hAnsi="Arial" w:cs="Arial"/>
          <w:sz w:val="22"/>
          <w:szCs w:val="22"/>
        </w:rPr>
      </w:pPr>
    </w:p>
    <w:p w14:paraId="4B4A1564" w14:textId="4E3BE217" w:rsidR="00B4655B" w:rsidRPr="001F7962" w:rsidRDefault="00B4655B" w:rsidP="0004210F">
      <w:pPr>
        <w:pStyle w:val="ListParagraph"/>
        <w:widowControl w:val="0"/>
        <w:numPr>
          <w:ilvl w:val="0"/>
          <w:numId w:val="60"/>
        </w:numPr>
        <w:tabs>
          <w:tab w:val="clear" w:pos="720"/>
          <w:tab w:val="left" w:pos="700"/>
        </w:tabs>
        <w:autoSpaceDE w:val="0"/>
        <w:autoSpaceDN w:val="0"/>
        <w:adjustRightInd w:val="0"/>
        <w:rPr>
          <w:rFonts w:ascii="Arial" w:hAnsi="Arial" w:cs="Arial"/>
          <w:sz w:val="22"/>
          <w:szCs w:val="22"/>
        </w:rPr>
      </w:pPr>
      <w:r w:rsidRPr="001F7962">
        <w:rPr>
          <w:rFonts w:ascii="Arial" w:hAnsi="Arial" w:cs="Arial"/>
          <w:sz w:val="22"/>
          <w:szCs w:val="22"/>
        </w:rPr>
        <w:t>Name of agent to be employed</w:t>
      </w:r>
    </w:p>
    <w:p w14:paraId="63946036" w14:textId="77777777" w:rsidR="001F7962" w:rsidRPr="001F7962" w:rsidRDefault="001F7962" w:rsidP="001F7962">
      <w:pPr>
        <w:pStyle w:val="ListParagraph"/>
        <w:widowControl w:val="0"/>
        <w:tabs>
          <w:tab w:val="left" w:pos="700"/>
        </w:tabs>
        <w:autoSpaceDE w:val="0"/>
        <w:autoSpaceDN w:val="0"/>
        <w:adjustRightInd w:val="0"/>
        <w:rPr>
          <w:rFonts w:ascii="Arial" w:hAnsi="Arial" w:cs="Arial"/>
          <w:sz w:val="22"/>
          <w:szCs w:val="22"/>
        </w:rPr>
      </w:pPr>
    </w:p>
    <w:p w14:paraId="74238673" w14:textId="77777777" w:rsidR="00B4655B" w:rsidRPr="00B4655B" w:rsidRDefault="00B4655B" w:rsidP="0004210F">
      <w:pPr>
        <w:widowControl w:val="0"/>
        <w:numPr>
          <w:ilvl w:val="0"/>
          <w:numId w:val="60"/>
        </w:numPr>
        <w:overflowPunct w:val="0"/>
        <w:autoSpaceDE w:val="0"/>
        <w:autoSpaceDN w:val="0"/>
        <w:adjustRightInd w:val="0"/>
        <w:spacing w:after="200" w:line="210" w:lineRule="auto"/>
        <w:ind w:hanging="368"/>
        <w:jc w:val="both"/>
        <w:rPr>
          <w:rFonts w:ascii="Arial" w:hAnsi="Arial" w:cs="Arial"/>
          <w:sz w:val="22"/>
          <w:szCs w:val="22"/>
        </w:rPr>
      </w:pPr>
      <w:bookmarkStart w:id="67" w:name="page83"/>
      <w:bookmarkEnd w:id="67"/>
      <w:r w:rsidRPr="00B4655B">
        <w:rPr>
          <w:rFonts w:ascii="Arial" w:hAnsi="Arial" w:cs="Arial"/>
          <w:sz w:val="22"/>
          <w:szCs w:val="22"/>
        </w:rPr>
        <w:t xml:space="preserve">Type of diluents(s)/excipient(s) employed, dosage, route and frequency of administration </w:t>
      </w:r>
    </w:p>
    <w:p w14:paraId="11E9E3EA" w14:textId="77777777" w:rsidR="00B4655B" w:rsidRPr="00B4655B" w:rsidRDefault="00B4655B" w:rsidP="00B4655B">
      <w:pPr>
        <w:widowControl w:val="0"/>
        <w:autoSpaceDE w:val="0"/>
        <w:autoSpaceDN w:val="0"/>
        <w:adjustRightInd w:val="0"/>
        <w:spacing w:line="2" w:lineRule="exact"/>
        <w:rPr>
          <w:rFonts w:ascii="Arial" w:hAnsi="Arial" w:cs="Arial"/>
          <w:sz w:val="22"/>
          <w:szCs w:val="22"/>
        </w:rPr>
      </w:pPr>
    </w:p>
    <w:p w14:paraId="54D93E7B" w14:textId="77777777" w:rsidR="00B4655B" w:rsidRPr="00B4655B" w:rsidRDefault="00B4655B" w:rsidP="0004210F">
      <w:pPr>
        <w:widowControl w:val="0"/>
        <w:numPr>
          <w:ilvl w:val="0"/>
          <w:numId w:val="60"/>
        </w:numPr>
        <w:overflowPunct w:val="0"/>
        <w:autoSpaceDE w:val="0"/>
        <w:autoSpaceDN w:val="0"/>
        <w:adjustRightInd w:val="0"/>
        <w:spacing w:after="200" w:line="276" w:lineRule="auto"/>
        <w:ind w:hanging="368"/>
        <w:jc w:val="both"/>
        <w:rPr>
          <w:rFonts w:ascii="Arial" w:hAnsi="Arial" w:cs="Arial"/>
          <w:sz w:val="22"/>
          <w:szCs w:val="22"/>
        </w:rPr>
      </w:pPr>
      <w:r w:rsidRPr="00B4655B">
        <w:rPr>
          <w:rFonts w:ascii="Arial" w:hAnsi="Arial" w:cs="Arial"/>
          <w:sz w:val="22"/>
          <w:szCs w:val="22"/>
        </w:rPr>
        <w:t xml:space="preserve">Describe both the reasons for delivering the agent and expected outcome </w:t>
      </w:r>
    </w:p>
    <w:p w14:paraId="2D3ED08C" w14:textId="77777777" w:rsidR="00B4655B" w:rsidRPr="00B4655B" w:rsidRDefault="00B4655B" w:rsidP="0004210F">
      <w:pPr>
        <w:widowControl w:val="0"/>
        <w:numPr>
          <w:ilvl w:val="0"/>
          <w:numId w:val="60"/>
        </w:numPr>
        <w:overflowPunct w:val="0"/>
        <w:autoSpaceDE w:val="0"/>
        <w:autoSpaceDN w:val="0"/>
        <w:adjustRightInd w:val="0"/>
        <w:spacing w:after="200" w:line="276" w:lineRule="auto"/>
        <w:ind w:hanging="368"/>
        <w:jc w:val="both"/>
        <w:rPr>
          <w:rFonts w:ascii="Arial" w:hAnsi="Arial" w:cs="Arial"/>
          <w:sz w:val="22"/>
          <w:szCs w:val="22"/>
        </w:rPr>
      </w:pPr>
      <w:r w:rsidRPr="00B4655B">
        <w:rPr>
          <w:rFonts w:ascii="Arial" w:hAnsi="Arial" w:cs="Arial"/>
          <w:sz w:val="22"/>
          <w:szCs w:val="22"/>
        </w:rPr>
        <w:t xml:space="preserve">Please indicate biosafety risk level of the organism to be used </w:t>
      </w:r>
    </w:p>
    <w:p w14:paraId="5DD358DC" w14:textId="77777777" w:rsidR="00B4655B" w:rsidRPr="00B4655B" w:rsidRDefault="00B4655B" w:rsidP="00B4655B">
      <w:pPr>
        <w:widowControl w:val="0"/>
        <w:autoSpaceDE w:val="0"/>
        <w:autoSpaceDN w:val="0"/>
        <w:adjustRightInd w:val="0"/>
        <w:spacing w:line="89" w:lineRule="exact"/>
        <w:rPr>
          <w:rFonts w:ascii="Arial" w:hAnsi="Arial" w:cs="Arial"/>
          <w:sz w:val="22"/>
          <w:szCs w:val="22"/>
        </w:rPr>
      </w:pPr>
    </w:p>
    <w:p w14:paraId="1004CD23" w14:textId="77777777" w:rsidR="00B4655B" w:rsidRPr="00B4655B" w:rsidRDefault="00B4655B" w:rsidP="0004210F">
      <w:pPr>
        <w:widowControl w:val="0"/>
        <w:numPr>
          <w:ilvl w:val="0"/>
          <w:numId w:val="60"/>
        </w:numPr>
        <w:overflowPunct w:val="0"/>
        <w:autoSpaceDE w:val="0"/>
        <w:autoSpaceDN w:val="0"/>
        <w:adjustRightInd w:val="0"/>
        <w:spacing w:after="200" w:line="210" w:lineRule="auto"/>
        <w:ind w:hanging="368"/>
        <w:jc w:val="both"/>
        <w:rPr>
          <w:rFonts w:ascii="Arial" w:hAnsi="Arial" w:cs="Arial"/>
          <w:sz w:val="22"/>
          <w:szCs w:val="22"/>
        </w:rPr>
      </w:pPr>
      <w:r w:rsidRPr="00B4655B">
        <w:rPr>
          <w:rFonts w:ascii="Arial" w:hAnsi="Arial" w:cs="Arial"/>
          <w:sz w:val="22"/>
          <w:szCs w:val="22"/>
        </w:rPr>
        <w:t xml:space="preserve">Has an antibiogram, anti-viral sensitivity screen been undertaken with the organism? </w:t>
      </w:r>
    </w:p>
    <w:p w14:paraId="233E69B2" w14:textId="77777777" w:rsidR="00B4655B" w:rsidRPr="00B4655B" w:rsidRDefault="00B4655B" w:rsidP="00B4655B">
      <w:pPr>
        <w:widowControl w:val="0"/>
        <w:autoSpaceDE w:val="0"/>
        <w:autoSpaceDN w:val="0"/>
        <w:adjustRightInd w:val="0"/>
        <w:spacing w:line="2" w:lineRule="exact"/>
        <w:rPr>
          <w:rFonts w:ascii="Arial" w:hAnsi="Arial" w:cs="Arial"/>
          <w:sz w:val="22"/>
          <w:szCs w:val="22"/>
        </w:rPr>
      </w:pPr>
    </w:p>
    <w:p w14:paraId="2C698B10" w14:textId="61341346" w:rsidR="00B4655B" w:rsidRDefault="00B4655B" w:rsidP="0004210F">
      <w:pPr>
        <w:widowControl w:val="0"/>
        <w:numPr>
          <w:ilvl w:val="0"/>
          <w:numId w:val="60"/>
        </w:numPr>
        <w:overflowPunct w:val="0"/>
        <w:autoSpaceDE w:val="0"/>
        <w:autoSpaceDN w:val="0"/>
        <w:adjustRightInd w:val="0"/>
        <w:spacing w:after="200" w:line="276" w:lineRule="auto"/>
        <w:ind w:hanging="368"/>
        <w:jc w:val="both"/>
        <w:rPr>
          <w:rFonts w:ascii="Arial" w:hAnsi="Arial" w:cs="Arial"/>
          <w:sz w:val="22"/>
          <w:szCs w:val="22"/>
        </w:rPr>
      </w:pPr>
      <w:r w:rsidRPr="00B4655B">
        <w:rPr>
          <w:rFonts w:ascii="Arial" w:hAnsi="Arial" w:cs="Arial"/>
          <w:sz w:val="22"/>
          <w:szCs w:val="22"/>
        </w:rPr>
        <w:t xml:space="preserve">Indicate if the organism is shed in urine, feces and or other bodily fluids </w:t>
      </w:r>
    </w:p>
    <w:p w14:paraId="5E56A158" w14:textId="77777777" w:rsidR="00E10E5E" w:rsidRDefault="00E10E5E" w:rsidP="00E10E5E">
      <w:pPr>
        <w:pStyle w:val="ListParagraph"/>
        <w:rPr>
          <w:rFonts w:ascii="Arial" w:hAnsi="Arial" w:cs="Arial"/>
          <w:sz w:val="22"/>
          <w:szCs w:val="22"/>
        </w:rPr>
      </w:pPr>
    </w:p>
    <w:p w14:paraId="68089D88" w14:textId="77777777" w:rsidR="00B4655B" w:rsidRPr="00B4655B" w:rsidRDefault="00B4655B" w:rsidP="00B4655B">
      <w:pPr>
        <w:widowControl w:val="0"/>
        <w:autoSpaceDE w:val="0"/>
        <w:autoSpaceDN w:val="0"/>
        <w:adjustRightInd w:val="0"/>
        <w:spacing w:line="89" w:lineRule="exact"/>
        <w:rPr>
          <w:rFonts w:ascii="Arial" w:hAnsi="Arial" w:cs="Arial"/>
          <w:sz w:val="22"/>
          <w:szCs w:val="22"/>
        </w:rPr>
      </w:pPr>
    </w:p>
    <w:p w14:paraId="2D905781" w14:textId="77777777" w:rsidR="00B4655B" w:rsidRPr="00B4655B" w:rsidRDefault="00B4655B" w:rsidP="0004210F">
      <w:pPr>
        <w:widowControl w:val="0"/>
        <w:numPr>
          <w:ilvl w:val="0"/>
          <w:numId w:val="60"/>
        </w:numPr>
        <w:overflowPunct w:val="0"/>
        <w:autoSpaceDE w:val="0"/>
        <w:autoSpaceDN w:val="0"/>
        <w:adjustRightInd w:val="0"/>
        <w:spacing w:after="200" w:line="210" w:lineRule="auto"/>
        <w:ind w:hanging="368"/>
        <w:jc w:val="both"/>
        <w:rPr>
          <w:rFonts w:ascii="Arial" w:hAnsi="Arial" w:cs="Arial"/>
          <w:sz w:val="22"/>
          <w:szCs w:val="22"/>
        </w:rPr>
      </w:pPr>
      <w:r w:rsidRPr="00B4655B">
        <w:rPr>
          <w:rFonts w:ascii="Arial" w:hAnsi="Arial" w:cs="Arial"/>
          <w:sz w:val="22"/>
          <w:szCs w:val="22"/>
        </w:rPr>
        <w:t xml:space="preserve">Describe real and potential health risks for animals and those involved in the research with exposure to the test organism </w:t>
      </w:r>
    </w:p>
    <w:p w14:paraId="1579B553" w14:textId="77777777" w:rsidR="00B4655B" w:rsidRPr="00B4655B" w:rsidRDefault="00B4655B" w:rsidP="00B4655B">
      <w:pPr>
        <w:widowControl w:val="0"/>
        <w:autoSpaceDE w:val="0"/>
        <w:autoSpaceDN w:val="0"/>
        <w:adjustRightInd w:val="0"/>
        <w:spacing w:line="90" w:lineRule="exact"/>
        <w:rPr>
          <w:rFonts w:ascii="Arial" w:hAnsi="Arial" w:cs="Arial"/>
          <w:sz w:val="22"/>
          <w:szCs w:val="22"/>
        </w:rPr>
      </w:pPr>
    </w:p>
    <w:p w14:paraId="792DF33C" w14:textId="77777777" w:rsidR="00B4655B" w:rsidRPr="00B4655B" w:rsidRDefault="00B4655B" w:rsidP="0004210F">
      <w:pPr>
        <w:widowControl w:val="0"/>
        <w:numPr>
          <w:ilvl w:val="0"/>
          <w:numId w:val="60"/>
        </w:numPr>
        <w:overflowPunct w:val="0"/>
        <w:autoSpaceDE w:val="0"/>
        <w:autoSpaceDN w:val="0"/>
        <w:adjustRightInd w:val="0"/>
        <w:spacing w:after="200" w:line="210" w:lineRule="auto"/>
        <w:ind w:hanging="368"/>
        <w:jc w:val="both"/>
        <w:rPr>
          <w:rFonts w:ascii="Arial" w:hAnsi="Arial" w:cs="Arial"/>
          <w:sz w:val="22"/>
          <w:szCs w:val="22"/>
        </w:rPr>
      </w:pPr>
      <w:r w:rsidRPr="00B4655B">
        <w:rPr>
          <w:rFonts w:ascii="Arial" w:hAnsi="Arial" w:cs="Arial"/>
          <w:sz w:val="22"/>
          <w:szCs w:val="22"/>
        </w:rPr>
        <w:t xml:space="preserve">Describe special precautions to be taken during the research (e.g., vaccination, organism handling, animal waste handling, etc.) </w:t>
      </w:r>
    </w:p>
    <w:p w14:paraId="6827DB42" w14:textId="2AE8EF9C" w:rsidR="00B07140" w:rsidRPr="00B07140" w:rsidRDefault="00B07140" w:rsidP="0004210F">
      <w:pPr>
        <w:widowControl w:val="0"/>
        <w:numPr>
          <w:ilvl w:val="0"/>
          <w:numId w:val="60"/>
        </w:numPr>
        <w:overflowPunct w:val="0"/>
        <w:autoSpaceDE w:val="0"/>
        <w:autoSpaceDN w:val="0"/>
        <w:adjustRightInd w:val="0"/>
        <w:spacing w:after="200" w:line="210" w:lineRule="auto"/>
        <w:ind w:hanging="368"/>
        <w:jc w:val="both"/>
        <w:rPr>
          <w:rFonts w:ascii="Arial" w:hAnsi="Arial" w:cs="Arial"/>
          <w:sz w:val="22"/>
          <w:szCs w:val="22"/>
        </w:rPr>
      </w:pPr>
      <w:r w:rsidRPr="00B07140">
        <w:rPr>
          <w:rFonts w:ascii="Arial" w:hAnsi="Arial" w:cs="Arial"/>
          <w:sz w:val="22"/>
          <w:szCs w:val="22"/>
        </w:rPr>
        <w:t xml:space="preserve">Describe practices to </w:t>
      </w:r>
      <w:proofErr w:type="spellStart"/>
      <w:r w:rsidRPr="00B07140">
        <w:rPr>
          <w:rFonts w:ascii="Arial" w:hAnsi="Arial" w:cs="Arial"/>
          <w:sz w:val="22"/>
          <w:szCs w:val="22"/>
        </w:rPr>
        <w:t>minim</w:t>
      </w:r>
      <w:r w:rsidR="00254193">
        <w:rPr>
          <w:rFonts w:ascii="Arial" w:hAnsi="Arial" w:cs="Arial"/>
          <w:sz w:val="22"/>
          <w:szCs w:val="22"/>
        </w:rPr>
        <w:t>ise</w:t>
      </w:r>
      <w:proofErr w:type="spellEnd"/>
      <w:r w:rsidRPr="00B07140">
        <w:rPr>
          <w:rFonts w:ascii="Arial" w:hAnsi="Arial" w:cs="Arial"/>
          <w:sz w:val="22"/>
          <w:szCs w:val="22"/>
        </w:rPr>
        <w:t xml:space="preserve"> contamination of animal holding facilities by the agent </w:t>
      </w:r>
    </w:p>
    <w:p w14:paraId="5C136D09" w14:textId="77777777" w:rsidR="00B07140" w:rsidRPr="00B07140" w:rsidRDefault="00B07140" w:rsidP="00B07140">
      <w:pPr>
        <w:widowControl w:val="0"/>
        <w:autoSpaceDE w:val="0"/>
        <w:autoSpaceDN w:val="0"/>
        <w:adjustRightInd w:val="0"/>
        <w:spacing w:line="2" w:lineRule="exact"/>
        <w:rPr>
          <w:rFonts w:ascii="Arial" w:hAnsi="Arial" w:cs="Arial"/>
          <w:sz w:val="22"/>
          <w:szCs w:val="22"/>
        </w:rPr>
      </w:pPr>
    </w:p>
    <w:p w14:paraId="704AC7FC" w14:textId="77777777" w:rsidR="00B07140" w:rsidRPr="00B07140" w:rsidRDefault="00B07140" w:rsidP="0004210F">
      <w:pPr>
        <w:widowControl w:val="0"/>
        <w:numPr>
          <w:ilvl w:val="0"/>
          <w:numId w:val="60"/>
        </w:numPr>
        <w:overflowPunct w:val="0"/>
        <w:autoSpaceDE w:val="0"/>
        <w:autoSpaceDN w:val="0"/>
        <w:adjustRightInd w:val="0"/>
        <w:spacing w:after="200" w:line="276" w:lineRule="auto"/>
        <w:ind w:hanging="368"/>
        <w:jc w:val="both"/>
        <w:rPr>
          <w:rFonts w:ascii="Arial" w:hAnsi="Arial" w:cs="Arial"/>
          <w:sz w:val="22"/>
          <w:szCs w:val="22"/>
        </w:rPr>
      </w:pPr>
      <w:r w:rsidRPr="00B07140">
        <w:rPr>
          <w:rFonts w:ascii="Arial" w:hAnsi="Arial" w:cs="Arial"/>
          <w:sz w:val="22"/>
          <w:szCs w:val="22"/>
        </w:rPr>
        <w:t xml:space="preserve">Describe special containment requirements for experimental organisms </w:t>
      </w:r>
    </w:p>
    <w:p w14:paraId="7FE706F4" w14:textId="77777777" w:rsidR="00B07140" w:rsidRPr="00B07140" w:rsidRDefault="00B07140" w:rsidP="0004210F">
      <w:pPr>
        <w:widowControl w:val="0"/>
        <w:numPr>
          <w:ilvl w:val="0"/>
          <w:numId w:val="60"/>
        </w:numPr>
        <w:overflowPunct w:val="0"/>
        <w:autoSpaceDE w:val="0"/>
        <w:autoSpaceDN w:val="0"/>
        <w:adjustRightInd w:val="0"/>
        <w:spacing w:after="200" w:line="276" w:lineRule="auto"/>
        <w:ind w:hanging="368"/>
        <w:jc w:val="both"/>
        <w:rPr>
          <w:rFonts w:ascii="Arial" w:hAnsi="Arial" w:cs="Arial"/>
          <w:sz w:val="22"/>
          <w:szCs w:val="22"/>
        </w:rPr>
      </w:pPr>
      <w:r w:rsidRPr="00B07140">
        <w:rPr>
          <w:rFonts w:ascii="Arial" w:hAnsi="Arial" w:cs="Arial"/>
          <w:sz w:val="22"/>
          <w:szCs w:val="22"/>
        </w:rPr>
        <w:t xml:space="preserve">Detail procedures to follow in the event of an inadvertent release of the organism </w:t>
      </w:r>
    </w:p>
    <w:p w14:paraId="5D02BAF2" w14:textId="77777777" w:rsidR="00B07140" w:rsidRPr="00B07140" w:rsidRDefault="00B07140" w:rsidP="0004210F">
      <w:pPr>
        <w:widowControl w:val="0"/>
        <w:numPr>
          <w:ilvl w:val="0"/>
          <w:numId w:val="60"/>
        </w:numPr>
        <w:overflowPunct w:val="0"/>
        <w:autoSpaceDE w:val="0"/>
        <w:autoSpaceDN w:val="0"/>
        <w:adjustRightInd w:val="0"/>
        <w:spacing w:after="200" w:line="276" w:lineRule="auto"/>
        <w:ind w:hanging="368"/>
        <w:jc w:val="both"/>
        <w:rPr>
          <w:rFonts w:ascii="Arial" w:hAnsi="Arial" w:cs="Arial"/>
          <w:sz w:val="22"/>
          <w:szCs w:val="22"/>
        </w:rPr>
      </w:pPr>
      <w:r w:rsidRPr="00B07140">
        <w:rPr>
          <w:rFonts w:ascii="Arial" w:hAnsi="Arial" w:cs="Arial"/>
          <w:sz w:val="22"/>
          <w:szCs w:val="22"/>
        </w:rPr>
        <w:t xml:space="preserve">Describe emergency contact procedures to be used </w:t>
      </w:r>
    </w:p>
    <w:p w14:paraId="4CCABCF1" w14:textId="77777777" w:rsidR="00B07140" w:rsidRPr="00B07140" w:rsidRDefault="00B07140" w:rsidP="00B07140">
      <w:pPr>
        <w:widowControl w:val="0"/>
        <w:autoSpaceDE w:val="0"/>
        <w:autoSpaceDN w:val="0"/>
        <w:adjustRightInd w:val="0"/>
        <w:spacing w:line="89" w:lineRule="exact"/>
        <w:rPr>
          <w:rFonts w:ascii="Arial" w:hAnsi="Arial" w:cs="Arial"/>
          <w:sz w:val="22"/>
          <w:szCs w:val="22"/>
        </w:rPr>
      </w:pPr>
    </w:p>
    <w:p w14:paraId="18BF3A07" w14:textId="77777777" w:rsidR="00B07140" w:rsidRPr="00B07140" w:rsidRDefault="00B07140" w:rsidP="0004210F">
      <w:pPr>
        <w:widowControl w:val="0"/>
        <w:numPr>
          <w:ilvl w:val="0"/>
          <w:numId w:val="60"/>
        </w:numPr>
        <w:overflowPunct w:val="0"/>
        <w:autoSpaceDE w:val="0"/>
        <w:autoSpaceDN w:val="0"/>
        <w:adjustRightInd w:val="0"/>
        <w:spacing w:after="200" w:line="210" w:lineRule="auto"/>
        <w:ind w:hanging="368"/>
        <w:jc w:val="both"/>
        <w:rPr>
          <w:rFonts w:ascii="Arial" w:hAnsi="Arial" w:cs="Arial"/>
          <w:sz w:val="22"/>
          <w:szCs w:val="22"/>
        </w:rPr>
      </w:pPr>
      <w:r w:rsidRPr="00B07140">
        <w:rPr>
          <w:rFonts w:ascii="Arial" w:hAnsi="Arial" w:cs="Arial"/>
          <w:sz w:val="22"/>
          <w:szCs w:val="22"/>
        </w:rPr>
        <w:t xml:space="preserve">Indicate if anesthesia or sedation will be employed to reduce stress during manipulations (vaccination, infection) </w:t>
      </w:r>
    </w:p>
    <w:p w14:paraId="7B21D52A" w14:textId="77777777" w:rsidR="00B07140" w:rsidRPr="00B07140" w:rsidRDefault="00B07140" w:rsidP="00B07140">
      <w:pPr>
        <w:widowControl w:val="0"/>
        <w:autoSpaceDE w:val="0"/>
        <w:autoSpaceDN w:val="0"/>
        <w:adjustRightInd w:val="0"/>
        <w:spacing w:line="2" w:lineRule="exact"/>
        <w:rPr>
          <w:rFonts w:ascii="Arial" w:hAnsi="Arial" w:cs="Arial"/>
          <w:sz w:val="22"/>
          <w:szCs w:val="22"/>
        </w:rPr>
      </w:pPr>
    </w:p>
    <w:p w14:paraId="5BFB960E" w14:textId="77777777" w:rsidR="00B07140" w:rsidRPr="00B07140" w:rsidRDefault="00B07140" w:rsidP="0004210F">
      <w:pPr>
        <w:widowControl w:val="0"/>
        <w:numPr>
          <w:ilvl w:val="0"/>
          <w:numId w:val="60"/>
        </w:numPr>
        <w:overflowPunct w:val="0"/>
        <w:autoSpaceDE w:val="0"/>
        <w:autoSpaceDN w:val="0"/>
        <w:adjustRightInd w:val="0"/>
        <w:spacing w:after="200" w:line="276" w:lineRule="auto"/>
        <w:ind w:hanging="368"/>
        <w:jc w:val="both"/>
        <w:rPr>
          <w:rFonts w:ascii="Arial" w:hAnsi="Arial" w:cs="Arial"/>
          <w:sz w:val="22"/>
          <w:szCs w:val="22"/>
        </w:rPr>
      </w:pPr>
      <w:r w:rsidRPr="00B07140">
        <w:rPr>
          <w:rFonts w:ascii="Arial" w:hAnsi="Arial" w:cs="Arial"/>
          <w:sz w:val="22"/>
          <w:szCs w:val="22"/>
        </w:rPr>
        <w:t xml:space="preserve">Provide justification for omission of anesthesia/sedation methods </w:t>
      </w:r>
    </w:p>
    <w:p w14:paraId="5DB88335" w14:textId="77777777" w:rsidR="00B07140" w:rsidRPr="00B07140" w:rsidRDefault="00B07140" w:rsidP="00B07140">
      <w:pPr>
        <w:widowControl w:val="0"/>
        <w:autoSpaceDE w:val="0"/>
        <w:autoSpaceDN w:val="0"/>
        <w:adjustRightInd w:val="0"/>
        <w:spacing w:line="89" w:lineRule="exact"/>
        <w:rPr>
          <w:rFonts w:ascii="Arial" w:hAnsi="Arial" w:cs="Arial"/>
          <w:sz w:val="22"/>
          <w:szCs w:val="22"/>
        </w:rPr>
      </w:pPr>
    </w:p>
    <w:p w14:paraId="0A8E6638" w14:textId="77777777" w:rsidR="00B07140" w:rsidRPr="00B07140" w:rsidRDefault="00B07140" w:rsidP="0004210F">
      <w:pPr>
        <w:widowControl w:val="0"/>
        <w:numPr>
          <w:ilvl w:val="0"/>
          <w:numId w:val="60"/>
        </w:numPr>
        <w:overflowPunct w:val="0"/>
        <w:autoSpaceDE w:val="0"/>
        <w:autoSpaceDN w:val="0"/>
        <w:adjustRightInd w:val="0"/>
        <w:spacing w:after="200" w:line="210" w:lineRule="auto"/>
        <w:ind w:hanging="368"/>
        <w:jc w:val="both"/>
        <w:rPr>
          <w:rFonts w:ascii="Arial" w:hAnsi="Arial" w:cs="Arial"/>
          <w:sz w:val="22"/>
          <w:szCs w:val="22"/>
        </w:rPr>
      </w:pPr>
      <w:r w:rsidRPr="00B07140">
        <w:rPr>
          <w:rFonts w:ascii="Arial" w:hAnsi="Arial" w:cs="Arial"/>
          <w:sz w:val="22"/>
          <w:szCs w:val="22"/>
        </w:rPr>
        <w:t xml:space="preserve">Provide the anesthetic/sedative’s name, dosage, route and frequency of administration </w:t>
      </w:r>
    </w:p>
    <w:p w14:paraId="171409B5" w14:textId="77777777" w:rsidR="00B07140" w:rsidRPr="00B07140" w:rsidRDefault="00B07140" w:rsidP="00B07140">
      <w:pPr>
        <w:widowControl w:val="0"/>
        <w:autoSpaceDE w:val="0"/>
        <w:autoSpaceDN w:val="0"/>
        <w:adjustRightInd w:val="0"/>
        <w:rPr>
          <w:rFonts w:ascii="Arial" w:hAnsi="Arial" w:cs="Arial"/>
          <w:color w:val="000000"/>
          <w:sz w:val="22"/>
          <w:szCs w:val="22"/>
        </w:rPr>
      </w:pPr>
      <w:r w:rsidRPr="00B07140">
        <w:rPr>
          <w:rFonts w:ascii="Arial" w:hAnsi="Arial" w:cs="Arial"/>
          <w:color w:val="000000"/>
          <w:sz w:val="22"/>
          <w:szCs w:val="22"/>
        </w:rPr>
        <w:lastRenderedPageBreak/>
        <w:t>Biologicals</w:t>
      </w:r>
    </w:p>
    <w:p w14:paraId="76C52138" w14:textId="77777777" w:rsidR="00B07140" w:rsidRPr="00B07140" w:rsidRDefault="00B07140" w:rsidP="00B07140">
      <w:pPr>
        <w:widowControl w:val="0"/>
        <w:autoSpaceDE w:val="0"/>
        <w:autoSpaceDN w:val="0"/>
        <w:adjustRightInd w:val="0"/>
        <w:spacing w:line="367" w:lineRule="exact"/>
        <w:rPr>
          <w:rFonts w:ascii="Arial" w:hAnsi="Arial" w:cs="Arial"/>
          <w:color w:val="000000"/>
          <w:sz w:val="22"/>
          <w:szCs w:val="22"/>
        </w:rPr>
      </w:pPr>
    </w:p>
    <w:p w14:paraId="03985197" w14:textId="77777777" w:rsidR="00B07140" w:rsidRPr="00B07140" w:rsidRDefault="00B07140" w:rsidP="00B07140">
      <w:pPr>
        <w:widowControl w:val="0"/>
        <w:autoSpaceDE w:val="0"/>
        <w:autoSpaceDN w:val="0"/>
        <w:adjustRightInd w:val="0"/>
        <w:rPr>
          <w:rFonts w:ascii="Arial" w:hAnsi="Arial" w:cs="Arial"/>
          <w:color w:val="000000"/>
          <w:sz w:val="22"/>
          <w:szCs w:val="22"/>
        </w:rPr>
      </w:pPr>
      <w:r w:rsidRPr="00B07140">
        <w:rPr>
          <w:rFonts w:ascii="Arial" w:hAnsi="Arial" w:cs="Arial"/>
          <w:color w:val="000000"/>
          <w:sz w:val="22"/>
          <w:szCs w:val="22"/>
        </w:rPr>
        <w:t>Please indicate the following</w:t>
      </w:r>
    </w:p>
    <w:p w14:paraId="057EC53B" w14:textId="77777777" w:rsidR="00B07140" w:rsidRPr="00B07140" w:rsidRDefault="00B07140" w:rsidP="00B07140">
      <w:pPr>
        <w:widowControl w:val="0"/>
        <w:autoSpaceDE w:val="0"/>
        <w:autoSpaceDN w:val="0"/>
        <w:adjustRightInd w:val="0"/>
        <w:spacing w:line="90" w:lineRule="exact"/>
        <w:rPr>
          <w:rFonts w:ascii="Arial" w:hAnsi="Arial" w:cs="Arial"/>
          <w:color w:val="000000"/>
          <w:sz w:val="22"/>
          <w:szCs w:val="22"/>
        </w:rPr>
      </w:pPr>
    </w:p>
    <w:p w14:paraId="6B6124D3" w14:textId="77777777" w:rsidR="00B07140" w:rsidRPr="00B07140" w:rsidRDefault="00B07140" w:rsidP="0004210F">
      <w:pPr>
        <w:widowControl w:val="0"/>
        <w:numPr>
          <w:ilvl w:val="0"/>
          <w:numId w:val="61"/>
        </w:numPr>
        <w:overflowPunct w:val="0"/>
        <w:autoSpaceDE w:val="0"/>
        <w:autoSpaceDN w:val="0"/>
        <w:adjustRightInd w:val="0"/>
        <w:spacing w:after="200" w:line="210" w:lineRule="auto"/>
        <w:contextualSpacing/>
        <w:jc w:val="both"/>
        <w:rPr>
          <w:rFonts w:ascii="Arial" w:hAnsi="Arial" w:cs="Arial"/>
          <w:color w:val="000000"/>
          <w:sz w:val="22"/>
          <w:szCs w:val="22"/>
          <w:lang w:val="en-TT"/>
        </w:rPr>
      </w:pPr>
      <w:r w:rsidRPr="00B07140">
        <w:rPr>
          <w:rFonts w:ascii="Arial" w:hAnsi="Arial" w:cs="Arial"/>
          <w:color w:val="000000"/>
          <w:sz w:val="22"/>
          <w:szCs w:val="22"/>
          <w:lang w:val="en-TT"/>
        </w:rPr>
        <w:t xml:space="preserve">Name of the biological to be employed (nucleic acid, vaccine, tissue, antigen etc.) </w:t>
      </w:r>
    </w:p>
    <w:p w14:paraId="08CE9BEE" w14:textId="77777777" w:rsidR="00B07140" w:rsidRPr="00B07140" w:rsidRDefault="00B07140" w:rsidP="00B07140">
      <w:pPr>
        <w:widowControl w:val="0"/>
        <w:autoSpaceDE w:val="0"/>
        <w:autoSpaceDN w:val="0"/>
        <w:adjustRightInd w:val="0"/>
        <w:spacing w:line="92" w:lineRule="exact"/>
        <w:rPr>
          <w:rFonts w:ascii="Arial" w:hAnsi="Arial" w:cs="Arial"/>
          <w:color w:val="000000"/>
          <w:sz w:val="22"/>
          <w:szCs w:val="22"/>
        </w:rPr>
      </w:pPr>
    </w:p>
    <w:p w14:paraId="7940B4E0" w14:textId="77777777" w:rsidR="00B07140" w:rsidRPr="00B07140" w:rsidRDefault="00B07140" w:rsidP="0004210F">
      <w:pPr>
        <w:widowControl w:val="0"/>
        <w:numPr>
          <w:ilvl w:val="0"/>
          <w:numId w:val="61"/>
        </w:numPr>
        <w:overflowPunct w:val="0"/>
        <w:autoSpaceDE w:val="0"/>
        <w:autoSpaceDN w:val="0"/>
        <w:adjustRightInd w:val="0"/>
        <w:spacing w:after="200" w:line="210" w:lineRule="auto"/>
        <w:jc w:val="both"/>
        <w:rPr>
          <w:rFonts w:ascii="Arial" w:hAnsi="Arial" w:cs="Arial"/>
          <w:color w:val="000000"/>
          <w:sz w:val="22"/>
          <w:szCs w:val="22"/>
        </w:rPr>
      </w:pPr>
      <w:r w:rsidRPr="00B07140">
        <w:rPr>
          <w:rFonts w:ascii="Arial" w:hAnsi="Arial" w:cs="Arial"/>
          <w:color w:val="000000"/>
          <w:sz w:val="22"/>
          <w:szCs w:val="22"/>
        </w:rPr>
        <w:t xml:space="preserve">Stipulate the type of diluents(s)/excipient(s) employed, dosage, route and frequency of administration </w:t>
      </w:r>
    </w:p>
    <w:p w14:paraId="4267F727" w14:textId="77777777" w:rsidR="00B07140" w:rsidRPr="00B07140" w:rsidRDefault="00B07140" w:rsidP="0004210F">
      <w:pPr>
        <w:widowControl w:val="0"/>
        <w:numPr>
          <w:ilvl w:val="0"/>
          <w:numId w:val="61"/>
        </w:numPr>
        <w:overflowPunct w:val="0"/>
        <w:autoSpaceDE w:val="0"/>
        <w:autoSpaceDN w:val="0"/>
        <w:adjustRightInd w:val="0"/>
        <w:spacing w:after="200" w:line="210" w:lineRule="auto"/>
        <w:jc w:val="both"/>
        <w:rPr>
          <w:rFonts w:ascii="Arial" w:hAnsi="Arial" w:cs="Arial"/>
          <w:color w:val="000000"/>
          <w:sz w:val="22"/>
          <w:szCs w:val="22"/>
        </w:rPr>
      </w:pPr>
      <w:bookmarkStart w:id="68" w:name="page84"/>
      <w:bookmarkEnd w:id="68"/>
      <w:r w:rsidRPr="00B07140">
        <w:rPr>
          <w:rFonts w:ascii="Arial" w:hAnsi="Arial" w:cs="Arial"/>
          <w:color w:val="000000"/>
          <w:sz w:val="22"/>
          <w:szCs w:val="22"/>
        </w:rPr>
        <w:t xml:space="preserve">Describe the reason for administering the biological agent (i.e., antibody production, toxicity testing) </w:t>
      </w:r>
    </w:p>
    <w:p w14:paraId="29815DB9" w14:textId="77777777" w:rsidR="00B07140" w:rsidRPr="00B07140" w:rsidRDefault="00B07140" w:rsidP="00B07140">
      <w:pPr>
        <w:widowControl w:val="0"/>
        <w:autoSpaceDE w:val="0"/>
        <w:autoSpaceDN w:val="0"/>
        <w:adjustRightInd w:val="0"/>
        <w:spacing w:line="92" w:lineRule="exact"/>
        <w:rPr>
          <w:rFonts w:ascii="Arial" w:hAnsi="Arial" w:cs="Arial"/>
          <w:color w:val="000000"/>
          <w:sz w:val="22"/>
          <w:szCs w:val="22"/>
        </w:rPr>
      </w:pPr>
    </w:p>
    <w:p w14:paraId="62F551C7" w14:textId="77777777" w:rsidR="00B07140" w:rsidRPr="00B07140" w:rsidRDefault="00B07140" w:rsidP="0004210F">
      <w:pPr>
        <w:widowControl w:val="0"/>
        <w:numPr>
          <w:ilvl w:val="0"/>
          <w:numId w:val="61"/>
        </w:numPr>
        <w:overflowPunct w:val="0"/>
        <w:autoSpaceDE w:val="0"/>
        <w:autoSpaceDN w:val="0"/>
        <w:adjustRightInd w:val="0"/>
        <w:spacing w:after="200" w:line="210" w:lineRule="auto"/>
        <w:jc w:val="both"/>
        <w:rPr>
          <w:rFonts w:ascii="Arial" w:hAnsi="Arial" w:cs="Arial"/>
          <w:color w:val="000000"/>
          <w:sz w:val="22"/>
          <w:szCs w:val="22"/>
        </w:rPr>
      </w:pPr>
      <w:r w:rsidRPr="00B07140">
        <w:rPr>
          <w:rFonts w:ascii="Arial" w:hAnsi="Arial" w:cs="Arial"/>
          <w:color w:val="000000"/>
          <w:sz w:val="22"/>
          <w:szCs w:val="22"/>
        </w:rPr>
        <w:t xml:space="preserve">How will materials be screened to ensure that they do not harbor infectious agents prior to their use? </w:t>
      </w:r>
    </w:p>
    <w:p w14:paraId="784F3BBF" w14:textId="77777777" w:rsidR="00B07140" w:rsidRPr="00B07140" w:rsidRDefault="00B07140" w:rsidP="00B07140">
      <w:pPr>
        <w:widowControl w:val="0"/>
        <w:autoSpaceDE w:val="0"/>
        <w:autoSpaceDN w:val="0"/>
        <w:adjustRightInd w:val="0"/>
        <w:spacing w:line="92" w:lineRule="exact"/>
        <w:rPr>
          <w:rFonts w:ascii="Arial" w:hAnsi="Arial" w:cs="Arial"/>
          <w:color w:val="000000"/>
          <w:sz w:val="22"/>
          <w:szCs w:val="22"/>
        </w:rPr>
      </w:pPr>
    </w:p>
    <w:p w14:paraId="12B40347" w14:textId="77777777" w:rsidR="00B07140" w:rsidRPr="00B07140" w:rsidRDefault="00B07140" w:rsidP="0004210F">
      <w:pPr>
        <w:widowControl w:val="0"/>
        <w:numPr>
          <w:ilvl w:val="0"/>
          <w:numId w:val="61"/>
        </w:numPr>
        <w:overflowPunct w:val="0"/>
        <w:autoSpaceDE w:val="0"/>
        <w:autoSpaceDN w:val="0"/>
        <w:adjustRightInd w:val="0"/>
        <w:spacing w:after="200" w:line="210" w:lineRule="auto"/>
        <w:jc w:val="both"/>
        <w:rPr>
          <w:rFonts w:ascii="Arial" w:hAnsi="Arial" w:cs="Arial"/>
          <w:color w:val="000000"/>
          <w:sz w:val="22"/>
          <w:szCs w:val="22"/>
        </w:rPr>
      </w:pPr>
      <w:r w:rsidRPr="00B07140">
        <w:rPr>
          <w:rFonts w:ascii="Arial" w:hAnsi="Arial" w:cs="Arial"/>
          <w:color w:val="000000"/>
          <w:sz w:val="22"/>
          <w:szCs w:val="22"/>
        </w:rPr>
        <w:t xml:space="preserve">Indicate if anesthesia or sedation will be employed to reduce stress during manipulations </w:t>
      </w:r>
    </w:p>
    <w:p w14:paraId="1EEE7C0F" w14:textId="77777777" w:rsidR="00B07140" w:rsidRPr="00B07140" w:rsidRDefault="00B07140" w:rsidP="00B07140">
      <w:pPr>
        <w:widowControl w:val="0"/>
        <w:autoSpaceDE w:val="0"/>
        <w:autoSpaceDN w:val="0"/>
        <w:adjustRightInd w:val="0"/>
        <w:spacing w:line="2" w:lineRule="exact"/>
        <w:rPr>
          <w:rFonts w:ascii="Arial" w:hAnsi="Arial" w:cs="Arial"/>
          <w:color w:val="000000"/>
          <w:sz w:val="22"/>
          <w:szCs w:val="22"/>
        </w:rPr>
      </w:pPr>
    </w:p>
    <w:p w14:paraId="3E1A06F1" w14:textId="77777777" w:rsidR="00B07140" w:rsidRPr="00B07140" w:rsidRDefault="00B07140" w:rsidP="0004210F">
      <w:pPr>
        <w:widowControl w:val="0"/>
        <w:numPr>
          <w:ilvl w:val="0"/>
          <w:numId w:val="61"/>
        </w:numPr>
        <w:overflowPunct w:val="0"/>
        <w:autoSpaceDE w:val="0"/>
        <w:autoSpaceDN w:val="0"/>
        <w:adjustRightInd w:val="0"/>
        <w:spacing w:after="200" w:line="276" w:lineRule="auto"/>
        <w:jc w:val="both"/>
        <w:rPr>
          <w:rFonts w:ascii="Arial" w:hAnsi="Arial" w:cs="Arial"/>
          <w:color w:val="000000"/>
          <w:sz w:val="22"/>
          <w:szCs w:val="22"/>
        </w:rPr>
      </w:pPr>
      <w:r w:rsidRPr="00B07140">
        <w:rPr>
          <w:rFonts w:ascii="Arial" w:hAnsi="Arial" w:cs="Arial"/>
          <w:color w:val="000000"/>
          <w:sz w:val="22"/>
          <w:szCs w:val="22"/>
        </w:rPr>
        <w:t xml:space="preserve">Provide justification for omission of anesthesia/sedation methods </w:t>
      </w:r>
    </w:p>
    <w:p w14:paraId="07892DEF" w14:textId="77777777" w:rsidR="00B07140" w:rsidRPr="00B07140" w:rsidRDefault="00B07140" w:rsidP="00B07140">
      <w:pPr>
        <w:widowControl w:val="0"/>
        <w:autoSpaceDE w:val="0"/>
        <w:autoSpaceDN w:val="0"/>
        <w:adjustRightInd w:val="0"/>
        <w:spacing w:line="89" w:lineRule="exact"/>
        <w:rPr>
          <w:rFonts w:ascii="Arial" w:hAnsi="Arial" w:cs="Arial"/>
          <w:color w:val="000000"/>
          <w:sz w:val="22"/>
          <w:szCs w:val="22"/>
        </w:rPr>
      </w:pPr>
    </w:p>
    <w:p w14:paraId="34B3F042" w14:textId="77777777" w:rsidR="00B07140" w:rsidRPr="00B07140" w:rsidRDefault="00B07140" w:rsidP="0004210F">
      <w:pPr>
        <w:widowControl w:val="0"/>
        <w:numPr>
          <w:ilvl w:val="0"/>
          <w:numId w:val="61"/>
        </w:numPr>
        <w:overflowPunct w:val="0"/>
        <w:autoSpaceDE w:val="0"/>
        <w:autoSpaceDN w:val="0"/>
        <w:adjustRightInd w:val="0"/>
        <w:spacing w:after="200" w:line="210" w:lineRule="auto"/>
        <w:jc w:val="both"/>
        <w:rPr>
          <w:rFonts w:ascii="Arial" w:hAnsi="Arial" w:cs="Arial"/>
          <w:color w:val="000000"/>
          <w:sz w:val="22"/>
          <w:szCs w:val="22"/>
        </w:rPr>
      </w:pPr>
      <w:r w:rsidRPr="00B07140">
        <w:rPr>
          <w:rFonts w:ascii="Arial" w:hAnsi="Arial" w:cs="Arial"/>
          <w:color w:val="000000"/>
          <w:sz w:val="22"/>
          <w:szCs w:val="22"/>
        </w:rPr>
        <w:t xml:space="preserve">Provide the anesthetic/sedative’s name, dosage, route and frequency of administration </w:t>
      </w:r>
    </w:p>
    <w:p w14:paraId="5DAB7330" w14:textId="77777777" w:rsidR="001F7962" w:rsidRDefault="001F7962" w:rsidP="001F7962">
      <w:pPr>
        <w:widowControl w:val="0"/>
        <w:autoSpaceDE w:val="0"/>
        <w:autoSpaceDN w:val="0"/>
        <w:adjustRightInd w:val="0"/>
        <w:spacing w:line="360" w:lineRule="auto"/>
        <w:rPr>
          <w:rFonts w:ascii="Arial" w:hAnsi="Arial" w:cs="Arial"/>
          <w:color w:val="000000"/>
          <w:sz w:val="22"/>
          <w:szCs w:val="22"/>
        </w:rPr>
      </w:pPr>
    </w:p>
    <w:p w14:paraId="1A78CDAC" w14:textId="2ADC3A0B" w:rsidR="00B07140" w:rsidRPr="00B07140" w:rsidRDefault="00B07140" w:rsidP="001F7962">
      <w:pPr>
        <w:widowControl w:val="0"/>
        <w:autoSpaceDE w:val="0"/>
        <w:autoSpaceDN w:val="0"/>
        <w:adjustRightInd w:val="0"/>
        <w:spacing w:line="360" w:lineRule="auto"/>
        <w:rPr>
          <w:rFonts w:ascii="Arial" w:hAnsi="Arial" w:cs="Arial"/>
          <w:color w:val="000000"/>
          <w:sz w:val="22"/>
          <w:szCs w:val="22"/>
        </w:rPr>
      </w:pPr>
      <w:r w:rsidRPr="00B07140">
        <w:rPr>
          <w:rFonts w:ascii="Arial" w:hAnsi="Arial" w:cs="Arial"/>
          <w:color w:val="000000"/>
          <w:sz w:val="22"/>
          <w:szCs w:val="22"/>
        </w:rPr>
        <w:t>Radioactive materials</w:t>
      </w:r>
    </w:p>
    <w:p w14:paraId="2776F98E" w14:textId="77777777" w:rsidR="00B07140" w:rsidRPr="00B07140" w:rsidRDefault="00B07140" w:rsidP="001F7962">
      <w:pPr>
        <w:widowControl w:val="0"/>
        <w:autoSpaceDE w:val="0"/>
        <w:autoSpaceDN w:val="0"/>
        <w:adjustRightInd w:val="0"/>
        <w:spacing w:line="360" w:lineRule="auto"/>
        <w:rPr>
          <w:rFonts w:ascii="Arial" w:hAnsi="Arial" w:cs="Arial"/>
          <w:sz w:val="22"/>
          <w:szCs w:val="22"/>
        </w:rPr>
      </w:pPr>
      <w:r w:rsidRPr="00B07140">
        <w:rPr>
          <w:rFonts w:ascii="Arial" w:hAnsi="Arial" w:cs="Arial"/>
          <w:sz w:val="22"/>
          <w:szCs w:val="22"/>
        </w:rPr>
        <w:t>Please indicate the following</w:t>
      </w:r>
    </w:p>
    <w:p w14:paraId="1F575467" w14:textId="4519ED5C" w:rsidR="00B07140" w:rsidRPr="001F7962" w:rsidRDefault="00B07140" w:rsidP="0004210F">
      <w:pPr>
        <w:pStyle w:val="ListParagraph"/>
        <w:widowControl w:val="0"/>
        <w:numPr>
          <w:ilvl w:val="1"/>
          <w:numId w:val="77"/>
        </w:numPr>
        <w:tabs>
          <w:tab w:val="left" w:pos="720"/>
        </w:tabs>
        <w:overflowPunct w:val="0"/>
        <w:autoSpaceDE w:val="0"/>
        <w:autoSpaceDN w:val="0"/>
        <w:adjustRightInd w:val="0"/>
        <w:spacing w:line="360" w:lineRule="auto"/>
        <w:ind w:left="720" w:hanging="540"/>
        <w:jc w:val="both"/>
        <w:rPr>
          <w:rFonts w:ascii="Arial" w:hAnsi="Arial" w:cs="Arial"/>
          <w:sz w:val="22"/>
          <w:szCs w:val="22"/>
        </w:rPr>
      </w:pPr>
      <w:r w:rsidRPr="001F7962">
        <w:rPr>
          <w:rFonts w:ascii="Arial" w:hAnsi="Arial" w:cs="Arial"/>
          <w:sz w:val="22"/>
          <w:szCs w:val="22"/>
        </w:rPr>
        <w:t xml:space="preserve">Name of the radioactive material to be employed </w:t>
      </w:r>
    </w:p>
    <w:p w14:paraId="653BAC01" w14:textId="013BE37B" w:rsidR="00B07140" w:rsidRPr="001F7962" w:rsidRDefault="00B07140" w:rsidP="0004210F">
      <w:pPr>
        <w:pStyle w:val="ListParagraph"/>
        <w:widowControl w:val="0"/>
        <w:numPr>
          <w:ilvl w:val="1"/>
          <w:numId w:val="77"/>
        </w:numPr>
        <w:tabs>
          <w:tab w:val="left" w:pos="720"/>
        </w:tabs>
        <w:overflowPunct w:val="0"/>
        <w:autoSpaceDE w:val="0"/>
        <w:autoSpaceDN w:val="0"/>
        <w:adjustRightInd w:val="0"/>
        <w:spacing w:line="360" w:lineRule="auto"/>
        <w:ind w:left="720" w:hanging="540"/>
        <w:jc w:val="both"/>
        <w:rPr>
          <w:rFonts w:ascii="Arial" w:hAnsi="Arial" w:cs="Arial"/>
          <w:sz w:val="22"/>
          <w:szCs w:val="22"/>
        </w:rPr>
      </w:pPr>
      <w:r w:rsidRPr="001F7962">
        <w:rPr>
          <w:rFonts w:ascii="Arial" w:hAnsi="Arial" w:cs="Arial"/>
          <w:sz w:val="22"/>
          <w:szCs w:val="22"/>
        </w:rPr>
        <w:t xml:space="preserve">Stipulate the type of diluents(s)/excipient(s) employed, activity (e.g., </w:t>
      </w:r>
      <w:proofErr w:type="spellStart"/>
      <w:r w:rsidRPr="001F7962">
        <w:rPr>
          <w:rFonts w:ascii="Arial" w:hAnsi="Arial" w:cs="Arial"/>
          <w:sz w:val="22"/>
          <w:szCs w:val="22"/>
        </w:rPr>
        <w:t>mCi</w:t>
      </w:r>
      <w:proofErr w:type="spellEnd"/>
      <w:r w:rsidRPr="001F7962">
        <w:rPr>
          <w:rFonts w:ascii="Arial" w:hAnsi="Arial" w:cs="Arial"/>
          <w:sz w:val="22"/>
          <w:szCs w:val="22"/>
        </w:rPr>
        <w:t xml:space="preserve">/kg), dosage, route and frequency of administration </w:t>
      </w:r>
    </w:p>
    <w:p w14:paraId="3D428A97" w14:textId="628AC70A" w:rsidR="00B07140" w:rsidRPr="001F7962" w:rsidRDefault="00B07140" w:rsidP="0004210F">
      <w:pPr>
        <w:pStyle w:val="ListParagraph"/>
        <w:widowControl w:val="0"/>
        <w:numPr>
          <w:ilvl w:val="1"/>
          <w:numId w:val="77"/>
        </w:numPr>
        <w:tabs>
          <w:tab w:val="left" w:pos="720"/>
        </w:tabs>
        <w:overflowPunct w:val="0"/>
        <w:autoSpaceDE w:val="0"/>
        <w:autoSpaceDN w:val="0"/>
        <w:adjustRightInd w:val="0"/>
        <w:spacing w:line="360" w:lineRule="auto"/>
        <w:ind w:left="720" w:hanging="540"/>
        <w:jc w:val="both"/>
        <w:rPr>
          <w:rFonts w:ascii="Arial" w:hAnsi="Arial" w:cs="Arial"/>
          <w:sz w:val="22"/>
          <w:szCs w:val="22"/>
        </w:rPr>
      </w:pPr>
      <w:r w:rsidRPr="001F7962">
        <w:rPr>
          <w:rFonts w:ascii="Arial" w:hAnsi="Arial" w:cs="Arial"/>
          <w:sz w:val="22"/>
          <w:szCs w:val="22"/>
        </w:rPr>
        <w:t>Describe the reason for administering the radioactive agent and their expected effects</w:t>
      </w:r>
    </w:p>
    <w:p w14:paraId="3CCB8FBB" w14:textId="7C4E3CE6" w:rsidR="00B07140" w:rsidRPr="001F7962" w:rsidRDefault="00B07140" w:rsidP="0004210F">
      <w:pPr>
        <w:pStyle w:val="ListParagraph"/>
        <w:widowControl w:val="0"/>
        <w:numPr>
          <w:ilvl w:val="1"/>
          <w:numId w:val="77"/>
        </w:numPr>
        <w:tabs>
          <w:tab w:val="left" w:pos="720"/>
        </w:tabs>
        <w:overflowPunct w:val="0"/>
        <w:autoSpaceDE w:val="0"/>
        <w:autoSpaceDN w:val="0"/>
        <w:adjustRightInd w:val="0"/>
        <w:spacing w:line="360" w:lineRule="auto"/>
        <w:ind w:left="720" w:hanging="540"/>
        <w:jc w:val="both"/>
        <w:rPr>
          <w:rFonts w:ascii="Arial" w:hAnsi="Arial" w:cs="Arial"/>
          <w:sz w:val="22"/>
          <w:szCs w:val="22"/>
        </w:rPr>
      </w:pPr>
      <w:r w:rsidRPr="001F7962">
        <w:rPr>
          <w:rFonts w:ascii="Arial" w:hAnsi="Arial" w:cs="Arial"/>
          <w:sz w:val="22"/>
          <w:szCs w:val="22"/>
        </w:rPr>
        <w:t>What type of protective gear will be used?</w:t>
      </w:r>
    </w:p>
    <w:p w14:paraId="419A6F8C" w14:textId="11C9BBE6" w:rsidR="00B07140" w:rsidRPr="001F7962" w:rsidRDefault="00B07140" w:rsidP="0004210F">
      <w:pPr>
        <w:pStyle w:val="ListParagraph"/>
        <w:widowControl w:val="0"/>
        <w:numPr>
          <w:ilvl w:val="1"/>
          <w:numId w:val="77"/>
        </w:numPr>
        <w:tabs>
          <w:tab w:val="left" w:pos="720"/>
        </w:tabs>
        <w:overflowPunct w:val="0"/>
        <w:autoSpaceDE w:val="0"/>
        <w:autoSpaceDN w:val="0"/>
        <w:adjustRightInd w:val="0"/>
        <w:spacing w:line="360" w:lineRule="auto"/>
        <w:ind w:left="720" w:hanging="540"/>
        <w:jc w:val="both"/>
        <w:rPr>
          <w:rFonts w:ascii="Arial" w:hAnsi="Arial" w:cs="Arial"/>
          <w:sz w:val="22"/>
          <w:szCs w:val="22"/>
        </w:rPr>
      </w:pPr>
      <w:r w:rsidRPr="001F7962">
        <w:rPr>
          <w:rFonts w:ascii="Arial" w:hAnsi="Arial" w:cs="Arial"/>
          <w:sz w:val="22"/>
          <w:szCs w:val="22"/>
        </w:rPr>
        <w:t xml:space="preserve">List name(s) of researcher(s) who have been given authority to use radioactive substances </w:t>
      </w:r>
    </w:p>
    <w:p w14:paraId="5CB627FF" w14:textId="475B1290" w:rsidR="00B07140" w:rsidRPr="001F7962" w:rsidRDefault="00B07140" w:rsidP="0004210F">
      <w:pPr>
        <w:pStyle w:val="ListParagraph"/>
        <w:widowControl w:val="0"/>
        <w:numPr>
          <w:ilvl w:val="1"/>
          <w:numId w:val="77"/>
        </w:numPr>
        <w:tabs>
          <w:tab w:val="left" w:pos="720"/>
        </w:tabs>
        <w:overflowPunct w:val="0"/>
        <w:autoSpaceDE w:val="0"/>
        <w:autoSpaceDN w:val="0"/>
        <w:adjustRightInd w:val="0"/>
        <w:spacing w:line="360" w:lineRule="auto"/>
        <w:ind w:left="720" w:hanging="540"/>
        <w:jc w:val="both"/>
        <w:rPr>
          <w:rFonts w:ascii="Arial" w:hAnsi="Arial" w:cs="Arial"/>
          <w:sz w:val="22"/>
          <w:szCs w:val="22"/>
        </w:rPr>
      </w:pPr>
      <w:r w:rsidRPr="001F7962">
        <w:rPr>
          <w:rFonts w:ascii="Arial" w:hAnsi="Arial" w:cs="Arial"/>
          <w:sz w:val="22"/>
          <w:szCs w:val="22"/>
        </w:rPr>
        <w:t xml:space="preserve">Who will be responsible for handling the radioactive materials and treated animals? </w:t>
      </w:r>
    </w:p>
    <w:p w14:paraId="53294F2E" w14:textId="539323C2" w:rsidR="00B07140" w:rsidRPr="001F7962" w:rsidRDefault="00B07140" w:rsidP="0004210F">
      <w:pPr>
        <w:pStyle w:val="ListParagraph"/>
        <w:widowControl w:val="0"/>
        <w:numPr>
          <w:ilvl w:val="1"/>
          <w:numId w:val="77"/>
        </w:numPr>
        <w:tabs>
          <w:tab w:val="left" w:pos="720"/>
        </w:tabs>
        <w:overflowPunct w:val="0"/>
        <w:autoSpaceDE w:val="0"/>
        <w:autoSpaceDN w:val="0"/>
        <w:adjustRightInd w:val="0"/>
        <w:spacing w:line="360" w:lineRule="auto"/>
        <w:ind w:left="720" w:hanging="540"/>
        <w:jc w:val="both"/>
        <w:rPr>
          <w:rFonts w:ascii="Arial" w:hAnsi="Arial" w:cs="Arial"/>
          <w:sz w:val="22"/>
          <w:szCs w:val="22"/>
        </w:rPr>
      </w:pPr>
      <w:r w:rsidRPr="001F7962">
        <w:rPr>
          <w:rFonts w:ascii="Arial" w:hAnsi="Arial" w:cs="Arial"/>
          <w:sz w:val="22"/>
          <w:szCs w:val="22"/>
        </w:rPr>
        <w:t>Describe the method of disposal of radioactive waste.</w:t>
      </w:r>
    </w:p>
    <w:p w14:paraId="72CF86FA" w14:textId="52B3029D" w:rsidR="00B07140" w:rsidRPr="001F7962" w:rsidRDefault="00B07140" w:rsidP="0004210F">
      <w:pPr>
        <w:pStyle w:val="ListParagraph"/>
        <w:widowControl w:val="0"/>
        <w:numPr>
          <w:ilvl w:val="1"/>
          <w:numId w:val="77"/>
        </w:numPr>
        <w:tabs>
          <w:tab w:val="left" w:pos="720"/>
        </w:tabs>
        <w:overflowPunct w:val="0"/>
        <w:autoSpaceDE w:val="0"/>
        <w:autoSpaceDN w:val="0"/>
        <w:adjustRightInd w:val="0"/>
        <w:spacing w:line="360" w:lineRule="auto"/>
        <w:ind w:left="720" w:hanging="540"/>
        <w:jc w:val="both"/>
        <w:rPr>
          <w:rFonts w:ascii="Arial" w:hAnsi="Arial" w:cs="Arial"/>
          <w:sz w:val="22"/>
          <w:szCs w:val="22"/>
        </w:rPr>
      </w:pPr>
      <w:r w:rsidRPr="001F7962">
        <w:rPr>
          <w:rFonts w:ascii="Arial" w:hAnsi="Arial" w:cs="Arial"/>
          <w:sz w:val="22"/>
          <w:szCs w:val="22"/>
        </w:rPr>
        <w:lastRenderedPageBreak/>
        <w:t>Indicate if anesthesia or sedation will be employed to reduce stress during manipulations (vaccination, infection)</w:t>
      </w:r>
    </w:p>
    <w:p w14:paraId="1E7A1AE9" w14:textId="630A6135" w:rsidR="00B07140" w:rsidRPr="001F7962" w:rsidRDefault="00B07140" w:rsidP="0004210F">
      <w:pPr>
        <w:pStyle w:val="ListParagraph"/>
        <w:widowControl w:val="0"/>
        <w:numPr>
          <w:ilvl w:val="1"/>
          <w:numId w:val="77"/>
        </w:numPr>
        <w:tabs>
          <w:tab w:val="left" w:pos="720"/>
        </w:tabs>
        <w:overflowPunct w:val="0"/>
        <w:autoSpaceDE w:val="0"/>
        <w:autoSpaceDN w:val="0"/>
        <w:adjustRightInd w:val="0"/>
        <w:spacing w:line="360" w:lineRule="auto"/>
        <w:ind w:left="720" w:hanging="540"/>
        <w:jc w:val="both"/>
        <w:rPr>
          <w:rFonts w:ascii="Arial" w:hAnsi="Arial" w:cs="Arial"/>
          <w:sz w:val="22"/>
          <w:szCs w:val="22"/>
        </w:rPr>
      </w:pPr>
      <w:r w:rsidRPr="001F7962">
        <w:rPr>
          <w:rFonts w:ascii="Arial" w:hAnsi="Arial" w:cs="Arial"/>
          <w:sz w:val="22"/>
          <w:szCs w:val="22"/>
        </w:rPr>
        <w:t xml:space="preserve">Provide justification for omission of anesthesia/sedation methods </w:t>
      </w:r>
    </w:p>
    <w:p w14:paraId="5C9DCAB4" w14:textId="0732614B" w:rsidR="001A4E21" w:rsidRPr="001F7962" w:rsidRDefault="00B07140" w:rsidP="0004210F">
      <w:pPr>
        <w:pStyle w:val="ListParagraph"/>
        <w:widowControl w:val="0"/>
        <w:numPr>
          <w:ilvl w:val="1"/>
          <w:numId w:val="77"/>
        </w:numPr>
        <w:tabs>
          <w:tab w:val="left" w:pos="720"/>
        </w:tabs>
        <w:overflowPunct w:val="0"/>
        <w:autoSpaceDE w:val="0"/>
        <w:autoSpaceDN w:val="0"/>
        <w:adjustRightInd w:val="0"/>
        <w:spacing w:line="360" w:lineRule="auto"/>
        <w:ind w:left="720" w:hanging="540"/>
        <w:jc w:val="both"/>
        <w:rPr>
          <w:rFonts w:ascii="Arial" w:hAnsi="Arial" w:cs="Arial"/>
          <w:sz w:val="22"/>
          <w:szCs w:val="22"/>
        </w:rPr>
      </w:pPr>
      <w:r w:rsidRPr="001F7962">
        <w:rPr>
          <w:rFonts w:ascii="Arial" w:hAnsi="Arial" w:cs="Arial"/>
          <w:sz w:val="22"/>
          <w:szCs w:val="22"/>
        </w:rPr>
        <w:t>Provide the anesthetic/sedative’s name, dosage, route and frequency of administration</w:t>
      </w:r>
    </w:p>
    <w:p w14:paraId="27E75CCF" w14:textId="71E04710" w:rsidR="00804184" w:rsidRDefault="00804184" w:rsidP="001F7962">
      <w:pPr>
        <w:spacing w:line="360" w:lineRule="auto"/>
        <w:rPr>
          <w:rFonts w:eastAsiaTheme="minorHAnsi"/>
          <w:lang w:val="en-GB"/>
        </w:rPr>
      </w:pPr>
    </w:p>
    <w:p w14:paraId="6C5B3D77" w14:textId="77777777" w:rsidR="00804184" w:rsidRPr="00804184" w:rsidRDefault="00804184" w:rsidP="00804184">
      <w:pPr>
        <w:keepNext/>
        <w:keepLines/>
        <w:spacing w:before="40" w:line="276" w:lineRule="auto"/>
        <w:outlineLvl w:val="1"/>
        <w:rPr>
          <w:rFonts w:ascii="Cambria" w:hAnsi="Cambria"/>
          <w:color w:val="365F91"/>
          <w:sz w:val="26"/>
          <w:szCs w:val="26"/>
        </w:rPr>
      </w:pPr>
      <w:bookmarkStart w:id="69" w:name="_Toc174516738"/>
      <w:r w:rsidRPr="00804184">
        <w:rPr>
          <w:rFonts w:ascii="Cambria" w:hAnsi="Cambria"/>
          <w:color w:val="365F91"/>
          <w:sz w:val="26"/>
          <w:szCs w:val="26"/>
        </w:rPr>
        <w:t>APPENDIX 2.5 SURGICAL PROCEDURES</w:t>
      </w:r>
      <w:bookmarkEnd w:id="69"/>
    </w:p>
    <w:p w14:paraId="0351ECAE" w14:textId="77777777" w:rsidR="00804184" w:rsidRPr="00804184" w:rsidRDefault="00804184" w:rsidP="00804184">
      <w:pPr>
        <w:widowControl w:val="0"/>
        <w:autoSpaceDE w:val="0"/>
        <w:autoSpaceDN w:val="0"/>
        <w:adjustRightInd w:val="0"/>
        <w:spacing w:line="200" w:lineRule="exact"/>
        <w:rPr>
          <w:rFonts w:ascii="Arial" w:hAnsi="Arial" w:cs="Arial"/>
          <w:color w:val="000000"/>
          <w:sz w:val="22"/>
          <w:szCs w:val="22"/>
        </w:rPr>
      </w:pPr>
    </w:p>
    <w:p w14:paraId="78F178CB" w14:textId="77777777" w:rsidR="00804184" w:rsidRPr="00804184" w:rsidRDefault="00804184" w:rsidP="00804184">
      <w:pPr>
        <w:widowControl w:val="0"/>
        <w:autoSpaceDE w:val="0"/>
        <w:autoSpaceDN w:val="0"/>
        <w:adjustRightInd w:val="0"/>
        <w:spacing w:line="200" w:lineRule="exact"/>
        <w:rPr>
          <w:rFonts w:ascii="Arial" w:hAnsi="Arial" w:cs="Arial"/>
          <w:color w:val="000000"/>
          <w:sz w:val="22"/>
          <w:szCs w:val="22"/>
        </w:rPr>
      </w:pPr>
    </w:p>
    <w:p w14:paraId="62B3FCAE" w14:textId="77777777" w:rsidR="00804184" w:rsidRPr="00804184" w:rsidRDefault="00804184" w:rsidP="00804184">
      <w:pPr>
        <w:widowControl w:val="0"/>
        <w:autoSpaceDE w:val="0"/>
        <w:autoSpaceDN w:val="0"/>
        <w:adjustRightInd w:val="0"/>
        <w:rPr>
          <w:rFonts w:ascii="Arial" w:hAnsi="Arial" w:cs="Arial"/>
          <w:color w:val="000000"/>
          <w:sz w:val="22"/>
          <w:szCs w:val="22"/>
        </w:rPr>
      </w:pPr>
      <w:bookmarkStart w:id="70" w:name="page86"/>
      <w:bookmarkEnd w:id="70"/>
      <w:r w:rsidRPr="00804184">
        <w:rPr>
          <w:rFonts w:ascii="Arial" w:hAnsi="Arial" w:cs="Arial"/>
          <w:color w:val="000000"/>
          <w:sz w:val="22"/>
          <w:szCs w:val="22"/>
        </w:rPr>
        <w:t>Protocol information</w:t>
      </w:r>
    </w:p>
    <w:p w14:paraId="2DF19693" w14:textId="77777777" w:rsidR="00804184" w:rsidRPr="00804184" w:rsidRDefault="00804184" w:rsidP="00804184">
      <w:pPr>
        <w:widowControl w:val="0"/>
        <w:autoSpaceDE w:val="0"/>
        <w:autoSpaceDN w:val="0"/>
        <w:adjustRightInd w:val="0"/>
        <w:spacing w:line="367" w:lineRule="exact"/>
        <w:rPr>
          <w:rFonts w:ascii="Arial" w:hAnsi="Arial" w:cs="Arial"/>
          <w:color w:val="000000"/>
          <w:sz w:val="22"/>
          <w:szCs w:val="22"/>
        </w:rPr>
      </w:pPr>
    </w:p>
    <w:p w14:paraId="282A4671" w14:textId="77777777" w:rsidR="00804184" w:rsidRPr="00804184" w:rsidRDefault="00804184" w:rsidP="00804184">
      <w:pPr>
        <w:widowControl w:val="0"/>
        <w:autoSpaceDE w:val="0"/>
        <w:autoSpaceDN w:val="0"/>
        <w:adjustRightInd w:val="0"/>
        <w:rPr>
          <w:rFonts w:ascii="Arial" w:hAnsi="Arial" w:cs="Arial"/>
          <w:sz w:val="22"/>
          <w:szCs w:val="22"/>
        </w:rPr>
      </w:pPr>
      <w:r w:rsidRPr="00804184">
        <w:rPr>
          <w:rFonts w:ascii="Arial" w:hAnsi="Arial" w:cs="Arial"/>
          <w:sz w:val="22"/>
          <w:szCs w:val="22"/>
        </w:rPr>
        <w:t>Protocol Title:</w:t>
      </w:r>
    </w:p>
    <w:p w14:paraId="78DD2A00" w14:textId="77777777" w:rsidR="00804184" w:rsidRPr="00804184" w:rsidRDefault="00804184" w:rsidP="00804184">
      <w:pPr>
        <w:widowControl w:val="0"/>
        <w:autoSpaceDE w:val="0"/>
        <w:autoSpaceDN w:val="0"/>
        <w:adjustRightInd w:val="0"/>
        <w:rPr>
          <w:rFonts w:ascii="Arial" w:hAnsi="Arial" w:cs="Arial"/>
          <w:sz w:val="22"/>
          <w:szCs w:val="22"/>
        </w:rPr>
      </w:pPr>
      <w:r w:rsidRPr="00804184">
        <w:rPr>
          <w:rFonts w:ascii="Arial" w:hAnsi="Arial" w:cs="Arial"/>
          <w:sz w:val="22"/>
          <w:szCs w:val="22"/>
        </w:rPr>
        <w:t>Principal Investigators:</w:t>
      </w:r>
    </w:p>
    <w:p w14:paraId="57A130BE" w14:textId="77777777" w:rsidR="00804184" w:rsidRPr="00804184" w:rsidRDefault="00804184" w:rsidP="00804184">
      <w:pPr>
        <w:widowControl w:val="0"/>
        <w:autoSpaceDE w:val="0"/>
        <w:autoSpaceDN w:val="0"/>
        <w:adjustRightInd w:val="0"/>
        <w:rPr>
          <w:rFonts w:ascii="Arial" w:hAnsi="Arial" w:cs="Arial"/>
          <w:sz w:val="22"/>
          <w:szCs w:val="22"/>
        </w:rPr>
      </w:pPr>
      <w:r w:rsidRPr="00804184">
        <w:rPr>
          <w:rFonts w:ascii="Arial" w:hAnsi="Arial" w:cs="Arial"/>
          <w:sz w:val="22"/>
          <w:szCs w:val="22"/>
        </w:rPr>
        <w:t>UTT Protocol Number:</w:t>
      </w:r>
    </w:p>
    <w:p w14:paraId="5DD7D4D8" w14:textId="77777777" w:rsidR="00804184" w:rsidRPr="00804184" w:rsidRDefault="00804184" w:rsidP="00804184">
      <w:pPr>
        <w:widowControl w:val="0"/>
        <w:autoSpaceDE w:val="0"/>
        <w:autoSpaceDN w:val="0"/>
        <w:adjustRightInd w:val="0"/>
        <w:spacing w:line="367" w:lineRule="exact"/>
        <w:rPr>
          <w:rFonts w:ascii="Arial" w:hAnsi="Arial" w:cs="Arial"/>
          <w:sz w:val="22"/>
          <w:szCs w:val="22"/>
        </w:rPr>
      </w:pPr>
    </w:p>
    <w:p w14:paraId="3C0D4AEB" w14:textId="77777777" w:rsidR="00804184" w:rsidRPr="00804184" w:rsidRDefault="00804184" w:rsidP="00804184">
      <w:pPr>
        <w:widowControl w:val="0"/>
        <w:autoSpaceDE w:val="0"/>
        <w:autoSpaceDN w:val="0"/>
        <w:adjustRightInd w:val="0"/>
        <w:rPr>
          <w:rFonts w:ascii="Arial" w:hAnsi="Arial" w:cs="Arial"/>
          <w:color w:val="000000"/>
          <w:sz w:val="22"/>
          <w:szCs w:val="22"/>
        </w:rPr>
      </w:pPr>
      <w:r w:rsidRPr="00804184">
        <w:rPr>
          <w:rFonts w:ascii="Arial" w:hAnsi="Arial" w:cs="Arial"/>
          <w:color w:val="000000"/>
          <w:sz w:val="22"/>
          <w:szCs w:val="22"/>
        </w:rPr>
        <w:t>Pre-operative procedures</w:t>
      </w:r>
    </w:p>
    <w:p w14:paraId="64FFFB27" w14:textId="77777777" w:rsidR="00804184" w:rsidRPr="00804184" w:rsidRDefault="00804184" w:rsidP="00804184">
      <w:pPr>
        <w:widowControl w:val="0"/>
        <w:autoSpaceDE w:val="0"/>
        <w:autoSpaceDN w:val="0"/>
        <w:adjustRightInd w:val="0"/>
        <w:spacing w:line="366" w:lineRule="exact"/>
        <w:rPr>
          <w:rFonts w:ascii="Arial" w:hAnsi="Arial" w:cs="Arial"/>
          <w:color w:val="000000"/>
          <w:sz w:val="22"/>
          <w:szCs w:val="22"/>
        </w:rPr>
      </w:pPr>
    </w:p>
    <w:p w14:paraId="4B52E295" w14:textId="77777777" w:rsidR="00804184" w:rsidRPr="00804184" w:rsidRDefault="00804184" w:rsidP="00804184">
      <w:pPr>
        <w:widowControl w:val="0"/>
        <w:autoSpaceDE w:val="0"/>
        <w:autoSpaceDN w:val="0"/>
        <w:adjustRightInd w:val="0"/>
        <w:rPr>
          <w:rFonts w:ascii="Arial" w:hAnsi="Arial" w:cs="Arial"/>
          <w:color w:val="000000"/>
          <w:sz w:val="22"/>
          <w:szCs w:val="22"/>
        </w:rPr>
      </w:pPr>
      <w:r w:rsidRPr="00804184">
        <w:rPr>
          <w:rFonts w:ascii="Arial" w:hAnsi="Arial" w:cs="Arial"/>
          <w:color w:val="000000"/>
          <w:sz w:val="22"/>
          <w:szCs w:val="22"/>
        </w:rPr>
        <w:t>Please indicate the following</w:t>
      </w:r>
    </w:p>
    <w:p w14:paraId="45CB38AF" w14:textId="77777777" w:rsidR="00804184" w:rsidRPr="00804184" w:rsidRDefault="00804184" w:rsidP="00804184">
      <w:pPr>
        <w:widowControl w:val="0"/>
        <w:autoSpaceDE w:val="0"/>
        <w:autoSpaceDN w:val="0"/>
        <w:adjustRightInd w:val="0"/>
        <w:spacing w:line="90" w:lineRule="exact"/>
        <w:rPr>
          <w:rFonts w:ascii="Arial" w:hAnsi="Arial" w:cs="Arial"/>
          <w:color w:val="000000"/>
          <w:sz w:val="22"/>
          <w:szCs w:val="22"/>
        </w:rPr>
      </w:pPr>
    </w:p>
    <w:p w14:paraId="204A6126" w14:textId="6CF1A6D2" w:rsidR="00804184" w:rsidRPr="00804184" w:rsidRDefault="00804184" w:rsidP="0004210F">
      <w:pPr>
        <w:widowControl w:val="0"/>
        <w:numPr>
          <w:ilvl w:val="0"/>
          <w:numId w:val="62"/>
        </w:numPr>
        <w:tabs>
          <w:tab w:val="num" w:pos="1480"/>
        </w:tabs>
        <w:overflowPunct w:val="0"/>
        <w:autoSpaceDE w:val="0"/>
        <w:autoSpaceDN w:val="0"/>
        <w:adjustRightInd w:val="0"/>
        <w:spacing w:after="200" w:line="210" w:lineRule="auto"/>
        <w:ind w:left="1480" w:hanging="354"/>
        <w:jc w:val="both"/>
        <w:rPr>
          <w:rFonts w:ascii="Arial" w:hAnsi="Arial" w:cs="Arial"/>
          <w:color w:val="000000"/>
          <w:sz w:val="22"/>
          <w:szCs w:val="22"/>
        </w:rPr>
      </w:pPr>
      <w:r w:rsidRPr="00804184">
        <w:rPr>
          <w:rFonts w:ascii="Arial" w:hAnsi="Arial" w:cs="Arial"/>
          <w:color w:val="000000"/>
          <w:sz w:val="22"/>
          <w:szCs w:val="22"/>
        </w:rPr>
        <w:t xml:space="preserve">Detail all pre-operative procedures to be used (e.g., fasting/thirsting, </w:t>
      </w:r>
      <w:proofErr w:type="spellStart"/>
      <w:r w:rsidRPr="00804184">
        <w:rPr>
          <w:rFonts w:ascii="Arial" w:hAnsi="Arial" w:cs="Arial"/>
          <w:color w:val="000000"/>
          <w:sz w:val="22"/>
          <w:szCs w:val="22"/>
        </w:rPr>
        <w:t>catheter</w:t>
      </w:r>
      <w:r w:rsidR="00254193">
        <w:rPr>
          <w:rFonts w:ascii="Arial" w:hAnsi="Arial" w:cs="Arial"/>
          <w:color w:val="000000"/>
          <w:sz w:val="22"/>
          <w:szCs w:val="22"/>
        </w:rPr>
        <w:t>isa</w:t>
      </w:r>
      <w:r w:rsidRPr="00804184">
        <w:rPr>
          <w:rFonts w:ascii="Arial" w:hAnsi="Arial" w:cs="Arial"/>
          <w:color w:val="000000"/>
          <w:sz w:val="22"/>
          <w:szCs w:val="22"/>
        </w:rPr>
        <w:t>tion</w:t>
      </w:r>
      <w:proofErr w:type="spellEnd"/>
      <w:r w:rsidRPr="00804184">
        <w:rPr>
          <w:rFonts w:ascii="Arial" w:hAnsi="Arial" w:cs="Arial"/>
          <w:color w:val="000000"/>
          <w:sz w:val="22"/>
          <w:szCs w:val="22"/>
        </w:rPr>
        <w:t xml:space="preserve">, endotracheal tube emplacement, fistulation) </w:t>
      </w:r>
    </w:p>
    <w:p w14:paraId="607DC4E5" w14:textId="77777777" w:rsidR="00804184" w:rsidRPr="00804184" w:rsidRDefault="00804184" w:rsidP="00804184">
      <w:pPr>
        <w:widowControl w:val="0"/>
        <w:autoSpaceDE w:val="0"/>
        <w:autoSpaceDN w:val="0"/>
        <w:adjustRightInd w:val="0"/>
        <w:spacing w:line="92" w:lineRule="exact"/>
        <w:rPr>
          <w:rFonts w:ascii="Arial" w:hAnsi="Arial" w:cs="Arial"/>
          <w:color w:val="000000"/>
          <w:sz w:val="22"/>
          <w:szCs w:val="22"/>
        </w:rPr>
      </w:pPr>
    </w:p>
    <w:p w14:paraId="53F77A14" w14:textId="77777777" w:rsidR="00804184" w:rsidRPr="00804184" w:rsidRDefault="00804184" w:rsidP="0004210F">
      <w:pPr>
        <w:widowControl w:val="0"/>
        <w:numPr>
          <w:ilvl w:val="0"/>
          <w:numId w:val="62"/>
        </w:numPr>
        <w:tabs>
          <w:tab w:val="num" w:pos="1480"/>
        </w:tabs>
        <w:overflowPunct w:val="0"/>
        <w:autoSpaceDE w:val="0"/>
        <w:autoSpaceDN w:val="0"/>
        <w:adjustRightInd w:val="0"/>
        <w:spacing w:after="200" w:line="210" w:lineRule="auto"/>
        <w:ind w:left="1480" w:hanging="354"/>
        <w:jc w:val="both"/>
        <w:rPr>
          <w:rFonts w:ascii="Arial" w:hAnsi="Arial" w:cs="Arial"/>
          <w:color w:val="000000"/>
          <w:sz w:val="22"/>
          <w:szCs w:val="22"/>
        </w:rPr>
      </w:pPr>
      <w:r w:rsidRPr="00804184">
        <w:rPr>
          <w:rFonts w:ascii="Arial" w:hAnsi="Arial" w:cs="Arial"/>
          <w:color w:val="000000"/>
          <w:sz w:val="22"/>
          <w:szCs w:val="22"/>
        </w:rPr>
        <w:t xml:space="preserve">Describe how surgical sites will be prepared including information such a hair clipping, surgical drape use and site disinfection </w:t>
      </w:r>
    </w:p>
    <w:p w14:paraId="581338E4" w14:textId="77777777" w:rsidR="00804184" w:rsidRPr="00804184" w:rsidRDefault="00804184" w:rsidP="00804184">
      <w:pPr>
        <w:widowControl w:val="0"/>
        <w:autoSpaceDE w:val="0"/>
        <w:autoSpaceDN w:val="0"/>
        <w:adjustRightInd w:val="0"/>
        <w:spacing w:line="92" w:lineRule="exact"/>
        <w:rPr>
          <w:rFonts w:ascii="Arial" w:hAnsi="Arial" w:cs="Arial"/>
          <w:color w:val="000000"/>
          <w:sz w:val="22"/>
          <w:szCs w:val="22"/>
        </w:rPr>
      </w:pPr>
    </w:p>
    <w:p w14:paraId="747A64AE" w14:textId="77777777" w:rsidR="00804184" w:rsidRPr="00804184" w:rsidRDefault="00804184" w:rsidP="0004210F">
      <w:pPr>
        <w:widowControl w:val="0"/>
        <w:numPr>
          <w:ilvl w:val="0"/>
          <w:numId w:val="62"/>
        </w:numPr>
        <w:tabs>
          <w:tab w:val="num" w:pos="1480"/>
        </w:tabs>
        <w:overflowPunct w:val="0"/>
        <w:autoSpaceDE w:val="0"/>
        <w:autoSpaceDN w:val="0"/>
        <w:adjustRightInd w:val="0"/>
        <w:spacing w:after="200" w:line="210" w:lineRule="auto"/>
        <w:ind w:left="1480" w:hanging="354"/>
        <w:jc w:val="both"/>
        <w:rPr>
          <w:rFonts w:ascii="Arial" w:hAnsi="Arial" w:cs="Arial"/>
          <w:color w:val="000000"/>
          <w:sz w:val="22"/>
          <w:szCs w:val="22"/>
        </w:rPr>
      </w:pPr>
      <w:r w:rsidRPr="00804184">
        <w:rPr>
          <w:rFonts w:ascii="Arial" w:hAnsi="Arial" w:cs="Arial"/>
          <w:color w:val="000000"/>
          <w:sz w:val="22"/>
          <w:szCs w:val="22"/>
        </w:rPr>
        <w:t xml:space="preserve">Indicate the type of anesthesia to be used, the anesthetic’s name, dosage, route and duration of administration </w:t>
      </w:r>
    </w:p>
    <w:p w14:paraId="16756FF5" w14:textId="2AD99061" w:rsidR="00804184" w:rsidRDefault="00804184" w:rsidP="00804184">
      <w:pPr>
        <w:widowControl w:val="0"/>
        <w:autoSpaceDE w:val="0"/>
        <w:autoSpaceDN w:val="0"/>
        <w:adjustRightInd w:val="0"/>
        <w:spacing w:line="370" w:lineRule="exact"/>
        <w:rPr>
          <w:rFonts w:ascii="Arial" w:hAnsi="Arial" w:cs="Arial"/>
          <w:color w:val="000000"/>
          <w:sz w:val="22"/>
          <w:szCs w:val="22"/>
        </w:rPr>
      </w:pPr>
    </w:p>
    <w:p w14:paraId="7784AD15" w14:textId="37F0EDC9" w:rsidR="00DD018A" w:rsidRDefault="00DD018A" w:rsidP="00804184">
      <w:pPr>
        <w:widowControl w:val="0"/>
        <w:autoSpaceDE w:val="0"/>
        <w:autoSpaceDN w:val="0"/>
        <w:adjustRightInd w:val="0"/>
        <w:spacing w:line="370" w:lineRule="exact"/>
        <w:rPr>
          <w:rFonts w:ascii="Arial" w:hAnsi="Arial" w:cs="Arial"/>
          <w:color w:val="000000"/>
          <w:sz w:val="22"/>
          <w:szCs w:val="22"/>
        </w:rPr>
      </w:pPr>
    </w:p>
    <w:p w14:paraId="18D5228A" w14:textId="77777777" w:rsidR="00DD018A" w:rsidRPr="00804184" w:rsidRDefault="00DD018A" w:rsidP="00804184">
      <w:pPr>
        <w:widowControl w:val="0"/>
        <w:autoSpaceDE w:val="0"/>
        <w:autoSpaceDN w:val="0"/>
        <w:adjustRightInd w:val="0"/>
        <w:spacing w:line="370" w:lineRule="exact"/>
        <w:rPr>
          <w:rFonts w:ascii="Arial" w:hAnsi="Arial" w:cs="Arial"/>
          <w:color w:val="000000"/>
          <w:sz w:val="22"/>
          <w:szCs w:val="22"/>
        </w:rPr>
      </w:pPr>
    </w:p>
    <w:p w14:paraId="3254D083" w14:textId="77777777" w:rsidR="00804184" w:rsidRPr="00804184" w:rsidRDefault="00804184" w:rsidP="00804184">
      <w:pPr>
        <w:widowControl w:val="0"/>
        <w:autoSpaceDE w:val="0"/>
        <w:autoSpaceDN w:val="0"/>
        <w:adjustRightInd w:val="0"/>
        <w:rPr>
          <w:rFonts w:ascii="Arial" w:hAnsi="Arial" w:cs="Arial"/>
          <w:color w:val="000000"/>
          <w:sz w:val="22"/>
          <w:szCs w:val="22"/>
        </w:rPr>
      </w:pPr>
      <w:r w:rsidRPr="00804184">
        <w:rPr>
          <w:rFonts w:ascii="Arial" w:hAnsi="Arial" w:cs="Arial"/>
          <w:color w:val="000000"/>
          <w:sz w:val="22"/>
          <w:szCs w:val="22"/>
        </w:rPr>
        <w:t>Surgical procedures</w:t>
      </w:r>
    </w:p>
    <w:p w14:paraId="7AD00881" w14:textId="77777777" w:rsidR="00804184" w:rsidRPr="00804184" w:rsidRDefault="00804184" w:rsidP="00804184">
      <w:pPr>
        <w:widowControl w:val="0"/>
        <w:autoSpaceDE w:val="0"/>
        <w:autoSpaceDN w:val="0"/>
        <w:adjustRightInd w:val="0"/>
        <w:spacing w:line="368" w:lineRule="exact"/>
        <w:rPr>
          <w:rFonts w:ascii="Arial" w:hAnsi="Arial" w:cs="Arial"/>
          <w:sz w:val="22"/>
          <w:szCs w:val="22"/>
        </w:rPr>
      </w:pPr>
    </w:p>
    <w:p w14:paraId="19E331AE" w14:textId="1C463735" w:rsidR="00804184" w:rsidRDefault="00804184" w:rsidP="00804184">
      <w:pPr>
        <w:widowControl w:val="0"/>
        <w:autoSpaceDE w:val="0"/>
        <w:autoSpaceDN w:val="0"/>
        <w:adjustRightInd w:val="0"/>
        <w:rPr>
          <w:rFonts w:ascii="Arial" w:hAnsi="Arial" w:cs="Arial"/>
          <w:sz w:val="22"/>
          <w:szCs w:val="22"/>
        </w:rPr>
      </w:pPr>
      <w:r w:rsidRPr="00804184">
        <w:rPr>
          <w:rFonts w:ascii="Arial" w:hAnsi="Arial" w:cs="Arial"/>
          <w:sz w:val="22"/>
          <w:szCs w:val="22"/>
        </w:rPr>
        <w:t>Please indicate the following</w:t>
      </w:r>
    </w:p>
    <w:p w14:paraId="4CC0BA54" w14:textId="77777777" w:rsidR="00DD018A" w:rsidRPr="00804184" w:rsidRDefault="00DD018A" w:rsidP="00804184">
      <w:pPr>
        <w:widowControl w:val="0"/>
        <w:autoSpaceDE w:val="0"/>
        <w:autoSpaceDN w:val="0"/>
        <w:adjustRightInd w:val="0"/>
        <w:rPr>
          <w:rFonts w:ascii="Arial" w:hAnsi="Arial" w:cs="Arial"/>
          <w:sz w:val="22"/>
          <w:szCs w:val="22"/>
        </w:rPr>
      </w:pPr>
    </w:p>
    <w:p w14:paraId="3BF59A95" w14:textId="77777777" w:rsidR="00804184" w:rsidRPr="00804184" w:rsidRDefault="00804184" w:rsidP="0004210F">
      <w:pPr>
        <w:widowControl w:val="0"/>
        <w:numPr>
          <w:ilvl w:val="0"/>
          <w:numId w:val="63"/>
        </w:numPr>
        <w:tabs>
          <w:tab w:val="num" w:pos="1480"/>
        </w:tabs>
        <w:overflowPunct w:val="0"/>
        <w:autoSpaceDE w:val="0"/>
        <w:autoSpaceDN w:val="0"/>
        <w:adjustRightInd w:val="0"/>
        <w:spacing w:after="200" w:line="276" w:lineRule="auto"/>
        <w:ind w:left="1480" w:hanging="354"/>
        <w:jc w:val="both"/>
        <w:rPr>
          <w:rFonts w:ascii="Arial" w:hAnsi="Arial" w:cs="Arial"/>
          <w:sz w:val="22"/>
          <w:szCs w:val="22"/>
        </w:rPr>
      </w:pPr>
      <w:r w:rsidRPr="00804184">
        <w:rPr>
          <w:rFonts w:ascii="Arial" w:hAnsi="Arial" w:cs="Arial"/>
          <w:sz w:val="22"/>
          <w:szCs w:val="22"/>
        </w:rPr>
        <w:t xml:space="preserve">Location (facility) where surgery will take place </w:t>
      </w:r>
    </w:p>
    <w:p w14:paraId="58380CB6" w14:textId="77777777" w:rsidR="00804184" w:rsidRPr="00804184" w:rsidRDefault="00804184" w:rsidP="00804184">
      <w:pPr>
        <w:widowControl w:val="0"/>
        <w:autoSpaceDE w:val="0"/>
        <w:autoSpaceDN w:val="0"/>
        <w:adjustRightInd w:val="0"/>
        <w:spacing w:line="89" w:lineRule="exact"/>
        <w:rPr>
          <w:rFonts w:ascii="Arial" w:hAnsi="Arial" w:cs="Arial"/>
          <w:sz w:val="22"/>
          <w:szCs w:val="22"/>
        </w:rPr>
      </w:pPr>
    </w:p>
    <w:p w14:paraId="794C8000" w14:textId="77777777" w:rsidR="00804184" w:rsidRPr="00804184" w:rsidRDefault="00804184" w:rsidP="0004210F">
      <w:pPr>
        <w:widowControl w:val="0"/>
        <w:numPr>
          <w:ilvl w:val="0"/>
          <w:numId w:val="63"/>
        </w:numPr>
        <w:tabs>
          <w:tab w:val="num" w:pos="1480"/>
        </w:tabs>
        <w:overflowPunct w:val="0"/>
        <w:autoSpaceDE w:val="0"/>
        <w:autoSpaceDN w:val="0"/>
        <w:adjustRightInd w:val="0"/>
        <w:spacing w:after="200" w:line="210" w:lineRule="auto"/>
        <w:ind w:left="1480" w:hanging="354"/>
        <w:jc w:val="both"/>
        <w:rPr>
          <w:rFonts w:ascii="Arial" w:hAnsi="Arial" w:cs="Arial"/>
          <w:sz w:val="22"/>
          <w:szCs w:val="22"/>
        </w:rPr>
      </w:pPr>
      <w:r w:rsidRPr="00804184">
        <w:rPr>
          <w:rFonts w:ascii="Arial" w:hAnsi="Arial" w:cs="Arial"/>
          <w:sz w:val="22"/>
          <w:szCs w:val="22"/>
        </w:rPr>
        <w:t xml:space="preserve">Indicate procedures used to ensure sterility of field during surgery (e.g., sterile instruments, special clothing, sterile gown, face mask etc.) </w:t>
      </w:r>
    </w:p>
    <w:p w14:paraId="06D770B2" w14:textId="77777777" w:rsidR="00804184" w:rsidRPr="00804184" w:rsidRDefault="00804184" w:rsidP="00804184">
      <w:pPr>
        <w:widowControl w:val="0"/>
        <w:autoSpaceDE w:val="0"/>
        <w:autoSpaceDN w:val="0"/>
        <w:adjustRightInd w:val="0"/>
        <w:spacing w:line="89" w:lineRule="exact"/>
        <w:rPr>
          <w:rFonts w:ascii="Arial" w:hAnsi="Arial" w:cs="Arial"/>
          <w:sz w:val="22"/>
          <w:szCs w:val="22"/>
        </w:rPr>
      </w:pPr>
    </w:p>
    <w:p w14:paraId="120B1756" w14:textId="5E440E3F" w:rsidR="00804184" w:rsidRPr="00804184" w:rsidRDefault="00804184" w:rsidP="0004210F">
      <w:pPr>
        <w:widowControl w:val="0"/>
        <w:numPr>
          <w:ilvl w:val="0"/>
          <w:numId w:val="63"/>
        </w:numPr>
        <w:tabs>
          <w:tab w:val="num" w:pos="1480"/>
        </w:tabs>
        <w:overflowPunct w:val="0"/>
        <w:autoSpaceDE w:val="0"/>
        <w:autoSpaceDN w:val="0"/>
        <w:adjustRightInd w:val="0"/>
        <w:spacing w:after="200" w:line="220" w:lineRule="auto"/>
        <w:ind w:left="1480" w:hanging="354"/>
        <w:jc w:val="both"/>
        <w:rPr>
          <w:rFonts w:ascii="Arial" w:hAnsi="Arial" w:cs="Arial"/>
          <w:sz w:val="22"/>
          <w:szCs w:val="22"/>
        </w:rPr>
      </w:pPr>
      <w:r w:rsidRPr="00804184">
        <w:rPr>
          <w:rFonts w:ascii="Arial" w:hAnsi="Arial" w:cs="Arial"/>
          <w:sz w:val="22"/>
          <w:szCs w:val="22"/>
        </w:rPr>
        <w:t xml:space="preserve">Provide a detailed description of all surgical procedures to be employed and, when more than one procedure will take place on the same animal (e.g., </w:t>
      </w:r>
      <w:proofErr w:type="spellStart"/>
      <w:r w:rsidRPr="00804184">
        <w:rPr>
          <w:rFonts w:ascii="Arial" w:hAnsi="Arial" w:cs="Arial"/>
          <w:sz w:val="22"/>
          <w:szCs w:val="22"/>
        </w:rPr>
        <w:t>catheter</w:t>
      </w:r>
      <w:r w:rsidR="00254193">
        <w:rPr>
          <w:rFonts w:ascii="Arial" w:hAnsi="Arial" w:cs="Arial"/>
          <w:sz w:val="22"/>
          <w:szCs w:val="22"/>
        </w:rPr>
        <w:t>isa</w:t>
      </w:r>
      <w:r w:rsidRPr="00804184">
        <w:rPr>
          <w:rFonts w:ascii="Arial" w:hAnsi="Arial" w:cs="Arial"/>
          <w:sz w:val="22"/>
          <w:szCs w:val="22"/>
        </w:rPr>
        <w:t>tion</w:t>
      </w:r>
      <w:proofErr w:type="spellEnd"/>
      <w:r w:rsidRPr="00804184">
        <w:rPr>
          <w:rFonts w:ascii="Arial" w:hAnsi="Arial" w:cs="Arial"/>
          <w:sz w:val="22"/>
          <w:szCs w:val="22"/>
        </w:rPr>
        <w:t xml:space="preserve"> and fistulation), the time interval between surgeries </w:t>
      </w:r>
    </w:p>
    <w:p w14:paraId="4E8AFA56" w14:textId="77777777" w:rsidR="00804184" w:rsidRPr="00804184" w:rsidRDefault="00804184" w:rsidP="00804184">
      <w:pPr>
        <w:widowControl w:val="0"/>
        <w:autoSpaceDE w:val="0"/>
        <w:autoSpaceDN w:val="0"/>
        <w:adjustRightInd w:val="0"/>
        <w:spacing w:line="92" w:lineRule="exact"/>
        <w:rPr>
          <w:rFonts w:ascii="Arial" w:hAnsi="Arial" w:cs="Arial"/>
          <w:sz w:val="22"/>
          <w:szCs w:val="22"/>
        </w:rPr>
      </w:pPr>
    </w:p>
    <w:p w14:paraId="44B282A5" w14:textId="77777777" w:rsidR="00804184" w:rsidRPr="00804184" w:rsidRDefault="00804184" w:rsidP="0004210F">
      <w:pPr>
        <w:widowControl w:val="0"/>
        <w:numPr>
          <w:ilvl w:val="0"/>
          <w:numId w:val="63"/>
        </w:numPr>
        <w:tabs>
          <w:tab w:val="num" w:pos="1480"/>
        </w:tabs>
        <w:overflowPunct w:val="0"/>
        <w:autoSpaceDE w:val="0"/>
        <w:autoSpaceDN w:val="0"/>
        <w:adjustRightInd w:val="0"/>
        <w:spacing w:after="200" w:line="210" w:lineRule="auto"/>
        <w:ind w:left="1480" w:hanging="354"/>
        <w:jc w:val="both"/>
        <w:rPr>
          <w:rFonts w:ascii="Arial" w:hAnsi="Arial" w:cs="Arial"/>
          <w:sz w:val="22"/>
          <w:szCs w:val="22"/>
        </w:rPr>
      </w:pPr>
      <w:r w:rsidRPr="00804184">
        <w:rPr>
          <w:rFonts w:ascii="Arial" w:hAnsi="Arial" w:cs="Arial"/>
          <w:sz w:val="22"/>
          <w:szCs w:val="22"/>
        </w:rPr>
        <w:t xml:space="preserve">List all the pharmaceutical agents, their dosage, frequency of delivery and route of administration to be used during animal surgery </w:t>
      </w:r>
    </w:p>
    <w:p w14:paraId="0F4ABFC6" w14:textId="77777777" w:rsidR="00804184" w:rsidRPr="00804184" w:rsidRDefault="00804184" w:rsidP="00804184">
      <w:pPr>
        <w:widowControl w:val="0"/>
        <w:autoSpaceDE w:val="0"/>
        <w:autoSpaceDN w:val="0"/>
        <w:adjustRightInd w:val="0"/>
        <w:spacing w:line="92" w:lineRule="exact"/>
        <w:rPr>
          <w:rFonts w:ascii="Arial" w:hAnsi="Arial" w:cs="Arial"/>
          <w:sz w:val="22"/>
          <w:szCs w:val="22"/>
        </w:rPr>
      </w:pPr>
    </w:p>
    <w:p w14:paraId="41ABBB83" w14:textId="77777777" w:rsidR="00804184" w:rsidRPr="00804184" w:rsidRDefault="00804184" w:rsidP="0004210F">
      <w:pPr>
        <w:widowControl w:val="0"/>
        <w:numPr>
          <w:ilvl w:val="0"/>
          <w:numId w:val="63"/>
        </w:numPr>
        <w:tabs>
          <w:tab w:val="num" w:pos="1480"/>
        </w:tabs>
        <w:overflowPunct w:val="0"/>
        <w:autoSpaceDE w:val="0"/>
        <w:autoSpaceDN w:val="0"/>
        <w:adjustRightInd w:val="0"/>
        <w:spacing w:after="200" w:line="210" w:lineRule="auto"/>
        <w:ind w:left="1480" w:hanging="354"/>
        <w:jc w:val="both"/>
        <w:rPr>
          <w:rFonts w:ascii="Arial" w:hAnsi="Arial" w:cs="Arial"/>
          <w:sz w:val="22"/>
          <w:szCs w:val="22"/>
        </w:rPr>
      </w:pPr>
      <w:r w:rsidRPr="00804184">
        <w:rPr>
          <w:rFonts w:ascii="Arial" w:hAnsi="Arial" w:cs="Arial"/>
          <w:sz w:val="22"/>
          <w:szCs w:val="22"/>
        </w:rPr>
        <w:t xml:space="preserve">Describe all methods to be used to support the animal during surgery (pads, blankets, oxygen) </w:t>
      </w:r>
    </w:p>
    <w:p w14:paraId="74456D59" w14:textId="77777777" w:rsidR="00804184" w:rsidRPr="00804184" w:rsidRDefault="00804184" w:rsidP="00804184">
      <w:pPr>
        <w:widowControl w:val="0"/>
        <w:autoSpaceDE w:val="0"/>
        <w:autoSpaceDN w:val="0"/>
        <w:adjustRightInd w:val="0"/>
        <w:spacing w:line="2" w:lineRule="exact"/>
        <w:rPr>
          <w:rFonts w:ascii="Arial" w:hAnsi="Arial" w:cs="Arial"/>
          <w:sz w:val="22"/>
          <w:szCs w:val="22"/>
        </w:rPr>
      </w:pPr>
    </w:p>
    <w:p w14:paraId="2680EA97" w14:textId="77777777" w:rsidR="00804184" w:rsidRPr="00804184" w:rsidRDefault="00804184" w:rsidP="0004210F">
      <w:pPr>
        <w:widowControl w:val="0"/>
        <w:numPr>
          <w:ilvl w:val="0"/>
          <w:numId w:val="63"/>
        </w:numPr>
        <w:tabs>
          <w:tab w:val="num" w:pos="1480"/>
        </w:tabs>
        <w:overflowPunct w:val="0"/>
        <w:autoSpaceDE w:val="0"/>
        <w:autoSpaceDN w:val="0"/>
        <w:adjustRightInd w:val="0"/>
        <w:spacing w:after="200" w:line="276" w:lineRule="auto"/>
        <w:ind w:left="1480" w:hanging="354"/>
        <w:jc w:val="both"/>
        <w:rPr>
          <w:rFonts w:ascii="Arial" w:hAnsi="Arial" w:cs="Arial"/>
          <w:sz w:val="22"/>
          <w:szCs w:val="22"/>
        </w:rPr>
      </w:pPr>
      <w:r w:rsidRPr="00804184">
        <w:rPr>
          <w:rFonts w:ascii="Arial" w:hAnsi="Arial" w:cs="Arial"/>
          <w:sz w:val="22"/>
          <w:szCs w:val="22"/>
        </w:rPr>
        <w:t xml:space="preserve">Indicate whether animals will regain consciousness following surgery </w:t>
      </w:r>
    </w:p>
    <w:p w14:paraId="0F857C76" w14:textId="77777777" w:rsidR="00DD018A" w:rsidRDefault="00DD018A" w:rsidP="00B07140">
      <w:pPr>
        <w:rPr>
          <w:rFonts w:eastAsiaTheme="minorHAnsi"/>
          <w:lang w:val="en-GB"/>
        </w:rPr>
      </w:pPr>
    </w:p>
    <w:p w14:paraId="6609D680" w14:textId="0F0471CB" w:rsidR="00A461BB" w:rsidRDefault="00A461BB" w:rsidP="00A461BB">
      <w:pPr>
        <w:widowControl w:val="0"/>
        <w:autoSpaceDE w:val="0"/>
        <w:autoSpaceDN w:val="0"/>
        <w:adjustRightInd w:val="0"/>
        <w:rPr>
          <w:rFonts w:ascii="Arial" w:hAnsi="Arial" w:cs="Arial"/>
          <w:color w:val="000000"/>
          <w:sz w:val="22"/>
          <w:szCs w:val="22"/>
        </w:rPr>
      </w:pPr>
      <w:r w:rsidRPr="00A461BB">
        <w:rPr>
          <w:rFonts w:ascii="Arial" w:hAnsi="Arial" w:cs="Arial"/>
          <w:color w:val="000000"/>
          <w:sz w:val="22"/>
          <w:szCs w:val="22"/>
        </w:rPr>
        <w:t>Post-operative care</w:t>
      </w:r>
    </w:p>
    <w:p w14:paraId="388E31B1" w14:textId="77777777" w:rsidR="00DD018A" w:rsidRPr="00A461BB" w:rsidRDefault="00DD018A" w:rsidP="00A461BB">
      <w:pPr>
        <w:widowControl w:val="0"/>
        <w:autoSpaceDE w:val="0"/>
        <w:autoSpaceDN w:val="0"/>
        <w:adjustRightInd w:val="0"/>
        <w:rPr>
          <w:rFonts w:ascii="Arial" w:hAnsi="Arial" w:cs="Arial"/>
          <w:color w:val="000000"/>
          <w:sz w:val="22"/>
          <w:szCs w:val="22"/>
        </w:rPr>
      </w:pPr>
    </w:p>
    <w:p w14:paraId="2276EB95" w14:textId="77777777" w:rsidR="00A461BB" w:rsidRPr="00A461BB" w:rsidRDefault="00A461BB" w:rsidP="0004210F">
      <w:pPr>
        <w:widowControl w:val="0"/>
        <w:numPr>
          <w:ilvl w:val="0"/>
          <w:numId w:val="64"/>
        </w:numPr>
        <w:overflowPunct w:val="0"/>
        <w:autoSpaceDE w:val="0"/>
        <w:autoSpaceDN w:val="0"/>
        <w:adjustRightInd w:val="0"/>
        <w:spacing w:after="200" w:line="276" w:lineRule="auto"/>
        <w:jc w:val="both"/>
        <w:rPr>
          <w:rFonts w:ascii="Arial" w:hAnsi="Arial" w:cs="Arial"/>
          <w:sz w:val="22"/>
          <w:szCs w:val="22"/>
        </w:rPr>
      </w:pPr>
      <w:r w:rsidRPr="00A461BB">
        <w:rPr>
          <w:rFonts w:ascii="Arial" w:hAnsi="Arial" w:cs="Arial"/>
          <w:sz w:val="22"/>
          <w:szCs w:val="22"/>
        </w:rPr>
        <w:t xml:space="preserve">For how long after surgery will the animal(s) live? </w:t>
      </w:r>
    </w:p>
    <w:p w14:paraId="47386901" w14:textId="77777777" w:rsidR="00A461BB" w:rsidRPr="00A461BB" w:rsidRDefault="00A461BB" w:rsidP="00A461BB">
      <w:pPr>
        <w:widowControl w:val="0"/>
        <w:autoSpaceDE w:val="0"/>
        <w:autoSpaceDN w:val="0"/>
        <w:adjustRightInd w:val="0"/>
        <w:spacing w:line="89" w:lineRule="exact"/>
        <w:rPr>
          <w:rFonts w:ascii="Arial" w:hAnsi="Arial" w:cs="Arial"/>
          <w:sz w:val="22"/>
          <w:szCs w:val="22"/>
        </w:rPr>
      </w:pPr>
    </w:p>
    <w:p w14:paraId="5A2115D7" w14:textId="77777777" w:rsidR="00A461BB" w:rsidRPr="00A461BB" w:rsidRDefault="00A461BB" w:rsidP="0004210F">
      <w:pPr>
        <w:widowControl w:val="0"/>
        <w:numPr>
          <w:ilvl w:val="0"/>
          <w:numId w:val="64"/>
        </w:numPr>
        <w:overflowPunct w:val="0"/>
        <w:autoSpaceDE w:val="0"/>
        <w:autoSpaceDN w:val="0"/>
        <w:adjustRightInd w:val="0"/>
        <w:spacing w:after="200" w:line="210" w:lineRule="auto"/>
        <w:ind w:left="1340" w:hanging="353"/>
        <w:jc w:val="both"/>
        <w:rPr>
          <w:rFonts w:ascii="Arial" w:hAnsi="Arial" w:cs="Arial"/>
          <w:sz w:val="22"/>
          <w:szCs w:val="22"/>
        </w:rPr>
      </w:pPr>
      <w:r w:rsidRPr="00A461BB">
        <w:rPr>
          <w:rFonts w:ascii="Arial" w:hAnsi="Arial" w:cs="Arial"/>
          <w:sz w:val="22"/>
          <w:szCs w:val="22"/>
        </w:rPr>
        <w:t xml:space="preserve">Describe all methods used to support the animals immediately after operations </w:t>
      </w:r>
    </w:p>
    <w:p w14:paraId="424FC813" w14:textId="77777777" w:rsidR="00A461BB" w:rsidRPr="00A461BB" w:rsidRDefault="00A461BB" w:rsidP="00A461BB">
      <w:pPr>
        <w:widowControl w:val="0"/>
        <w:autoSpaceDE w:val="0"/>
        <w:autoSpaceDN w:val="0"/>
        <w:adjustRightInd w:val="0"/>
        <w:spacing w:line="92" w:lineRule="exact"/>
        <w:rPr>
          <w:rFonts w:ascii="Arial" w:hAnsi="Arial" w:cs="Arial"/>
          <w:sz w:val="22"/>
          <w:szCs w:val="22"/>
        </w:rPr>
      </w:pPr>
    </w:p>
    <w:p w14:paraId="09BB5B1F" w14:textId="77777777" w:rsidR="00A461BB" w:rsidRPr="00A461BB" w:rsidRDefault="00A461BB" w:rsidP="0004210F">
      <w:pPr>
        <w:widowControl w:val="0"/>
        <w:numPr>
          <w:ilvl w:val="0"/>
          <w:numId w:val="64"/>
        </w:numPr>
        <w:overflowPunct w:val="0"/>
        <w:autoSpaceDE w:val="0"/>
        <w:autoSpaceDN w:val="0"/>
        <w:adjustRightInd w:val="0"/>
        <w:spacing w:after="200" w:line="210" w:lineRule="auto"/>
        <w:ind w:left="1340" w:hanging="353"/>
        <w:jc w:val="both"/>
        <w:rPr>
          <w:rFonts w:ascii="Arial" w:hAnsi="Arial" w:cs="Arial"/>
          <w:sz w:val="22"/>
          <w:szCs w:val="22"/>
        </w:rPr>
      </w:pPr>
      <w:r w:rsidRPr="00A461BB">
        <w:rPr>
          <w:rFonts w:ascii="Arial" w:hAnsi="Arial" w:cs="Arial"/>
          <w:sz w:val="22"/>
          <w:szCs w:val="22"/>
        </w:rPr>
        <w:t xml:space="preserve">Provide plans for use of analgesics to provide relief from post-operative pain </w:t>
      </w:r>
    </w:p>
    <w:p w14:paraId="73A35C0C" w14:textId="77777777" w:rsidR="00A461BB" w:rsidRPr="00A461BB" w:rsidRDefault="00A461BB" w:rsidP="00A461BB">
      <w:pPr>
        <w:widowControl w:val="0"/>
        <w:autoSpaceDE w:val="0"/>
        <w:autoSpaceDN w:val="0"/>
        <w:adjustRightInd w:val="0"/>
        <w:spacing w:line="92" w:lineRule="exact"/>
        <w:rPr>
          <w:rFonts w:ascii="Arial" w:hAnsi="Arial" w:cs="Arial"/>
          <w:sz w:val="22"/>
          <w:szCs w:val="22"/>
        </w:rPr>
      </w:pPr>
    </w:p>
    <w:p w14:paraId="5D0F2381" w14:textId="77777777" w:rsidR="00A461BB" w:rsidRPr="00A461BB" w:rsidRDefault="00A461BB" w:rsidP="0004210F">
      <w:pPr>
        <w:widowControl w:val="0"/>
        <w:numPr>
          <w:ilvl w:val="0"/>
          <w:numId w:val="64"/>
        </w:numPr>
        <w:overflowPunct w:val="0"/>
        <w:autoSpaceDE w:val="0"/>
        <w:autoSpaceDN w:val="0"/>
        <w:adjustRightInd w:val="0"/>
        <w:spacing w:after="200" w:line="210" w:lineRule="auto"/>
        <w:ind w:left="1340" w:hanging="353"/>
        <w:jc w:val="both"/>
        <w:rPr>
          <w:rFonts w:ascii="Arial" w:hAnsi="Arial" w:cs="Arial"/>
          <w:sz w:val="22"/>
          <w:szCs w:val="22"/>
        </w:rPr>
      </w:pPr>
      <w:r w:rsidRPr="00A461BB">
        <w:rPr>
          <w:rFonts w:ascii="Arial" w:hAnsi="Arial" w:cs="Arial"/>
          <w:sz w:val="22"/>
          <w:szCs w:val="22"/>
        </w:rPr>
        <w:t xml:space="preserve">List analgesics to be used, dosage, frequency of delivery and route of administration </w:t>
      </w:r>
    </w:p>
    <w:p w14:paraId="28D2027A" w14:textId="77777777" w:rsidR="00A461BB" w:rsidRPr="00A461BB" w:rsidRDefault="00A461BB" w:rsidP="0004210F">
      <w:pPr>
        <w:widowControl w:val="0"/>
        <w:numPr>
          <w:ilvl w:val="0"/>
          <w:numId w:val="64"/>
        </w:numPr>
        <w:overflowPunct w:val="0"/>
        <w:autoSpaceDE w:val="0"/>
        <w:autoSpaceDN w:val="0"/>
        <w:adjustRightInd w:val="0"/>
        <w:spacing w:after="200" w:line="276" w:lineRule="auto"/>
        <w:ind w:left="1340" w:hanging="353"/>
        <w:jc w:val="both"/>
        <w:rPr>
          <w:rFonts w:ascii="Arial" w:hAnsi="Arial" w:cs="Arial"/>
          <w:sz w:val="22"/>
          <w:szCs w:val="22"/>
        </w:rPr>
      </w:pPr>
      <w:r w:rsidRPr="00A461BB">
        <w:rPr>
          <w:rFonts w:ascii="Arial" w:hAnsi="Arial" w:cs="Arial"/>
          <w:sz w:val="22"/>
          <w:szCs w:val="22"/>
        </w:rPr>
        <w:lastRenderedPageBreak/>
        <w:t xml:space="preserve">Provide scientific justification for not providing analgesics post-operation </w:t>
      </w:r>
    </w:p>
    <w:p w14:paraId="1BB5CA67" w14:textId="77777777" w:rsidR="00A461BB" w:rsidRPr="00A461BB" w:rsidRDefault="00A461BB" w:rsidP="0004210F">
      <w:pPr>
        <w:widowControl w:val="0"/>
        <w:numPr>
          <w:ilvl w:val="0"/>
          <w:numId w:val="64"/>
        </w:numPr>
        <w:overflowPunct w:val="0"/>
        <w:autoSpaceDE w:val="0"/>
        <w:autoSpaceDN w:val="0"/>
        <w:adjustRightInd w:val="0"/>
        <w:spacing w:after="200" w:line="276" w:lineRule="auto"/>
        <w:ind w:left="1340" w:hanging="353"/>
        <w:jc w:val="both"/>
        <w:rPr>
          <w:rFonts w:ascii="Arial" w:hAnsi="Arial" w:cs="Arial"/>
          <w:sz w:val="22"/>
          <w:szCs w:val="22"/>
        </w:rPr>
      </w:pPr>
      <w:r w:rsidRPr="00A461BB">
        <w:rPr>
          <w:rFonts w:ascii="Arial" w:hAnsi="Arial" w:cs="Arial"/>
          <w:sz w:val="22"/>
          <w:szCs w:val="22"/>
        </w:rPr>
        <w:t xml:space="preserve">Indicate frequency of post-op monitoring and care </w:t>
      </w:r>
    </w:p>
    <w:p w14:paraId="2822A138" w14:textId="77777777" w:rsidR="00A461BB" w:rsidRPr="00A461BB" w:rsidRDefault="00A461BB" w:rsidP="0004210F">
      <w:pPr>
        <w:widowControl w:val="0"/>
        <w:numPr>
          <w:ilvl w:val="0"/>
          <w:numId w:val="64"/>
        </w:numPr>
        <w:overflowPunct w:val="0"/>
        <w:autoSpaceDE w:val="0"/>
        <w:autoSpaceDN w:val="0"/>
        <w:adjustRightInd w:val="0"/>
        <w:spacing w:after="200" w:line="276" w:lineRule="auto"/>
        <w:ind w:left="1340" w:hanging="353"/>
        <w:jc w:val="both"/>
        <w:rPr>
          <w:rFonts w:ascii="Arial" w:hAnsi="Arial" w:cs="Arial"/>
          <w:sz w:val="22"/>
          <w:szCs w:val="22"/>
        </w:rPr>
      </w:pPr>
      <w:r w:rsidRPr="00A461BB">
        <w:rPr>
          <w:rFonts w:ascii="Arial" w:hAnsi="Arial" w:cs="Arial"/>
          <w:sz w:val="22"/>
          <w:szCs w:val="22"/>
        </w:rPr>
        <w:t xml:space="preserve">List all who will be responsible for providing post-op care and monitoring </w:t>
      </w:r>
    </w:p>
    <w:p w14:paraId="538FA5FA" w14:textId="77777777" w:rsidR="00A461BB" w:rsidRPr="00A461BB" w:rsidRDefault="00A461BB" w:rsidP="00A461BB">
      <w:pPr>
        <w:widowControl w:val="0"/>
        <w:autoSpaceDE w:val="0"/>
        <w:autoSpaceDN w:val="0"/>
        <w:adjustRightInd w:val="0"/>
        <w:spacing w:line="89" w:lineRule="exact"/>
        <w:rPr>
          <w:rFonts w:ascii="Arial" w:hAnsi="Arial" w:cs="Arial"/>
          <w:sz w:val="22"/>
          <w:szCs w:val="22"/>
        </w:rPr>
      </w:pPr>
    </w:p>
    <w:p w14:paraId="48DF5058" w14:textId="77777777" w:rsidR="00A461BB" w:rsidRPr="00A461BB" w:rsidRDefault="00A461BB" w:rsidP="0004210F">
      <w:pPr>
        <w:widowControl w:val="0"/>
        <w:numPr>
          <w:ilvl w:val="0"/>
          <w:numId w:val="64"/>
        </w:numPr>
        <w:overflowPunct w:val="0"/>
        <w:autoSpaceDE w:val="0"/>
        <w:autoSpaceDN w:val="0"/>
        <w:adjustRightInd w:val="0"/>
        <w:spacing w:after="200" w:line="210" w:lineRule="auto"/>
        <w:ind w:left="1340" w:hanging="353"/>
        <w:jc w:val="both"/>
        <w:rPr>
          <w:rFonts w:ascii="Arial" w:hAnsi="Arial" w:cs="Arial"/>
          <w:sz w:val="22"/>
          <w:szCs w:val="22"/>
        </w:rPr>
      </w:pPr>
      <w:r w:rsidRPr="00A461BB">
        <w:rPr>
          <w:rFonts w:ascii="Arial" w:hAnsi="Arial" w:cs="Arial"/>
          <w:sz w:val="22"/>
          <w:szCs w:val="22"/>
        </w:rPr>
        <w:t xml:space="preserve">Describe potential problems that may be encountered during post-op recovery </w:t>
      </w:r>
    </w:p>
    <w:p w14:paraId="3A1A28B8" w14:textId="77777777" w:rsidR="00A461BB" w:rsidRPr="00A461BB" w:rsidRDefault="00A461BB" w:rsidP="00A461BB">
      <w:pPr>
        <w:widowControl w:val="0"/>
        <w:autoSpaceDE w:val="0"/>
        <w:autoSpaceDN w:val="0"/>
        <w:adjustRightInd w:val="0"/>
        <w:spacing w:line="2" w:lineRule="exact"/>
        <w:rPr>
          <w:rFonts w:ascii="Arial" w:hAnsi="Arial" w:cs="Arial"/>
          <w:sz w:val="22"/>
          <w:szCs w:val="22"/>
        </w:rPr>
      </w:pPr>
    </w:p>
    <w:p w14:paraId="1898F223" w14:textId="77777777" w:rsidR="00A461BB" w:rsidRPr="00A461BB" w:rsidRDefault="00A461BB" w:rsidP="0004210F">
      <w:pPr>
        <w:widowControl w:val="0"/>
        <w:numPr>
          <w:ilvl w:val="0"/>
          <w:numId w:val="64"/>
        </w:numPr>
        <w:overflowPunct w:val="0"/>
        <w:autoSpaceDE w:val="0"/>
        <w:autoSpaceDN w:val="0"/>
        <w:adjustRightInd w:val="0"/>
        <w:spacing w:after="200" w:line="276" w:lineRule="auto"/>
        <w:ind w:left="1340" w:hanging="353"/>
        <w:jc w:val="both"/>
        <w:rPr>
          <w:rFonts w:ascii="Arial" w:hAnsi="Arial" w:cs="Arial"/>
          <w:sz w:val="22"/>
          <w:szCs w:val="22"/>
        </w:rPr>
      </w:pPr>
      <w:r w:rsidRPr="00A461BB">
        <w:rPr>
          <w:rFonts w:ascii="Arial" w:hAnsi="Arial" w:cs="Arial"/>
          <w:sz w:val="22"/>
          <w:szCs w:val="22"/>
        </w:rPr>
        <w:t xml:space="preserve">Who will be responsible for maintaining post-op records? </w:t>
      </w:r>
    </w:p>
    <w:p w14:paraId="3E8DF3A5" w14:textId="77777777" w:rsidR="00A461BB" w:rsidRPr="00A461BB" w:rsidRDefault="00A461BB" w:rsidP="00A461BB">
      <w:pPr>
        <w:widowControl w:val="0"/>
        <w:autoSpaceDE w:val="0"/>
        <w:autoSpaceDN w:val="0"/>
        <w:adjustRightInd w:val="0"/>
        <w:spacing w:line="200" w:lineRule="exact"/>
        <w:rPr>
          <w:rFonts w:ascii="Arial" w:hAnsi="Arial" w:cs="Arial"/>
          <w:sz w:val="22"/>
          <w:szCs w:val="22"/>
        </w:rPr>
      </w:pPr>
    </w:p>
    <w:p w14:paraId="546FF8A4" w14:textId="66A29BE5" w:rsidR="00A461BB" w:rsidRDefault="00A461BB" w:rsidP="00B07140">
      <w:pPr>
        <w:rPr>
          <w:rFonts w:eastAsiaTheme="minorHAnsi"/>
          <w:lang w:val="en-GB"/>
        </w:rPr>
      </w:pPr>
    </w:p>
    <w:p w14:paraId="00C8611C" w14:textId="77777777" w:rsidR="00A461BB" w:rsidRPr="00A461BB" w:rsidRDefault="00A461BB" w:rsidP="00A461BB">
      <w:pPr>
        <w:keepNext/>
        <w:keepLines/>
        <w:spacing w:before="40" w:line="276" w:lineRule="auto"/>
        <w:outlineLvl w:val="1"/>
        <w:rPr>
          <w:rFonts w:ascii="Cambria" w:hAnsi="Cambria"/>
          <w:color w:val="365F91"/>
          <w:sz w:val="26"/>
          <w:szCs w:val="26"/>
        </w:rPr>
      </w:pPr>
      <w:bookmarkStart w:id="71" w:name="_Toc174516739"/>
      <w:r w:rsidRPr="00A461BB">
        <w:rPr>
          <w:rFonts w:ascii="Cambria" w:hAnsi="Cambria"/>
          <w:color w:val="365F91"/>
          <w:sz w:val="26"/>
          <w:szCs w:val="26"/>
        </w:rPr>
        <w:t>APPENDIX 2.6 ANTIBODY PRODUCTION</w:t>
      </w:r>
      <w:bookmarkEnd w:id="71"/>
    </w:p>
    <w:p w14:paraId="22422BF1" w14:textId="77777777" w:rsidR="00A461BB" w:rsidRPr="00A461BB" w:rsidRDefault="00A461BB" w:rsidP="00A461BB">
      <w:pPr>
        <w:widowControl w:val="0"/>
        <w:autoSpaceDE w:val="0"/>
        <w:autoSpaceDN w:val="0"/>
        <w:adjustRightInd w:val="0"/>
        <w:spacing w:line="200" w:lineRule="exact"/>
        <w:rPr>
          <w:rFonts w:ascii="Arial" w:hAnsi="Arial" w:cs="Arial"/>
          <w:color w:val="000000"/>
          <w:sz w:val="22"/>
          <w:szCs w:val="22"/>
        </w:rPr>
      </w:pPr>
    </w:p>
    <w:p w14:paraId="5F9C7BF1" w14:textId="77777777" w:rsidR="00A461BB" w:rsidRPr="00A461BB" w:rsidRDefault="00A461BB" w:rsidP="00A461BB">
      <w:pPr>
        <w:widowControl w:val="0"/>
        <w:autoSpaceDE w:val="0"/>
        <w:autoSpaceDN w:val="0"/>
        <w:adjustRightInd w:val="0"/>
        <w:rPr>
          <w:rFonts w:ascii="Arial" w:hAnsi="Arial" w:cs="Arial"/>
          <w:color w:val="000000"/>
          <w:sz w:val="22"/>
          <w:szCs w:val="22"/>
        </w:rPr>
      </w:pPr>
      <w:bookmarkStart w:id="72" w:name="page89"/>
      <w:bookmarkEnd w:id="72"/>
      <w:r w:rsidRPr="00A461BB">
        <w:rPr>
          <w:rFonts w:ascii="Arial" w:hAnsi="Arial" w:cs="Arial"/>
          <w:color w:val="000000"/>
          <w:sz w:val="22"/>
          <w:szCs w:val="22"/>
        </w:rPr>
        <w:t>Protocol information</w:t>
      </w:r>
    </w:p>
    <w:p w14:paraId="114BA528" w14:textId="77777777" w:rsidR="00A461BB" w:rsidRPr="00A461BB" w:rsidRDefault="00A461BB" w:rsidP="00A461BB">
      <w:pPr>
        <w:widowControl w:val="0"/>
        <w:autoSpaceDE w:val="0"/>
        <w:autoSpaceDN w:val="0"/>
        <w:adjustRightInd w:val="0"/>
        <w:spacing w:line="367" w:lineRule="exact"/>
        <w:rPr>
          <w:rFonts w:ascii="Arial" w:hAnsi="Arial" w:cs="Arial"/>
          <w:color w:val="000000"/>
          <w:sz w:val="22"/>
          <w:szCs w:val="22"/>
        </w:rPr>
      </w:pPr>
    </w:p>
    <w:p w14:paraId="1E0BAE2C" w14:textId="77777777" w:rsidR="00A461BB" w:rsidRPr="00A461BB" w:rsidRDefault="00A461BB" w:rsidP="00A461BB">
      <w:pPr>
        <w:widowControl w:val="0"/>
        <w:autoSpaceDE w:val="0"/>
        <w:autoSpaceDN w:val="0"/>
        <w:adjustRightInd w:val="0"/>
        <w:rPr>
          <w:rFonts w:ascii="Arial" w:hAnsi="Arial" w:cs="Arial"/>
          <w:color w:val="000000"/>
          <w:sz w:val="22"/>
          <w:szCs w:val="22"/>
        </w:rPr>
      </w:pPr>
      <w:r w:rsidRPr="00A461BB">
        <w:rPr>
          <w:rFonts w:ascii="Arial" w:hAnsi="Arial" w:cs="Arial"/>
          <w:color w:val="000000"/>
          <w:sz w:val="22"/>
          <w:szCs w:val="22"/>
        </w:rPr>
        <w:t>Protocol Title:</w:t>
      </w:r>
    </w:p>
    <w:p w14:paraId="4125A221" w14:textId="77777777" w:rsidR="00A461BB" w:rsidRPr="00A461BB" w:rsidRDefault="00A461BB" w:rsidP="00A461BB">
      <w:pPr>
        <w:widowControl w:val="0"/>
        <w:autoSpaceDE w:val="0"/>
        <w:autoSpaceDN w:val="0"/>
        <w:adjustRightInd w:val="0"/>
        <w:rPr>
          <w:rFonts w:ascii="Arial" w:hAnsi="Arial" w:cs="Arial"/>
          <w:color w:val="000000"/>
          <w:sz w:val="22"/>
          <w:szCs w:val="22"/>
        </w:rPr>
      </w:pPr>
      <w:r w:rsidRPr="00A461BB">
        <w:rPr>
          <w:rFonts w:ascii="Arial" w:hAnsi="Arial" w:cs="Arial"/>
          <w:color w:val="000000"/>
          <w:sz w:val="22"/>
          <w:szCs w:val="22"/>
        </w:rPr>
        <w:t>Principal Investigators:</w:t>
      </w:r>
    </w:p>
    <w:p w14:paraId="5BC9A527" w14:textId="77777777" w:rsidR="00A461BB" w:rsidRPr="00A461BB" w:rsidRDefault="00A461BB" w:rsidP="00A461BB">
      <w:pPr>
        <w:widowControl w:val="0"/>
        <w:autoSpaceDE w:val="0"/>
        <w:autoSpaceDN w:val="0"/>
        <w:adjustRightInd w:val="0"/>
        <w:rPr>
          <w:rFonts w:ascii="Arial" w:hAnsi="Arial" w:cs="Arial"/>
          <w:color w:val="000000"/>
          <w:sz w:val="22"/>
          <w:szCs w:val="22"/>
        </w:rPr>
      </w:pPr>
      <w:r w:rsidRPr="00A461BB">
        <w:rPr>
          <w:rFonts w:ascii="Arial" w:hAnsi="Arial" w:cs="Arial"/>
          <w:color w:val="000000"/>
          <w:sz w:val="22"/>
          <w:szCs w:val="22"/>
        </w:rPr>
        <w:t>UTT Protocol Number:</w:t>
      </w:r>
    </w:p>
    <w:p w14:paraId="61D1A8DA" w14:textId="77777777" w:rsidR="00A461BB" w:rsidRPr="00A461BB" w:rsidRDefault="00A461BB" w:rsidP="00A461BB">
      <w:pPr>
        <w:widowControl w:val="0"/>
        <w:autoSpaceDE w:val="0"/>
        <w:autoSpaceDN w:val="0"/>
        <w:adjustRightInd w:val="0"/>
        <w:spacing w:line="367" w:lineRule="exact"/>
        <w:rPr>
          <w:rFonts w:ascii="Arial" w:hAnsi="Arial" w:cs="Arial"/>
          <w:color w:val="000000"/>
          <w:sz w:val="22"/>
          <w:szCs w:val="22"/>
        </w:rPr>
      </w:pPr>
    </w:p>
    <w:p w14:paraId="43478B50" w14:textId="77777777" w:rsidR="00A461BB" w:rsidRPr="00A461BB" w:rsidRDefault="00A461BB" w:rsidP="00A461BB">
      <w:pPr>
        <w:widowControl w:val="0"/>
        <w:autoSpaceDE w:val="0"/>
        <w:autoSpaceDN w:val="0"/>
        <w:adjustRightInd w:val="0"/>
        <w:rPr>
          <w:rFonts w:ascii="Arial" w:hAnsi="Arial" w:cs="Arial"/>
          <w:color w:val="000000"/>
          <w:sz w:val="22"/>
          <w:szCs w:val="22"/>
        </w:rPr>
      </w:pPr>
      <w:r w:rsidRPr="00A461BB">
        <w:rPr>
          <w:rFonts w:ascii="Arial" w:hAnsi="Arial" w:cs="Arial"/>
          <w:color w:val="000000"/>
          <w:sz w:val="22"/>
          <w:szCs w:val="22"/>
        </w:rPr>
        <w:t>Polyclonal antibodies</w:t>
      </w:r>
    </w:p>
    <w:p w14:paraId="2AB846EB" w14:textId="77777777" w:rsidR="00A461BB" w:rsidRPr="00A461BB" w:rsidRDefault="00A461BB" w:rsidP="00A461BB">
      <w:pPr>
        <w:widowControl w:val="0"/>
        <w:autoSpaceDE w:val="0"/>
        <w:autoSpaceDN w:val="0"/>
        <w:adjustRightInd w:val="0"/>
        <w:spacing w:line="366" w:lineRule="exact"/>
        <w:rPr>
          <w:rFonts w:ascii="Arial" w:hAnsi="Arial" w:cs="Arial"/>
          <w:sz w:val="22"/>
          <w:szCs w:val="22"/>
        </w:rPr>
      </w:pPr>
    </w:p>
    <w:p w14:paraId="41B68CA5" w14:textId="5FAEC22B" w:rsidR="00DD018A" w:rsidRDefault="00A461BB" w:rsidP="00A461BB">
      <w:pPr>
        <w:widowControl w:val="0"/>
        <w:autoSpaceDE w:val="0"/>
        <w:autoSpaceDN w:val="0"/>
        <w:adjustRightInd w:val="0"/>
        <w:rPr>
          <w:rFonts w:ascii="Arial" w:hAnsi="Arial" w:cs="Arial"/>
          <w:sz w:val="22"/>
          <w:szCs w:val="22"/>
        </w:rPr>
      </w:pPr>
      <w:r w:rsidRPr="00A461BB">
        <w:rPr>
          <w:rFonts w:ascii="Arial" w:hAnsi="Arial" w:cs="Arial"/>
          <w:sz w:val="22"/>
          <w:szCs w:val="22"/>
        </w:rPr>
        <w:t>Please indicate the following</w:t>
      </w:r>
    </w:p>
    <w:p w14:paraId="4E5BD5F2" w14:textId="77777777" w:rsidR="00DD018A" w:rsidRPr="00A461BB" w:rsidRDefault="00DD018A" w:rsidP="00A461BB">
      <w:pPr>
        <w:widowControl w:val="0"/>
        <w:autoSpaceDE w:val="0"/>
        <w:autoSpaceDN w:val="0"/>
        <w:adjustRightInd w:val="0"/>
        <w:rPr>
          <w:rFonts w:ascii="Arial" w:hAnsi="Arial" w:cs="Arial"/>
          <w:sz w:val="22"/>
          <w:szCs w:val="22"/>
        </w:rPr>
      </w:pPr>
    </w:p>
    <w:p w14:paraId="6B51D01C" w14:textId="77777777" w:rsidR="00A461BB" w:rsidRPr="00A461BB" w:rsidRDefault="00A461BB" w:rsidP="0004210F">
      <w:pPr>
        <w:widowControl w:val="0"/>
        <w:numPr>
          <w:ilvl w:val="0"/>
          <w:numId w:val="65"/>
        </w:numPr>
        <w:overflowPunct w:val="0"/>
        <w:autoSpaceDE w:val="0"/>
        <w:autoSpaceDN w:val="0"/>
        <w:adjustRightInd w:val="0"/>
        <w:spacing w:after="200" w:line="276" w:lineRule="auto"/>
        <w:ind w:hanging="368"/>
        <w:jc w:val="both"/>
        <w:rPr>
          <w:rFonts w:ascii="Arial" w:hAnsi="Arial" w:cs="Arial"/>
          <w:sz w:val="22"/>
          <w:szCs w:val="22"/>
        </w:rPr>
      </w:pPr>
      <w:r w:rsidRPr="00A461BB">
        <w:rPr>
          <w:rFonts w:ascii="Arial" w:hAnsi="Arial" w:cs="Arial"/>
          <w:sz w:val="22"/>
          <w:szCs w:val="22"/>
        </w:rPr>
        <w:t xml:space="preserve">Indicate what species will be used to produce the antibodies </w:t>
      </w:r>
    </w:p>
    <w:p w14:paraId="3CA9B8A2" w14:textId="77777777" w:rsidR="00A461BB" w:rsidRPr="00A461BB" w:rsidRDefault="00A461BB" w:rsidP="0004210F">
      <w:pPr>
        <w:widowControl w:val="0"/>
        <w:numPr>
          <w:ilvl w:val="0"/>
          <w:numId w:val="65"/>
        </w:numPr>
        <w:overflowPunct w:val="0"/>
        <w:autoSpaceDE w:val="0"/>
        <w:autoSpaceDN w:val="0"/>
        <w:adjustRightInd w:val="0"/>
        <w:spacing w:after="200" w:line="276" w:lineRule="auto"/>
        <w:ind w:hanging="368"/>
        <w:jc w:val="both"/>
        <w:rPr>
          <w:rFonts w:ascii="Arial" w:hAnsi="Arial" w:cs="Arial"/>
          <w:sz w:val="22"/>
          <w:szCs w:val="22"/>
        </w:rPr>
      </w:pPr>
      <w:r w:rsidRPr="00A461BB">
        <w:rPr>
          <w:rFonts w:ascii="Arial" w:hAnsi="Arial" w:cs="Arial"/>
          <w:sz w:val="22"/>
          <w:szCs w:val="22"/>
        </w:rPr>
        <w:t xml:space="preserve">Indicate where (which facility) the antibody production will take place </w:t>
      </w:r>
    </w:p>
    <w:p w14:paraId="561CFF6F" w14:textId="77777777" w:rsidR="00A461BB" w:rsidRPr="00A461BB" w:rsidRDefault="00A461BB" w:rsidP="00A461BB">
      <w:pPr>
        <w:widowControl w:val="0"/>
        <w:autoSpaceDE w:val="0"/>
        <w:autoSpaceDN w:val="0"/>
        <w:adjustRightInd w:val="0"/>
        <w:spacing w:line="89" w:lineRule="exact"/>
        <w:rPr>
          <w:rFonts w:ascii="Arial" w:hAnsi="Arial" w:cs="Arial"/>
          <w:sz w:val="22"/>
          <w:szCs w:val="22"/>
        </w:rPr>
      </w:pPr>
    </w:p>
    <w:p w14:paraId="31802456" w14:textId="77777777" w:rsidR="00A461BB" w:rsidRPr="00A461BB" w:rsidRDefault="00A461BB" w:rsidP="0004210F">
      <w:pPr>
        <w:widowControl w:val="0"/>
        <w:numPr>
          <w:ilvl w:val="0"/>
          <w:numId w:val="65"/>
        </w:numPr>
        <w:overflowPunct w:val="0"/>
        <w:autoSpaceDE w:val="0"/>
        <w:autoSpaceDN w:val="0"/>
        <w:adjustRightInd w:val="0"/>
        <w:spacing w:after="200" w:line="225" w:lineRule="auto"/>
        <w:ind w:hanging="368"/>
        <w:jc w:val="both"/>
        <w:rPr>
          <w:rFonts w:ascii="Arial" w:hAnsi="Arial" w:cs="Arial"/>
          <w:sz w:val="22"/>
          <w:szCs w:val="22"/>
        </w:rPr>
      </w:pPr>
      <w:r w:rsidRPr="00A461BB">
        <w:rPr>
          <w:rFonts w:ascii="Arial" w:hAnsi="Arial" w:cs="Arial"/>
          <w:sz w:val="22"/>
          <w:szCs w:val="22"/>
        </w:rPr>
        <w:t xml:space="preserve">How many injections will be used? What antigen will be employed? What type of diluents(s)/excipient(s) will be employed? What dosage (volume) of antigen will be injected and over how many days? What will be the total injection volume over time? Describe the route and location of all injections </w:t>
      </w:r>
    </w:p>
    <w:p w14:paraId="1BFEB702" w14:textId="77777777" w:rsidR="00A461BB" w:rsidRPr="00A461BB" w:rsidRDefault="00A461BB" w:rsidP="00A461BB">
      <w:pPr>
        <w:widowControl w:val="0"/>
        <w:autoSpaceDE w:val="0"/>
        <w:autoSpaceDN w:val="0"/>
        <w:adjustRightInd w:val="0"/>
        <w:spacing w:line="2" w:lineRule="exact"/>
        <w:rPr>
          <w:rFonts w:ascii="Arial" w:hAnsi="Arial" w:cs="Arial"/>
          <w:sz w:val="22"/>
          <w:szCs w:val="22"/>
        </w:rPr>
      </w:pPr>
    </w:p>
    <w:p w14:paraId="15BF914F" w14:textId="77777777" w:rsidR="00A461BB" w:rsidRPr="00A461BB" w:rsidRDefault="00A461BB" w:rsidP="0004210F">
      <w:pPr>
        <w:widowControl w:val="0"/>
        <w:numPr>
          <w:ilvl w:val="0"/>
          <w:numId w:val="65"/>
        </w:numPr>
        <w:overflowPunct w:val="0"/>
        <w:autoSpaceDE w:val="0"/>
        <w:autoSpaceDN w:val="0"/>
        <w:adjustRightInd w:val="0"/>
        <w:spacing w:after="200" w:line="276" w:lineRule="auto"/>
        <w:ind w:hanging="368"/>
        <w:jc w:val="both"/>
        <w:rPr>
          <w:rFonts w:ascii="Arial" w:hAnsi="Arial" w:cs="Arial"/>
          <w:sz w:val="22"/>
          <w:szCs w:val="22"/>
        </w:rPr>
      </w:pPr>
      <w:r w:rsidRPr="00A461BB">
        <w:rPr>
          <w:rFonts w:ascii="Arial" w:hAnsi="Arial" w:cs="Arial"/>
          <w:sz w:val="22"/>
          <w:szCs w:val="22"/>
        </w:rPr>
        <w:t xml:space="preserve">List possible adverse effects of treatments on the animal </w:t>
      </w:r>
    </w:p>
    <w:p w14:paraId="71364569" w14:textId="77777777" w:rsidR="00A461BB" w:rsidRPr="00A461BB" w:rsidRDefault="00A461BB" w:rsidP="00A461BB">
      <w:pPr>
        <w:widowControl w:val="0"/>
        <w:autoSpaceDE w:val="0"/>
        <w:autoSpaceDN w:val="0"/>
        <w:adjustRightInd w:val="0"/>
        <w:spacing w:line="89" w:lineRule="exact"/>
        <w:rPr>
          <w:rFonts w:ascii="Arial" w:hAnsi="Arial" w:cs="Arial"/>
          <w:sz w:val="22"/>
          <w:szCs w:val="22"/>
        </w:rPr>
      </w:pPr>
    </w:p>
    <w:p w14:paraId="4A11B273" w14:textId="77777777" w:rsidR="00A461BB" w:rsidRPr="00A461BB" w:rsidRDefault="00A461BB" w:rsidP="0004210F">
      <w:pPr>
        <w:widowControl w:val="0"/>
        <w:numPr>
          <w:ilvl w:val="0"/>
          <w:numId w:val="65"/>
        </w:numPr>
        <w:overflowPunct w:val="0"/>
        <w:autoSpaceDE w:val="0"/>
        <w:autoSpaceDN w:val="0"/>
        <w:adjustRightInd w:val="0"/>
        <w:spacing w:after="200" w:line="210" w:lineRule="auto"/>
        <w:ind w:hanging="368"/>
        <w:jc w:val="both"/>
        <w:rPr>
          <w:rFonts w:ascii="Arial" w:hAnsi="Arial" w:cs="Arial"/>
          <w:sz w:val="22"/>
          <w:szCs w:val="22"/>
        </w:rPr>
      </w:pPr>
      <w:r w:rsidRPr="00A461BB">
        <w:rPr>
          <w:rFonts w:ascii="Arial" w:hAnsi="Arial" w:cs="Arial"/>
          <w:sz w:val="22"/>
          <w:szCs w:val="22"/>
        </w:rPr>
        <w:t xml:space="preserve">How many bleedings will be undertaken, and when, to check antibody production? </w:t>
      </w:r>
    </w:p>
    <w:p w14:paraId="23F7AF6F" w14:textId="77777777" w:rsidR="00A461BB" w:rsidRPr="00A461BB" w:rsidRDefault="00A461BB" w:rsidP="00A461BB">
      <w:pPr>
        <w:widowControl w:val="0"/>
        <w:autoSpaceDE w:val="0"/>
        <w:autoSpaceDN w:val="0"/>
        <w:adjustRightInd w:val="0"/>
        <w:spacing w:line="92" w:lineRule="exact"/>
        <w:rPr>
          <w:rFonts w:ascii="Arial" w:hAnsi="Arial" w:cs="Arial"/>
          <w:sz w:val="22"/>
          <w:szCs w:val="22"/>
        </w:rPr>
      </w:pPr>
    </w:p>
    <w:p w14:paraId="7011FE01" w14:textId="77777777" w:rsidR="00A461BB" w:rsidRPr="00A461BB" w:rsidRDefault="00A461BB" w:rsidP="0004210F">
      <w:pPr>
        <w:widowControl w:val="0"/>
        <w:numPr>
          <w:ilvl w:val="0"/>
          <w:numId w:val="65"/>
        </w:numPr>
        <w:overflowPunct w:val="0"/>
        <w:autoSpaceDE w:val="0"/>
        <w:autoSpaceDN w:val="0"/>
        <w:adjustRightInd w:val="0"/>
        <w:spacing w:after="200" w:line="210" w:lineRule="auto"/>
        <w:ind w:hanging="368"/>
        <w:jc w:val="both"/>
        <w:rPr>
          <w:rFonts w:ascii="Arial" w:hAnsi="Arial" w:cs="Arial"/>
          <w:sz w:val="22"/>
          <w:szCs w:val="22"/>
        </w:rPr>
      </w:pPr>
      <w:r w:rsidRPr="00A461BB">
        <w:rPr>
          <w:rFonts w:ascii="Arial" w:hAnsi="Arial" w:cs="Arial"/>
          <w:sz w:val="22"/>
          <w:szCs w:val="22"/>
        </w:rPr>
        <w:t xml:space="preserve">Indicate if anesthesia or sedation will be employed to reduce stress during blood collection </w:t>
      </w:r>
    </w:p>
    <w:p w14:paraId="7D4A4D8B" w14:textId="77777777" w:rsidR="00A461BB" w:rsidRPr="00A461BB" w:rsidRDefault="00A461BB" w:rsidP="00A461BB">
      <w:pPr>
        <w:widowControl w:val="0"/>
        <w:autoSpaceDE w:val="0"/>
        <w:autoSpaceDN w:val="0"/>
        <w:adjustRightInd w:val="0"/>
        <w:spacing w:line="2" w:lineRule="exact"/>
        <w:rPr>
          <w:rFonts w:ascii="Arial" w:hAnsi="Arial" w:cs="Arial"/>
          <w:sz w:val="22"/>
          <w:szCs w:val="22"/>
        </w:rPr>
      </w:pPr>
    </w:p>
    <w:p w14:paraId="268DBDF7" w14:textId="77777777" w:rsidR="00A461BB" w:rsidRPr="00A461BB" w:rsidRDefault="00A461BB" w:rsidP="0004210F">
      <w:pPr>
        <w:widowControl w:val="0"/>
        <w:numPr>
          <w:ilvl w:val="0"/>
          <w:numId w:val="65"/>
        </w:numPr>
        <w:overflowPunct w:val="0"/>
        <w:autoSpaceDE w:val="0"/>
        <w:autoSpaceDN w:val="0"/>
        <w:adjustRightInd w:val="0"/>
        <w:spacing w:after="200" w:line="276" w:lineRule="auto"/>
        <w:ind w:hanging="368"/>
        <w:jc w:val="both"/>
        <w:rPr>
          <w:rFonts w:ascii="Arial" w:hAnsi="Arial" w:cs="Arial"/>
          <w:sz w:val="22"/>
          <w:szCs w:val="22"/>
        </w:rPr>
      </w:pPr>
      <w:r w:rsidRPr="00A461BB">
        <w:rPr>
          <w:rFonts w:ascii="Arial" w:hAnsi="Arial" w:cs="Arial"/>
          <w:sz w:val="22"/>
          <w:szCs w:val="22"/>
        </w:rPr>
        <w:t xml:space="preserve">Provide justification for omission of anesthesia/sedation methods </w:t>
      </w:r>
    </w:p>
    <w:p w14:paraId="26BD78EF" w14:textId="77777777" w:rsidR="00A461BB" w:rsidRPr="00A461BB" w:rsidRDefault="00A461BB" w:rsidP="00A461BB">
      <w:pPr>
        <w:widowControl w:val="0"/>
        <w:autoSpaceDE w:val="0"/>
        <w:autoSpaceDN w:val="0"/>
        <w:adjustRightInd w:val="0"/>
        <w:spacing w:line="89" w:lineRule="exact"/>
        <w:rPr>
          <w:rFonts w:ascii="Arial" w:hAnsi="Arial" w:cs="Arial"/>
          <w:sz w:val="22"/>
          <w:szCs w:val="22"/>
        </w:rPr>
      </w:pPr>
    </w:p>
    <w:p w14:paraId="4DD5383F" w14:textId="77777777" w:rsidR="00A461BB" w:rsidRPr="00A461BB" w:rsidRDefault="00A461BB" w:rsidP="0004210F">
      <w:pPr>
        <w:widowControl w:val="0"/>
        <w:numPr>
          <w:ilvl w:val="0"/>
          <w:numId w:val="65"/>
        </w:numPr>
        <w:overflowPunct w:val="0"/>
        <w:autoSpaceDE w:val="0"/>
        <w:autoSpaceDN w:val="0"/>
        <w:adjustRightInd w:val="0"/>
        <w:spacing w:after="200" w:line="210" w:lineRule="auto"/>
        <w:ind w:hanging="368"/>
        <w:jc w:val="both"/>
        <w:rPr>
          <w:rFonts w:ascii="Arial" w:hAnsi="Arial" w:cs="Arial"/>
          <w:sz w:val="22"/>
          <w:szCs w:val="22"/>
        </w:rPr>
      </w:pPr>
      <w:r w:rsidRPr="00A461BB">
        <w:rPr>
          <w:rFonts w:ascii="Arial" w:hAnsi="Arial" w:cs="Arial"/>
          <w:sz w:val="22"/>
          <w:szCs w:val="22"/>
        </w:rPr>
        <w:t xml:space="preserve">Provide the anesthetic/sedative’s name, dosage, route and frequency of administration </w:t>
      </w:r>
    </w:p>
    <w:p w14:paraId="07DBB769" w14:textId="77777777" w:rsidR="00A461BB" w:rsidRPr="00A461BB" w:rsidRDefault="00A461BB" w:rsidP="00A461BB">
      <w:pPr>
        <w:widowControl w:val="0"/>
        <w:autoSpaceDE w:val="0"/>
        <w:autoSpaceDN w:val="0"/>
        <w:adjustRightInd w:val="0"/>
        <w:spacing w:line="367" w:lineRule="exact"/>
        <w:rPr>
          <w:rFonts w:ascii="Arial" w:hAnsi="Arial" w:cs="Arial"/>
          <w:color w:val="000000"/>
          <w:sz w:val="22"/>
          <w:szCs w:val="22"/>
        </w:rPr>
      </w:pPr>
    </w:p>
    <w:p w14:paraId="1317E78D" w14:textId="77777777" w:rsidR="00A461BB" w:rsidRPr="00A461BB" w:rsidRDefault="00A461BB" w:rsidP="00A461BB">
      <w:pPr>
        <w:widowControl w:val="0"/>
        <w:autoSpaceDE w:val="0"/>
        <w:autoSpaceDN w:val="0"/>
        <w:adjustRightInd w:val="0"/>
        <w:rPr>
          <w:rFonts w:ascii="Arial" w:hAnsi="Arial" w:cs="Arial"/>
          <w:color w:val="000000"/>
          <w:sz w:val="22"/>
          <w:szCs w:val="22"/>
        </w:rPr>
      </w:pPr>
      <w:r w:rsidRPr="00A461BB">
        <w:rPr>
          <w:rFonts w:ascii="Arial" w:hAnsi="Arial" w:cs="Arial"/>
          <w:color w:val="000000"/>
          <w:sz w:val="22"/>
          <w:szCs w:val="22"/>
        </w:rPr>
        <w:t>Monoclonal antibodies</w:t>
      </w:r>
    </w:p>
    <w:p w14:paraId="171ACCBD" w14:textId="77777777" w:rsidR="00A461BB" w:rsidRPr="00A461BB" w:rsidRDefault="00A461BB" w:rsidP="00A461BB">
      <w:pPr>
        <w:widowControl w:val="0"/>
        <w:autoSpaceDE w:val="0"/>
        <w:autoSpaceDN w:val="0"/>
        <w:adjustRightInd w:val="0"/>
        <w:spacing w:line="367" w:lineRule="exact"/>
        <w:rPr>
          <w:rFonts w:ascii="Arial" w:hAnsi="Arial" w:cs="Arial"/>
          <w:color w:val="000000"/>
          <w:sz w:val="22"/>
          <w:szCs w:val="22"/>
        </w:rPr>
      </w:pPr>
    </w:p>
    <w:p w14:paraId="0237B479" w14:textId="31AC1337" w:rsidR="00DD018A" w:rsidRDefault="00A461BB" w:rsidP="00A461BB">
      <w:pPr>
        <w:widowControl w:val="0"/>
        <w:autoSpaceDE w:val="0"/>
        <w:autoSpaceDN w:val="0"/>
        <w:adjustRightInd w:val="0"/>
        <w:rPr>
          <w:rFonts w:ascii="Arial" w:hAnsi="Arial" w:cs="Arial"/>
          <w:color w:val="000000"/>
          <w:sz w:val="22"/>
          <w:szCs w:val="22"/>
        </w:rPr>
      </w:pPr>
      <w:r w:rsidRPr="00A461BB">
        <w:rPr>
          <w:rFonts w:ascii="Arial" w:hAnsi="Arial" w:cs="Arial"/>
          <w:color w:val="000000"/>
          <w:sz w:val="22"/>
          <w:szCs w:val="22"/>
        </w:rPr>
        <w:t>Please indicate the following</w:t>
      </w:r>
    </w:p>
    <w:p w14:paraId="316A01AB" w14:textId="77777777" w:rsidR="00DD018A" w:rsidRPr="00A461BB" w:rsidRDefault="00DD018A" w:rsidP="00A461BB">
      <w:pPr>
        <w:widowControl w:val="0"/>
        <w:autoSpaceDE w:val="0"/>
        <w:autoSpaceDN w:val="0"/>
        <w:adjustRightInd w:val="0"/>
        <w:rPr>
          <w:rFonts w:ascii="Arial" w:hAnsi="Arial" w:cs="Arial"/>
          <w:color w:val="000000"/>
          <w:sz w:val="22"/>
          <w:szCs w:val="22"/>
        </w:rPr>
      </w:pPr>
    </w:p>
    <w:p w14:paraId="32C53065" w14:textId="77777777" w:rsidR="00A461BB" w:rsidRPr="00A461BB" w:rsidRDefault="00A461BB" w:rsidP="00A461BB">
      <w:pPr>
        <w:widowControl w:val="0"/>
        <w:autoSpaceDE w:val="0"/>
        <w:autoSpaceDN w:val="0"/>
        <w:adjustRightInd w:val="0"/>
        <w:spacing w:line="1" w:lineRule="exact"/>
        <w:rPr>
          <w:rFonts w:ascii="Arial" w:hAnsi="Arial" w:cs="Arial"/>
          <w:sz w:val="22"/>
          <w:szCs w:val="22"/>
        </w:rPr>
      </w:pPr>
    </w:p>
    <w:p w14:paraId="51DE5574" w14:textId="77777777" w:rsidR="00A461BB" w:rsidRPr="00A461BB" w:rsidRDefault="00A461BB" w:rsidP="0004210F">
      <w:pPr>
        <w:widowControl w:val="0"/>
        <w:numPr>
          <w:ilvl w:val="0"/>
          <w:numId w:val="66"/>
        </w:numPr>
        <w:overflowPunct w:val="0"/>
        <w:autoSpaceDE w:val="0"/>
        <w:autoSpaceDN w:val="0"/>
        <w:adjustRightInd w:val="0"/>
        <w:spacing w:after="200" w:line="276" w:lineRule="auto"/>
        <w:ind w:hanging="368"/>
        <w:jc w:val="both"/>
        <w:rPr>
          <w:rFonts w:ascii="Arial" w:hAnsi="Arial" w:cs="Arial"/>
          <w:sz w:val="22"/>
          <w:szCs w:val="22"/>
        </w:rPr>
      </w:pPr>
      <w:r w:rsidRPr="00A461BB">
        <w:rPr>
          <w:rFonts w:ascii="Arial" w:hAnsi="Arial" w:cs="Arial"/>
          <w:sz w:val="22"/>
          <w:szCs w:val="22"/>
        </w:rPr>
        <w:t xml:space="preserve">Indicate what species will be used to produce the antibodies </w:t>
      </w:r>
    </w:p>
    <w:p w14:paraId="598116E9" w14:textId="77777777" w:rsidR="00A461BB" w:rsidRPr="00A461BB" w:rsidRDefault="00A461BB" w:rsidP="0004210F">
      <w:pPr>
        <w:widowControl w:val="0"/>
        <w:numPr>
          <w:ilvl w:val="0"/>
          <w:numId w:val="66"/>
        </w:numPr>
        <w:overflowPunct w:val="0"/>
        <w:autoSpaceDE w:val="0"/>
        <w:autoSpaceDN w:val="0"/>
        <w:adjustRightInd w:val="0"/>
        <w:spacing w:after="200" w:line="276" w:lineRule="auto"/>
        <w:ind w:hanging="368"/>
        <w:jc w:val="both"/>
        <w:rPr>
          <w:rFonts w:ascii="Arial" w:hAnsi="Arial" w:cs="Arial"/>
          <w:sz w:val="22"/>
          <w:szCs w:val="22"/>
        </w:rPr>
      </w:pPr>
      <w:r w:rsidRPr="00A461BB">
        <w:rPr>
          <w:rFonts w:ascii="Arial" w:hAnsi="Arial" w:cs="Arial"/>
          <w:sz w:val="22"/>
          <w:szCs w:val="22"/>
        </w:rPr>
        <w:t xml:space="preserve">Indicate where (which facility) the antibody production will take place </w:t>
      </w:r>
    </w:p>
    <w:p w14:paraId="4858C555" w14:textId="77777777" w:rsidR="00A461BB" w:rsidRPr="00A461BB" w:rsidRDefault="00A461BB" w:rsidP="00A461BB">
      <w:pPr>
        <w:widowControl w:val="0"/>
        <w:autoSpaceDE w:val="0"/>
        <w:autoSpaceDN w:val="0"/>
        <w:adjustRightInd w:val="0"/>
        <w:spacing w:line="89" w:lineRule="exact"/>
        <w:rPr>
          <w:rFonts w:ascii="Arial" w:hAnsi="Arial" w:cs="Arial"/>
          <w:sz w:val="22"/>
          <w:szCs w:val="22"/>
        </w:rPr>
      </w:pPr>
    </w:p>
    <w:p w14:paraId="10971BCF" w14:textId="77777777" w:rsidR="00A461BB" w:rsidRPr="00A461BB" w:rsidRDefault="00A461BB" w:rsidP="0004210F">
      <w:pPr>
        <w:widowControl w:val="0"/>
        <w:numPr>
          <w:ilvl w:val="0"/>
          <w:numId w:val="66"/>
        </w:numPr>
        <w:overflowPunct w:val="0"/>
        <w:autoSpaceDE w:val="0"/>
        <w:autoSpaceDN w:val="0"/>
        <w:adjustRightInd w:val="0"/>
        <w:spacing w:after="200" w:line="210" w:lineRule="auto"/>
        <w:jc w:val="both"/>
        <w:rPr>
          <w:rFonts w:ascii="Arial" w:hAnsi="Arial" w:cs="Arial"/>
          <w:sz w:val="22"/>
          <w:szCs w:val="22"/>
        </w:rPr>
      </w:pPr>
      <w:r w:rsidRPr="00A461BB">
        <w:rPr>
          <w:rFonts w:ascii="Arial" w:hAnsi="Arial" w:cs="Arial"/>
          <w:sz w:val="22"/>
          <w:szCs w:val="22"/>
        </w:rPr>
        <w:t>How many injections will be used? What antigen will be employed? What type of diluents(s)/excipient(s) will be employed? What dosage (volume) of antigen will be</w:t>
      </w:r>
      <w:bookmarkStart w:id="73" w:name="page90"/>
      <w:bookmarkEnd w:id="73"/>
      <w:r w:rsidRPr="00A461BB">
        <w:rPr>
          <w:rFonts w:ascii="Arial" w:hAnsi="Arial" w:cs="Arial"/>
          <w:sz w:val="22"/>
          <w:szCs w:val="22"/>
        </w:rPr>
        <w:t xml:space="preserve"> injected and over how many days? What will be the total injection volume over time? Describe the route and location of all injections.</w:t>
      </w:r>
    </w:p>
    <w:p w14:paraId="10128415" w14:textId="77777777" w:rsidR="00A461BB" w:rsidRPr="00A461BB" w:rsidRDefault="00A461BB" w:rsidP="00A461BB">
      <w:pPr>
        <w:widowControl w:val="0"/>
        <w:autoSpaceDE w:val="0"/>
        <w:autoSpaceDN w:val="0"/>
        <w:adjustRightInd w:val="0"/>
        <w:spacing w:line="92" w:lineRule="exact"/>
        <w:rPr>
          <w:rFonts w:ascii="Arial" w:hAnsi="Arial" w:cs="Arial"/>
          <w:sz w:val="22"/>
          <w:szCs w:val="22"/>
        </w:rPr>
      </w:pPr>
    </w:p>
    <w:p w14:paraId="3161CFBA" w14:textId="77777777" w:rsidR="00A461BB" w:rsidRPr="00A461BB" w:rsidRDefault="00A461BB" w:rsidP="0004210F">
      <w:pPr>
        <w:widowControl w:val="0"/>
        <w:numPr>
          <w:ilvl w:val="0"/>
          <w:numId w:val="66"/>
        </w:numPr>
        <w:overflowPunct w:val="0"/>
        <w:autoSpaceDE w:val="0"/>
        <w:autoSpaceDN w:val="0"/>
        <w:adjustRightInd w:val="0"/>
        <w:spacing w:after="200" w:line="220" w:lineRule="auto"/>
        <w:jc w:val="both"/>
        <w:rPr>
          <w:rFonts w:ascii="Arial" w:hAnsi="Arial" w:cs="Arial"/>
          <w:sz w:val="22"/>
          <w:szCs w:val="22"/>
        </w:rPr>
      </w:pPr>
      <w:r w:rsidRPr="00A461BB">
        <w:rPr>
          <w:rFonts w:ascii="Arial" w:hAnsi="Arial" w:cs="Arial"/>
          <w:sz w:val="22"/>
          <w:szCs w:val="22"/>
        </w:rPr>
        <w:t xml:space="preserve">If the hybridoma colony’s growth will be supported using feeder cells from animals, describe the procedures to be used to collect feeder cells and the number and type of animals employed. </w:t>
      </w:r>
    </w:p>
    <w:p w14:paraId="106AF1F5" w14:textId="77777777" w:rsidR="00A461BB" w:rsidRPr="00A461BB" w:rsidRDefault="00A461BB" w:rsidP="00A461BB">
      <w:pPr>
        <w:widowControl w:val="0"/>
        <w:autoSpaceDE w:val="0"/>
        <w:autoSpaceDN w:val="0"/>
        <w:adjustRightInd w:val="0"/>
        <w:spacing w:line="92" w:lineRule="exact"/>
        <w:rPr>
          <w:rFonts w:ascii="Arial" w:hAnsi="Arial" w:cs="Arial"/>
          <w:sz w:val="22"/>
          <w:szCs w:val="22"/>
        </w:rPr>
      </w:pPr>
    </w:p>
    <w:p w14:paraId="71D1003E" w14:textId="77777777" w:rsidR="00A461BB" w:rsidRPr="00A461BB" w:rsidRDefault="00A461BB" w:rsidP="0004210F">
      <w:pPr>
        <w:widowControl w:val="0"/>
        <w:numPr>
          <w:ilvl w:val="0"/>
          <w:numId w:val="66"/>
        </w:numPr>
        <w:overflowPunct w:val="0"/>
        <w:autoSpaceDE w:val="0"/>
        <w:autoSpaceDN w:val="0"/>
        <w:adjustRightInd w:val="0"/>
        <w:spacing w:after="200" w:line="210" w:lineRule="auto"/>
        <w:jc w:val="both"/>
        <w:rPr>
          <w:rFonts w:ascii="Arial" w:hAnsi="Arial" w:cs="Arial"/>
          <w:sz w:val="22"/>
          <w:szCs w:val="22"/>
        </w:rPr>
      </w:pPr>
      <w:r w:rsidRPr="00A461BB">
        <w:rPr>
          <w:rFonts w:ascii="Arial" w:hAnsi="Arial" w:cs="Arial"/>
          <w:sz w:val="22"/>
          <w:szCs w:val="22"/>
        </w:rPr>
        <w:t xml:space="preserve">Detail the site of blood collection, amount of blood to be collected per bleed, the number of blood collections to be made and the interval between collections </w:t>
      </w:r>
    </w:p>
    <w:p w14:paraId="7A034C39" w14:textId="77777777" w:rsidR="00A461BB" w:rsidRPr="00A461BB" w:rsidRDefault="00A461BB" w:rsidP="00A461BB">
      <w:pPr>
        <w:widowControl w:val="0"/>
        <w:autoSpaceDE w:val="0"/>
        <w:autoSpaceDN w:val="0"/>
        <w:adjustRightInd w:val="0"/>
        <w:spacing w:line="2" w:lineRule="exact"/>
        <w:rPr>
          <w:rFonts w:ascii="Arial" w:hAnsi="Arial" w:cs="Arial"/>
          <w:sz w:val="22"/>
          <w:szCs w:val="22"/>
        </w:rPr>
      </w:pPr>
    </w:p>
    <w:p w14:paraId="6B9010BA" w14:textId="77777777" w:rsidR="00A461BB" w:rsidRPr="00A461BB" w:rsidRDefault="00A461BB" w:rsidP="0004210F">
      <w:pPr>
        <w:widowControl w:val="0"/>
        <w:numPr>
          <w:ilvl w:val="0"/>
          <w:numId w:val="66"/>
        </w:numPr>
        <w:overflowPunct w:val="0"/>
        <w:autoSpaceDE w:val="0"/>
        <w:autoSpaceDN w:val="0"/>
        <w:adjustRightInd w:val="0"/>
        <w:spacing w:after="200" w:line="276" w:lineRule="auto"/>
        <w:jc w:val="both"/>
        <w:rPr>
          <w:rFonts w:ascii="Arial" w:hAnsi="Arial" w:cs="Arial"/>
          <w:sz w:val="22"/>
          <w:szCs w:val="22"/>
        </w:rPr>
      </w:pPr>
      <w:r w:rsidRPr="00A461BB">
        <w:rPr>
          <w:rFonts w:ascii="Arial" w:hAnsi="Arial" w:cs="Arial"/>
          <w:sz w:val="22"/>
          <w:szCs w:val="22"/>
        </w:rPr>
        <w:t xml:space="preserve">Indicate the final use of animal (euthanasia, returned to colony) </w:t>
      </w:r>
    </w:p>
    <w:p w14:paraId="10DEB0AD" w14:textId="77777777" w:rsidR="00A461BB" w:rsidRPr="00A461BB" w:rsidRDefault="00A461BB" w:rsidP="0004210F">
      <w:pPr>
        <w:widowControl w:val="0"/>
        <w:numPr>
          <w:ilvl w:val="0"/>
          <w:numId w:val="66"/>
        </w:numPr>
        <w:overflowPunct w:val="0"/>
        <w:autoSpaceDE w:val="0"/>
        <w:autoSpaceDN w:val="0"/>
        <w:adjustRightInd w:val="0"/>
        <w:spacing w:after="200" w:line="238" w:lineRule="auto"/>
        <w:jc w:val="both"/>
        <w:rPr>
          <w:rFonts w:ascii="Arial" w:hAnsi="Arial" w:cs="Arial"/>
          <w:sz w:val="22"/>
          <w:szCs w:val="22"/>
        </w:rPr>
      </w:pPr>
      <w:r w:rsidRPr="00A461BB">
        <w:rPr>
          <w:rFonts w:ascii="Arial" w:hAnsi="Arial" w:cs="Arial"/>
          <w:sz w:val="22"/>
          <w:szCs w:val="22"/>
        </w:rPr>
        <w:t xml:space="preserve">Explain why </w:t>
      </w:r>
      <w:r w:rsidRPr="00A461BB">
        <w:rPr>
          <w:rFonts w:ascii="Arial" w:hAnsi="Arial" w:cs="Arial"/>
          <w:i/>
          <w:iCs/>
          <w:sz w:val="22"/>
          <w:szCs w:val="22"/>
        </w:rPr>
        <w:t>in vitro</w:t>
      </w:r>
      <w:r w:rsidRPr="00A461BB">
        <w:rPr>
          <w:rFonts w:ascii="Arial" w:hAnsi="Arial" w:cs="Arial"/>
          <w:sz w:val="22"/>
          <w:szCs w:val="22"/>
        </w:rPr>
        <w:t xml:space="preserve"> methods are unsuitable for monoclonal antibody production </w:t>
      </w:r>
    </w:p>
    <w:p w14:paraId="4A2C8F20" w14:textId="77777777" w:rsidR="00A461BB" w:rsidRPr="00A461BB" w:rsidRDefault="00A461BB" w:rsidP="00A461BB">
      <w:pPr>
        <w:widowControl w:val="0"/>
        <w:autoSpaceDE w:val="0"/>
        <w:autoSpaceDN w:val="0"/>
        <w:adjustRightInd w:val="0"/>
        <w:spacing w:line="91" w:lineRule="exact"/>
        <w:rPr>
          <w:rFonts w:ascii="Arial" w:hAnsi="Arial" w:cs="Arial"/>
          <w:sz w:val="22"/>
          <w:szCs w:val="22"/>
        </w:rPr>
      </w:pPr>
    </w:p>
    <w:p w14:paraId="2A7B93E5" w14:textId="77777777" w:rsidR="00A461BB" w:rsidRPr="00A461BB" w:rsidRDefault="00A461BB" w:rsidP="0004210F">
      <w:pPr>
        <w:widowControl w:val="0"/>
        <w:numPr>
          <w:ilvl w:val="0"/>
          <w:numId w:val="66"/>
        </w:numPr>
        <w:overflowPunct w:val="0"/>
        <w:autoSpaceDE w:val="0"/>
        <w:autoSpaceDN w:val="0"/>
        <w:adjustRightInd w:val="0"/>
        <w:spacing w:after="200" w:line="210" w:lineRule="auto"/>
        <w:jc w:val="both"/>
        <w:rPr>
          <w:rFonts w:ascii="Arial" w:hAnsi="Arial" w:cs="Arial"/>
          <w:sz w:val="22"/>
          <w:szCs w:val="22"/>
        </w:rPr>
      </w:pPr>
      <w:r w:rsidRPr="00A461BB">
        <w:rPr>
          <w:rFonts w:ascii="Arial" w:hAnsi="Arial" w:cs="Arial"/>
          <w:sz w:val="22"/>
          <w:szCs w:val="22"/>
        </w:rPr>
        <w:t xml:space="preserve">Indicate if anesthesia or sedation will be employed to reduce stress during blood collection.  Provide justification for omission of anesthesia/sedation methods </w:t>
      </w:r>
    </w:p>
    <w:p w14:paraId="61E586CA" w14:textId="77777777" w:rsidR="00A461BB" w:rsidRPr="00A461BB" w:rsidRDefault="00A461BB" w:rsidP="00A461BB">
      <w:pPr>
        <w:widowControl w:val="0"/>
        <w:autoSpaceDE w:val="0"/>
        <w:autoSpaceDN w:val="0"/>
        <w:adjustRightInd w:val="0"/>
        <w:spacing w:line="92" w:lineRule="exact"/>
        <w:rPr>
          <w:rFonts w:ascii="Arial" w:hAnsi="Arial" w:cs="Arial"/>
          <w:sz w:val="22"/>
          <w:szCs w:val="22"/>
        </w:rPr>
      </w:pPr>
    </w:p>
    <w:p w14:paraId="3D70E1FA" w14:textId="77777777" w:rsidR="00A461BB" w:rsidRPr="00A461BB" w:rsidRDefault="00A461BB" w:rsidP="0004210F">
      <w:pPr>
        <w:widowControl w:val="0"/>
        <w:numPr>
          <w:ilvl w:val="0"/>
          <w:numId w:val="66"/>
        </w:numPr>
        <w:overflowPunct w:val="0"/>
        <w:autoSpaceDE w:val="0"/>
        <w:autoSpaceDN w:val="0"/>
        <w:adjustRightInd w:val="0"/>
        <w:spacing w:after="200" w:line="210" w:lineRule="auto"/>
        <w:jc w:val="both"/>
        <w:rPr>
          <w:rFonts w:ascii="Arial" w:hAnsi="Arial" w:cs="Arial"/>
          <w:sz w:val="22"/>
          <w:szCs w:val="22"/>
        </w:rPr>
      </w:pPr>
      <w:r w:rsidRPr="00A461BB">
        <w:rPr>
          <w:rFonts w:ascii="Arial" w:hAnsi="Arial" w:cs="Arial"/>
          <w:sz w:val="22"/>
          <w:szCs w:val="22"/>
        </w:rPr>
        <w:t xml:space="preserve">Provide the anesthetic/sedative’s name, dosage, route and frequency of administration </w:t>
      </w:r>
    </w:p>
    <w:p w14:paraId="2E9A118F" w14:textId="77777777" w:rsidR="00A461BB" w:rsidRPr="00A461BB" w:rsidRDefault="00A461BB" w:rsidP="00A461BB">
      <w:pPr>
        <w:widowControl w:val="0"/>
        <w:autoSpaceDE w:val="0"/>
        <w:autoSpaceDN w:val="0"/>
        <w:adjustRightInd w:val="0"/>
        <w:spacing w:line="200" w:lineRule="exact"/>
        <w:rPr>
          <w:rFonts w:ascii="Arial" w:hAnsi="Arial" w:cs="Arial"/>
          <w:sz w:val="22"/>
          <w:szCs w:val="22"/>
        </w:rPr>
      </w:pPr>
    </w:p>
    <w:p w14:paraId="79D50709" w14:textId="77777777" w:rsidR="00D640C3" w:rsidRPr="00D640C3" w:rsidRDefault="00D640C3" w:rsidP="00D640C3">
      <w:pPr>
        <w:keepNext/>
        <w:keepLines/>
        <w:spacing w:before="40" w:line="276" w:lineRule="auto"/>
        <w:outlineLvl w:val="1"/>
        <w:rPr>
          <w:rFonts w:ascii="Cambria" w:hAnsi="Cambria"/>
          <w:color w:val="365F91"/>
          <w:sz w:val="26"/>
          <w:szCs w:val="26"/>
        </w:rPr>
      </w:pPr>
      <w:bookmarkStart w:id="74" w:name="_Toc174516740"/>
      <w:r w:rsidRPr="00D640C3">
        <w:rPr>
          <w:rFonts w:ascii="Cambria" w:hAnsi="Cambria"/>
          <w:color w:val="365F91"/>
          <w:sz w:val="26"/>
          <w:szCs w:val="26"/>
        </w:rPr>
        <w:t>APPENDIX 2.7 STRESS STUDIES</w:t>
      </w:r>
      <w:bookmarkEnd w:id="74"/>
    </w:p>
    <w:p w14:paraId="7C7BD748" w14:textId="77777777" w:rsidR="00D640C3" w:rsidRPr="00D640C3" w:rsidRDefault="00D640C3" w:rsidP="00D640C3">
      <w:pPr>
        <w:widowControl w:val="0"/>
        <w:autoSpaceDE w:val="0"/>
        <w:autoSpaceDN w:val="0"/>
        <w:adjustRightInd w:val="0"/>
        <w:spacing w:line="200" w:lineRule="exact"/>
        <w:rPr>
          <w:rFonts w:ascii="Arial" w:hAnsi="Arial" w:cs="Arial"/>
          <w:color w:val="000000"/>
          <w:sz w:val="22"/>
          <w:szCs w:val="22"/>
        </w:rPr>
      </w:pPr>
    </w:p>
    <w:p w14:paraId="35FEDE77" w14:textId="77777777" w:rsidR="00D640C3" w:rsidRPr="00D640C3" w:rsidRDefault="00D640C3" w:rsidP="00D640C3">
      <w:pPr>
        <w:widowControl w:val="0"/>
        <w:autoSpaceDE w:val="0"/>
        <w:autoSpaceDN w:val="0"/>
        <w:adjustRightInd w:val="0"/>
        <w:rPr>
          <w:rFonts w:ascii="Arial" w:hAnsi="Arial" w:cs="Arial"/>
          <w:color w:val="000000"/>
          <w:sz w:val="22"/>
          <w:szCs w:val="22"/>
        </w:rPr>
      </w:pPr>
      <w:bookmarkStart w:id="75" w:name="page92"/>
      <w:bookmarkEnd w:id="75"/>
      <w:r w:rsidRPr="00D640C3">
        <w:rPr>
          <w:rFonts w:ascii="Arial" w:hAnsi="Arial" w:cs="Arial"/>
          <w:color w:val="000000"/>
          <w:sz w:val="22"/>
          <w:szCs w:val="22"/>
        </w:rPr>
        <w:t>Protocol information</w:t>
      </w:r>
    </w:p>
    <w:p w14:paraId="0DA95812" w14:textId="77777777" w:rsidR="00D640C3" w:rsidRPr="00D640C3" w:rsidRDefault="00D640C3" w:rsidP="00D640C3">
      <w:pPr>
        <w:widowControl w:val="0"/>
        <w:autoSpaceDE w:val="0"/>
        <w:autoSpaceDN w:val="0"/>
        <w:adjustRightInd w:val="0"/>
        <w:spacing w:line="367" w:lineRule="exact"/>
        <w:rPr>
          <w:rFonts w:ascii="Arial" w:hAnsi="Arial" w:cs="Arial"/>
          <w:color w:val="000000"/>
          <w:sz w:val="22"/>
          <w:szCs w:val="22"/>
        </w:rPr>
      </w:pPr>
    </w:p>
    <w:p w14:paraId="34A4600A" w14:textId="77777777" w:rsidR="00D640C3" w:rsidRPr="00D640C3" w:rsidRDefault="00D640C3" w:rsidP="00D640C3">
      <w:pPr>
        <w:widowControl w:val="0"/>
        <w:autoSpaceDE w:val="0"/>
        <w:autoSpaceDN w:val="0"/>
        <w:adjustRightInd w:val="0"/>
        <w:rPr>
          <w:rFonts w:ascii="Arial" w:hAnsi="Arial" w:cs="Arial"/>
          <w:color w:val="000000"/>
          <w:sz w:val="22"/>
          <w:szCs w:val="22"/>
        </w:rPr>
      </w:pPr>
      <w:r w:rsidRPr="00D640C3">
        <w:rPr>
          <w:rFonts w:ascii="Arial" w:hAnsi="Arial" w:cs="Arial"/>
          <w:color w:val="000000"/>
          <w:sz w:val="22"/>
          <w:szCs w:val="22"/>
        </w:rPr>
        <w:t>Protocol Title:</w:t>
      </w:r>
    </w:p>
    <w:p w14:paraId="21052DA3" w14:textId="77777777" w:rsidR="00D640C3" w:rsidRPr="00D640C3" w:rsidRDefault="00D640C3" w:rsidP="00D640C3">
      <w:pPr>
        <w:widowControl w:val="0"/>
        <w:autoSpaceDE w:val="0"/>
        <w:autoSpaceDN w:val="0"/>
        <w:adjustRightInd w:val="0"/>
        <w:rPr>
          <w:rFonts w:ascii="Arial" w:hAnsi="Arial" w:cs="Arial"/>
          <w:color w:val="000000"/>
          <w:sz w:val="22"/>
          <w:szCs w:val="22"/>
        </w:rPr>
      </w:pPr>
      <w:r w:rsidRPr="00D640C3">
        <w:rPr>
          <w:rFonts w:ascii="Arial" w:hAnsi="Arial" w:cs="Arial"/>
          <w:color w:val="000000"/>
          <w:sz w:val="22"/>
          <w:szCs w:val="22"/>
        </w:rPr>
        <w:t>Principal Investigators:</w:t>
      </w:r>
    </w:p>
    <w:p w14:paraId="5EB47D10" w14:textId="77777777" w:rsidR="00D640C3" w:rsidRPr="00D640C3" w:rsidRDefault="00D640C3" w:rsidP="00D640C3">
      <w:pPr>
        <w:widowControl w:val="0"/>
        <w:autoSpaceDE w:val="0"/>
        <w:autoSpaceDN w:val="0"/>
        <w:adjustRightInd w:val="0"/>
        <w:rPr>
          <w:rFonts w:ascii="Arial" w:hAnsi="Arial" w:cs="Arial"/>
          <w:color w:val="000000"/>
          <w:sz w:val="22"/>
          <w:szCs w:val="22"/>
        </w:rPr>
      </w:pPr>
      <w:r w:rsidRPr="00D640C3">
        <w:rPr>
          <w:rFonts w:ascii="Arial" w:hAnsi="Arial" w:cs="Arial"/>
          <w:color w:val="000000"/>
          <w:sz w:val="22"/>
          <w:szCs w:val="22"/>
        </w:rPr>
        <w:t>UTT Protocol Number:</w:t>
      </w:r>
    </w:p>
    <w:p w14:paraId="4D2EA727" w14:textId="77777777" w:rsidR="00D640C3" w:rsidRPr="00D640C3" w:rsidRDefault="00D640C3" w:rsidP="00D640C3">
      <w:pPr>
        <w:widowControl w:val="0"/>
        <w:autoSpaceDE w:val="0"/>
        <w:autoSpaceDN w:val="0"/>
        <w:adjustRightInd w:val="0"/>
        <w:spacing w:line="367" w:lineRule="exact"/>
        <w:rPr>
          <w:rFonts w:ascii="Arial" w:hAnsi="Arial" w:cs="Arial"/>
          <w:color w:val="000000"/>
          <w:sz w:val="22"/>
          <w:szCs w:val="22"/>
        </w:rPr>
      </w:pPr>
    </w:p>
    <w:p w14:paraId="11CF62EE" w14:textId="77777777" w:rsidR="00D640C3" w:rsidRPr="00D640C3" w:rsidRDefault="00D640C3" w:rsidP="00D640C3">
      <w:pPr>
        <w:widowControl w:val="0"/>
        <w:autoSpaceDE w:val="0"/>
        <w:autoSpaceDN w:val="0"/>
        <w:adjustRightInd w:val="0"/>
        <w:rPr>
          <w:rFonts w:ascii="Arial" w:hAnsi="Arial" w:cs="Arial"/>
          <w:color w:val="000000"/>
          <w:sz w:val="22"/>
          <w:szCs w:val="22"/>
        </w:rPr>
      </w:pPr>
      <w:r w:rsidRPr="00D640C3">
        <w:rPr>
          <w:rFonts w:ascii="Arial" w:hAnsi="Arial" w:cs="Arial"/>
          <w:color w:val="000000"/>
          <w:sz w:val="22"/>
          <w:szCs w:val="22"/>
        </w:rPr>
        <w:t>Description of pain or stress</w:t>
      </w:r>
    </w:p>
    <w:p w14:paraId="5C12FD2E" w14:textId="77777777" w:rsidR="00D640C3" w:rsidRPr="00D640C3" w:rsidRDefault="00D640C3" w:rsidP="00D640C3">
      <w:pPr>
        <w:widowControl w:val="0"/>
        <w:autoSpaceDE w:val="0"/>
        <w:autoSpaceDN w:val="0"/>
        <w:adjustRightInd w:val="0"/>
        <w:spacing w:line="366" w:lineRule="exact"/>
        <w:rPr>
          <w:rFonts w:ascii="Arial" w:hAnsi="Arial" w:cs="Arial"/>
          <w:sz w:val="22"/>
          <w:szCs w:val="22"/>
        </w:rPr>
      </w:pPr>
    </w:p>
    <w:p w14:paraId="5F87BACE" w14:textId="77777777" w:rsidR="00D640C3" w:rsidRPr="00D640C3" w:rsidRDefault="00D640C3" w:rsidP="00D640C3">
      <w:pPr>
        <w:widowControl w:val="0"/>
        <w:autoSpaceDE w:val="0"/>
        <w:autoSpaceDN w:val="0"/>
        <w:adjustRightInd w:val="0"/>
        <w:rPr>
          <w:rFonts w:ascii="Arial" w:hAnsi="Arial" w:cs="Arial"/>
          <w:sz w:val="22"/>
          <w:szCs w:val="22"/>
        </w:rPr>
      </w:pPr>
      <w:r w:rsidRPr="00D640C3">
        <w:rPr>
          <w:rFonts w:ascii="Arial" w:hAnsi="Arial" w:cs="Arial"/>
          <w:sz w:val="22"/>
          <w:szCs w:val="22"/>
        </w:rPr>
        <w:t>Please indicate which procedures will be used</w:t>
      </w:r>
    </w:p>
    <w:p w14:paraId="75165CA8" w14:textId="77777777" w:rsidR="00D640C3" w:rsidRPr="00D640C3" w:rsidRDefault="00D640C3" w:rsidP="0004210F">
      <w:pPr>
        <w:widowControl w:val="0"/>
        <w:numPr>
          <w:ilvl w:val="0"/>
          <w:numId w:val="67"/>
        </w:numPr>
        <w:overflowPunct w:val="0"/>
        <w:autoSpaceDE w:val="0"/>
        <w:autoSpaceDN w:val="0"/>
        <w:adjustRightInd w:val="0"/>
        <w:spacing w:after="200" w:line="276" w:lineRule="auto"/>
        <w:ind w:hanging="368"/>
        <w:jc w:val="both"/>
        <w:rPr>
          <w:rFonts w:ascii="Arial" w:hAnsi="Arial" w:cs="Arial"/>
          <w:sz w:val="22"/>
          <w:szCs w:val="22"/>
        </w:rPr>
      </w:pPr>
      <w:r w:rsidRPr="00D640C3">
        <w:rPr>
          <w:rFonts w:ascii="Arial" w:hAnsi="Arial" w:cs="Arial"/>
          <w:sz w:val="22"/>
          <w:szCs w:val="22"/>
        </w:rPr>
        <w:t xml:space="preserve">Describe all painful or stressful actions (restraint, nutrient deficiency, disease, etc.) </w:t>
      </w:r>
    </w:p>
    <w:p w14:paraId="75ED817A" w14:textId="77777777" w:rsidR="00D640C3" w:rsidRPr="00D640C3" w:rsidRDefault="00D640C3" w:rsidP="00D640C3">
      <w:pPr>
        <w:widowControl w:val="0"/>
        <w:autoSpaceDE w:val="0"/>
        <w:autoSpaceDN w:val="0"/>
        <w:adjustRightInd w:val="0"/>
        <w:spacing w:line="89" w:lineRule="exact"/>
        <w:rPr>
          <w:rFonts w:ascii="Arial" w:hAnsi="Arial" w:cs="Arial"/>
          <w:sz w:val="22"/>
          <w:szCs w:val="22"/>
        </w:rPr>
      </w:pPr>
    </w:p>
    <w:p w14:paraId="338D2D9E" w14:textId="77777777" w:rsidR="00D640C3" w:rsidRPr="00D640C3" w:rsidRDefault="00D640C3" w:rsidP="0004210F">
      <w:pPr>
        <w:widowControl w:val="0"/>
        <w:numPr>
          <w:ilvl w:val="0"/>
          <w:numId w:val="67"/>
        </w:numPr>
        <w:overflowPunct w:val="0"/>
        <w:autoSpaceDE w:val="0"/>
        <w:autoSpaceDN w:val="0"/>
        <w:adjustRightInd w:val="0"/>
        <w:spacing w:after="200" w:line="225" w:lineRule="auto"/>
        <w:ind w:hanging="368"/>
        <w:jc w:val="both"/>
        <w:rPr>
          <w:rFonts w:ascii="Arial" w:hAnsi="Arial" w:cs="Arial"/>
          <w:sz w:val="22"/>
          <w:szCs w:val="22"/>
        </w:rPr>
      </w:pPr>
      <w:r w:rsidRPr="00D640C3">
        <w:rPr>
          <w:rFonts w:ascii="Arial" w:hAnsi="Arial" w:cs="Arial"/>
          <w:sz w:val="22"/>
          <w:szCs w:val="22"/>
        </w:rPr>
        <w:t xml:space="preserve">Induce the stress or painful event including information on the type of stressor, duration and extent. List all devices to be employed, the experience of researchers with such devices and how many hours of continuous stress will be applied to experimental animals </w:t>
      </w:r>
    </w:p>
    <w:p w14:paraId="4A1BC975" w14:textId="77777777" w:rsidR="00D640C3" w:rsidRPr="00D640C3" w:rsidRDefault="00D640C3" w:rsidP="00D640C3">
      <w:pPr>
        <w:widowControl w:val="0"/>
        <w:autoSpaceDE w:val="0"/>
        <w:autoSpaceDN w:val="0"/>
        <w:adjustRightInd w:val="0"/>
        <w:spacing w:line="2" w:lineRule="exact"/>
        <w:rPr>
          <w:rFonts w:ascii="Arial" w:hAnsi="Arial" w:cs="Arial"/>
          <w:sz w:val="22"/>
          <w:szCs w:val="22"/>
        </w:rPr>
      </w:pPr>
    </w:p>
    <w:p w14:paraId="270C7D26" w14:textId="77777777" w:rsidR="00D640C3" w:rsidRPr="00D640C3" w:rsidRDefault="00D640C3" w:rsidP="0004210F">
      <w:pPr>
        <w:widowControl w:val="0"/>
        <w:numPr>
          <w:ilvl w:val="0"/>
          <w:numId w:val="67"/>
        </w:numPr>
        <w:overflowPunct w:val="0"/>
        <w:autoSpaceDE w:val="0"/>
        <w:autoSpaceDN w:val="0"/>
        <w:adjustRightInd w:val="0"/>
        <w:spacing w:after="200" w:line="276" w:lineRule="auto"/>
        <w:ind w:hanging="368"/>
        <w:jc w:val="both"/>
        <w:rPr>
          <w:rFonts w:ascii="Arial" w:hAnsi="Arial" w:cs="Arial"/>
          <w:sz w:val="22"/>
          <w:szCs w:val="22"/>
        </w:rPr>
      </w:pPr>
      <w:r w:rsidRPr="00D640C3">
        <w:rPr>
          <w:rFonts w:ascii="Arial" w:hAnsi="Arial" w:cs="Arial"/>
          <w:sz w:val="22"/>
          <w:szCs w:val="22"/>
        </w:rPr>
        <w:t xml:space="preserve">Indicate how frequently stressed animals will be observed </w:t>
      </w:r>
    </w:p>
    <w:p w14:paraId="2529E702" w14:textId="77777777" w:rsidR="00D640C3" w:rsidRPr="00D640C3" w:rsidRDefault="00D640C3" w:rsidP="00D640C3">
      <w:pPr>
        <w:widowControl w:val="0"/>
        <w:autoSpaceDE w:val="0"/>
        <w:autoSpaceDN w:val="0"/>
        <w:adjustRightInd w:val="0"/>
        <w:spacing w:line="89" w:lineRule="exact"/>
        <w:rPr>
          <w:rFonts w:ascii="Arial" w:hAnsi="Arial" w:cs="Arial"/>
          <w:sz w:val="22"/>
          <w:szCs w:val="22"/>
        </w:rPr>
      </w:pPr>
    </w:p>
    <w:p w14:paraId="53900726" w14:textId="77777777" w:rsidR="00D640C3" w:rsidRPr="00D640C3" w:rsidRDefault="00D640C3" w:rsidP="0004210F">
      <w:pPr>
        <w:widowControl w:val="0"/>
        <w:numPr>
          <w:ilvl w:val="0"/>
          <w:numId w:val="67"/>
        </w:numPr>
        <w:overflowPunct w:val="0"/>
        <w:autoSpaceDE w:val="0"/>
        <w:autoSpaceDN w:val="0"/>
        <w:adjustRightInd w:val="0"/>
        <w:spacing w:after="200" w:line="210" w:lineRule="auto"/>
        <w:ind w:hanging="368"/>
        <w:jc w:val="both"/>
        <w:rPr>
          <w:rFonts w:ascii="Arial" w:hAnsi="Arial" w:cs="Arial"/>
          <w:sz w:val="22"/>
          <w:szCs w:val="22"/>
        </w:rPr>
      </w:pPr>
      <w:r w:rsidRPr="00D640C3">
        <w:rPr>
          <w:rFonts w:ascii="Arial" w:hAnsi="Arial" w:cs="Arial"/>
          <w:sz w:val="22"/>
          <w:szCs w:val="22"/>
        </w:rPr>
        <w:t xml:space="preserve">List names of project personnel who will be responsible for observation and monitoring the welfare of test Participants </w:t>
      </w:r>
    </w:p>
    <w:p w14:paraId="576F2B53" w14:textId="77777777" w:rsidR="00D640C3" w:rsidRPr="00D640C3" w:rsidRDefault="00D640C3" w:rsidP="00D640C3">
      <w:pPr>
        <w:widowControl w:val="0"/>
        <w:autoSpaceDE w:val="0"/>
        <w:autoSpaceDN w:val="0"/>
        <w:adjustRightInd w:val="0"/>
        <w:spacing w:line="92" w:lineRule="exact"/>
        <w:rPr>
          <w:rFonts w:ascii="Arial" w:hAnsi="Arial" w:cs="Arial"/>
          <w:sz w:val="22"/>
          <w:szCs w:val="22"/>
        </w:rPr>
      </w:pPr>
    </w:p>
    <w:p w14:paraId="5EDDE5EB" w14:textId="77777777" w:rsidR="00D640C3" w:rsidRPr="00D640C3" w:rsidRDefault="00D640C3" w:rsidP="0004210F">
      <w:pPr>
        <w:widowControl w:val="0"/>
        <w:numPr>
          <w:ilvl w:val="0"/>
          <w:numId w:val="67"/>
        </w:numPr>
        <w:overflowPunct w:val="0"/>
        <w:autoSpaceDE w:val="0"/>
        <w:autoSpaceDN w:val="0"/>
        <w:adjustRightInd w:val="0"/>
        <w:spacing w:after="200" w:line="210" w:lineRule="auto"/>
        <w:ind w:hanging="368"/>
        <w:jc w:val="both"/>
        <w:rPr>
          <w:rFonts w:ascii="Arial" w:hAnsi="Arial" w:cs="Arial"/>
          <w:sz w:val="22"/>
          <w:szCs w:val="22"/>
        </w:rPr>
      </w:pPr>
      <w:r w:rsidRPr="00D640C3">
        <w:rPr>
          <w:rFonts w:ascii="Arial" w:hAnsi="Arial" w:cs="Arial"/>
          <w:sz w:val="22"/>
          <w:szCs w:val="22"/>
        </w:rPr>
        <w:t xml:space="preserve">Indicate how pain or stress will be assessed (e.g., weight loss, cardiac rate, </w:t>
      </w:r>
      <w:proofErr w:type="spellStart"/>
      <w:r w:rsidRPr="00D640C3">
        <w:rPr>
          <w:rFonts w:ascii="Arial" w:hAnsi="Arial" w:cs="Arial"/>
          <w:sz w:val="22"/>
          <w:szCs w:val="22"/>
        </w:rPr>
        <w:t>behaviour</w:t>
      </w:r>
      <w:proofErr w:type="spellEnd"/>
      <w:r w:rsidRPr="00D640C3">
        <w:rPr>
          <w:rFonts w:ascii="Arial" w:hAnsi="Arial" w:cs="Arial"/>
          <w:sz w:val="22"/>
          <w:szCs w:val="22"/>
        </w:rPr>
        <w:t xml:space="preserve">, activity) </w:t>
      </w:r>
    </w:p>
    <w:p w14:paraId="01CA4F40" w14:textId="77777777" w:rsidR="00D640C3" w:rsidRPr="00D640C3" w:rsidRDefault="00D640C3" w:rsidP="00D640C3">
      <w:pPr>
        <w:widowControl w:val="0"/>
        <w:autoSpaceDE w:val="0"/>
        <w:autoSpaceDN w:val="0"/>
        <w:adjustRightInd w:val="0"/>
        <w:spacing w:line="2" w:lineRule="exact"/>
        <w:rPr>
          <w:rFonts w:ascii="Arial" w:hAnsi="Arial" w:cs="Arial"/>
          <w:sz w:val="22"/>
          <w:szCs w:val="22"/>
        </w:rPr>
      </w:pPr>
    </w:p>
    <w:p w14:paraId="494F0CC9" w14:textId="77777777" w:rsidR="00D640C3" w:rsidRPr="00D640C3" w:rsidRDefault="00D640C3" w:rsidP="0004210F">
      <w:pPr>
        <w:widowControl w:val="0"/>
        <w:numPr>
          <w:ilvl w:val="0"/>
          <w:numId w:val="67"/>
        </w:numPr>
        <w:overflowPunct w:val="0"/>
        <w:autoSpaceDE w:val="0"/>
        <w:autoSpaceDN w:val="0"/>
        <w:adjustRightInd w:val="0"/>
        <w:spacing w:after="200" w:line="276" w:lineRule="auto"/>
        <w:ind w:hanging="368"/>
        <w:jc w:val="both"/>
        <w:rPr>
          <w:rFonts w:ascii="Arial" w:hAnsi="Arial" w:cs="Arial"/>
          <w:sz w:val="22"/>
          <w:szCs w:val="22"/>
        </w:rPr>
      </w:pPr>
      <w:r w:rsidRPr="00D640C3">
        <w:rPr>
          <w:rFonts w:ascii="Arial" w:hAnsi="Arial" w:cs="Arial"/>
          <w:sz w:val="22"/>
          <w:szCs w:val="22"/>
        </w:rPr>
        <w:t xml:space="preserve">Indicate if anesthesia or sedation will be employed </w:t>
      </w:r>
    </w:p>
    <w:p w14:paraId="78AA603F" w14:textId="77777777" w:rsidR="00D640C3" w:rsidRPr="00D640C3" w:rsidRDefault="00D640C3" w:rsidP="00D640C3">
      <w:pPr>
        <w:widowControl w:val="0"/>
        <w:autoSpaceDE w:val="0"/>
        <w:autoSpaceDN w:val="0"/>
        <w:adjustRightInd w:val="0"/>
        <w:spacing w:line="89" w:lineRule="exact"/>
        <w:rPr>
          <w:rFonts w:ascii="Arial" w:hAnsi="Arial" w:cs="Arial"/>
          <w:sz w:val="22"/>
          <w:szCs w:val="22"/>
        </w:rPr>
      </w:pPr>
    </w:p>
    <w:p w14:paraId="3B3B50F1" w14:textId="77777777" w:rsidR="00D640C3" w:rsidRPr="00D640C3" w:rsidRDefault="00D640C3" w:rsidP="0004210F">
      <w:pPr>
        <w:widowControl w:val="0"/>
        <w:numPr>
          <w:ilvl w:val="0"/>
          <w:numId w:val="67"/>
        </w:numPr>
        <w:overflowPunct w:val="0"/>
        <w:autoSpaceDE w:val="0"/>
        <w:autoSpaceDN w:val="0"/>
        <w:adjustRightInd w:val="0"/>
        <w:spacing w:after="200" w:line="210" w:lineRule="auto"/>
        <w:ind w:hanging="368"/>
        <w:jc w:val="both"/>
        <w:rPr>
          <w:rFonts w:ascii="Arial" w:hAnsi="Arial" w:cs="Arial"/>
          <w:sz w:val="22"/>
          <w:szCs w:val="22"/>
        </w:rPr>
      </w:pPr>
      <w:r w:rsidRPr="00D640C3">
        <w:rPr>
          <w:rFonts w:ascii="Arial" w:hAnsi="Arial" w:cs="Arial"/>
          <w:sz w:val="22"/>
          <w:szCs w:val="22"/>
        </w:rPr>
        <w:lastRenderedPageBreak/>
        <w:t xml:space="preserve">Provide the anesthetic/sedative’s name, dosage, route and frequency of administration </w:t>
      </w:r>
    </w:p>
    <w:p w14:paraId="38E43F06" w14:textId="77777777" w:rsidR="00D640C3" w:rsidRPr="00D640C3" w:rsidRDefault="00D640C3" w:rsidP="00D640C3">
      <w:pPr>
        <w:widowControl w:val="0"/>
        <w:autoSpaceDE w:val="0"/>
        <w:autoSpaceDN w:val="0"/>
        <w:adjustRightInd w:val="0"/>
        <w:spacing w:line="200" w:lineRule="exact"/>
        <w:rPr>
          <w:rFonts w:ascii="Arial" w:hAnsi="Arial" w:cs="Arial"/>
          <w:sz w:val="22"/>
          <w:szCs w:val="22"/>
        </w:rPr>
      </w:pPr>
    </w:p>
    <w:p w14:paraId="6E9745E5" w14:textId="77777777" w:rsidR="00DE7A89" w:rsidRPr="00DE7A89" w:rsidRDefault="00DE7A89" w:rsidP="00DE7A89">
      <w:pPr>
        <w:keepNext/>
        <w:keepLines/>
        <w:spacing w:before="40" w:line="276" w:lineRule="auto"/>
        <w:outlineLvl w:val="1"/>
        <w:rPr>
          <w:rFonts w:ascii="Cambria" w:hAnsi="Cambria"/>
          <w:color w:val="365F91"/>
          <w:sz w:val="26"/>
          <w:szCs w:val="26"/>
        </w:rPr>
      </w:pPr>
      <w:bookmarkStart w:id="76" w:name="_Toc174516741"/>
      <w:r w:rsidRPr="00DE7A89">
        <w:rPr>
          <w:rFonts w:ascii="Cambria" w:hAnsi="Cambria"/>
          <w:color w:val="365F91"/>
          <w:sz w:val="26"/>
          <w:szCs w:val="26"/>
        </w:rPr>
        <w:t>APPENDIX 2.8 TUMOUR INDUCTION AND MANAGEMENT</w:t>
      </w:r>
      <w:bookmarkEnd w:id="76"/>
    </w:p>
    <w:p w14:paraId="3C6167B7" w14:textId="77777777" w:rsidR="00DE7A89" w:rsidRPr="00DE7A89" w:rsidRDefault="00DE7A89" w:rsidP="00DE7A89">
      <w:pPr>
        <w:widowControl w:val="0"/>
        <w:autoSpaceDE w:val="0"/>
        <w:autoSpaceDN w:val="0"/>
        <w:adjustRightInd w:val="0"/>
        <w:spacing w:line="200" w:lineRule="exact"/>
        <w:rPr>
          <w:rFonts w:ascii="Arial" w:hAnsi="Arial" w:cs="Arial"/>
          <w:color w:val="000000"/>
          <w:sz w:val="22"/>
          <w:szCs w:val="22"/>
        </w:rPr>
      </w:pPr>
    </w:p>
    <w:p w14:paraId="7FD4BC41" w14:textId="77777777" w:rsidR="00DE7A89" w:rsidRPr="00DE7A89" w:rsidRDefault="00DE7A89" w:rsidP="00DE7A89">
      <w:pPr>
        <w:widowControl w:val="0"/>
        <w:autoSpaceDE w:val="0"/>
        <w:autoSpaceDN w:val="0"/>
        <w:adjustRightInd w:val="0"/>
        <w:rPr>
          <w:rFonts w:ascii="Arial" w:hAnsi="Arial" w:cs="Arial"/>
          <w:color w:val="000000"/>
          <w:sz w:val="22"/>
          <w:szCs w:val="22"/>
        </w:rPr>
      </w:pPr>
      <w:bookmarkStart w:id="77" w:name="page94"/>
      <w:bookmarkEnd w:id="77"/>
      <w:r w:rsidRPr="00DE7A89">
        <w:rPr>
          <w:rFonts w:ascii="Arial" w:hAnsi="Arial" w:cs="Arial"/>
          <w:color w:val="000000"/>
          <w:sz w:val="22"/>
          <w:szCs w:val="22"/>
        </w:rPr>
        <w:t>Protocol information</w:t>
      </w:r>
    </w:p>
    <w:p w14:paraId="1F471595" w14:textId="77777777" w:rsidR="00DE7A89" w:rsidRPr="00DE7A89" w:rsidRDefault="00DE7A89" w:rsidP="00DE7A89">
      <w:pPr>
        <w:widowControl w:val="0"/>
        <w:autoSpaceDE w:val="0"/>
        <w:autoSpaceDN w:val="0"/>
        <w:adjustRightInd w:val="0"/>
        <w:spacing w:line="367" w:lineRule="exact"/>
        <w:rPr>
          <w:rFonts w:ascii="Arial" w:hAnsi="Arial" w:cs="Arial"/>
          <w:color w:val="000000"/>
          <w:sz w:val="22"/>
          <w:szCs w:val="22"/>
        </w:rPr>
      </w:pPr>
    </w:p>
    <w:p w14:paraId="0513B44C" w14:textId="77777777" w:rsidR="00DE7A89" w:rsidRPr="00DE7A89" w:rsidRDefault="00DE7A89" w:rsidP="00DE7A89">
      <w:pPr>
        <w:widowControl w:val="0"/>
        <w:autoSpaceDE w:val="0"/>
        <w:autoSpaceDN w:val="0"/>
        <w:adjustRightInd w:val="0"/>
        <w:rPr>
          <w:rFonts w:ascii="Arial" w:hAnsi="Arial" w:cs="Arial"/>
          <w:color w:val="000000"/>
          <w:sz w:val="22"/>
          <w:szCs w:val="22"/>
        </w:rPr>
      </w:pPr>
      <w:r w:rsidRPr="00DE7A89">
        <w:rPr>
          <w:rFonts w:ascii="Arial" w:hAnsi="Arial" w:cs="Arial"/>
          <w:color w:val="000000"/>
          <w:sz w:val="22"/>
          <w:szCs w:val="22"/>
        </w:rPr>
        <w:t>Protocol Title:</w:t>
      </w:r>
    </w:p>
    <w:p w14:paraId="5FF87FCE" w14:textId="77777777" w:rsidR="00DE7A89" w:rsidRPr="00DE7A89" w:rsidRDefault="00DE7A89" w:rsidP="00DE7A89">
      <w:pPr>
        <w:widowControl w:val="0"/>
        <w:autoSpaceDE w:val="0"/>
        <w:autoSpaceDN w:val="0"/>
        <w:adjustRightInd w:val="0"/>
        <w:rPr>
          <w:rFonts w:ascii="Arial" w:hAnsi="Arial" w:cs="Arial"/>
          <w:color w:val="000000"/>
          <w:sz w:val="22"/>
          <w:szCs w:val="22"/>
        </w:rPr>
      </w:pPr>
      <w:r w:rsidRPr="00DE7A89">
        <w:rPr>
          <w:rFonts w:ascii="Arial" w:hAnsi="Arial" w:cs="Arial"/>
          <w:color w:val="000000"/>
          <w:sz w:val="22"/>
          <w:szCs w:val="22"/>
        </w:rPr>
        <w:t>Principal Investigators:</w:t>
      </w:r>
    </w:p>
    <w:p w14:paraId="5B4BE484" w14:textId="77777777" w:rsidR="00DE7A89" w:rsidRPr="00DE7A89" w:rsidRDefault="00DE7A89" w:rsidP="00DE7A89">
      <w:pPr>
        <w:widowControl w:val="0"/>
        <w:autoSpaceDE w:val="0"/>
        <w:autoSpaceDN w:val="0"/>
        <w:adjustRightInd w:val="0"/>
        <w:rPr>
          <w:rFonts w:ascii="Arial" w:hAnsi="Arial" w:cs="Arial"/>
          <w:color w:val="000000"/>
          <w:sz w:val="22"/>
          <w:szCs w:val="22"/>
        </w:rPr>
      </w:pPr>
      <w:r w:rsidRPr="00DE7A89">
        <w:rPr>
          <w:rFonts w:ascii="Arial" w:hAnsi="Arial" w:cs="Arial"/>
          <w:color w:val="000000"/>
          <w:sz w:val="22"/>
          <w:szCs w:val="22"/>
        </w:rPr>
        <w:t>UTT Protocol Number:</w:t>
      </w:r>
    </w:p>
    <w:p w14:paraId="098A7E43" w14:textId="77777777" w:rsidR="00DE7A89" w:rsidRPr="00DE7A89" w:rsidRDefault="00DE7A89" w:rsidP="00DE7A89">
      <w:pPr>
        <w:widowControl w:val="0"/>
        <w:autoSpaceDE w:val="0"/>
        <w:autoSpaceDN w:val="0"/>
        <w:adjustRightInd w:val="0"/>
        <w:spacing w:line="367" w:lineRule="exact"/>
        <w:rPr>
          <w:rFonts w:ascii="Arial" w:hAnsi="Arial" w:cs="Arial"/>
          <w:color w:val="000000"/>
          <w:sz w:val="22"/>
          <w:szCs w:val="22"/>
        </w:rPr>
      </w:pPr>
    </w:p>
    <w:p w14:paraId="211A8FCE" w14:textId="77777777" w:rsidR="00DE7A89" w:rsidRPr="00DE7A89" w:rsidRDefault="00DE7A89" w:rsidP="00DE7A89">
      <w:pPr>
        <w:widowControl w:val="0"/>
        <w:autoSpaceDE w:val="0"/>
        <w:autoSpaceDN w:val="0"/>
        <w:adjustRightInd w:val="0"/>
        <w:rPr>
          <w:rFonts w:ascii="Arial" w:hAnsi="Arial" w:cs="Arial"/>
          <w:color w:val="000000"/>
          <w:sz w:val="22"/>
          <w:szCs w:val="22"/>
        </w:rPr>
      </w:pPr>
      <w:r w:rsidRPr="00DE7A89">
        <w:rPr>
          <w:rFonts w:ascii="Arial" w:hAnsi="Arial" w:cs="Arial"/>
          <w:color w:val="000000"/>
          <w:sz w:val="22"/>
          <w:szCs w:val="22"/>
        </w:rPr>
        <w:t>General description</w:t>
      </w:r>
    </w:p>
    <w:p w14:paraId="130BA5E9" w14:textId="77777777" w:rsidR="00DE7A89" w:rsidRPr="00DE7A89" w:rsidRDefault="00DE7A89" w:rsidP="00DE7A89">
      <w:pPr>
        <w:widowControl w:val="0"/>
        <w:autoSpaceDE w:val="0"/>
        <w:autoSpaceDN w:val="0"/>
        <w:adjustRightInd w:val="0"/>
        <w:spacing w:line="366" w:lineRule="exact"/>
        <w:rPr>
          <w:rFonts w:ascii="Arial" w:hAnsi="Arial" w:cs="Arial"/>
          <w:color w:val="000000"/>
          <w:sz w:val="22"/>
          <w:szCs w:val="22"/>
        </w:rPr>
      </w:pPr>
    </w:p>
    <w:p w14:paraId="40E8877A" w14:textId="77777777" w:rsidR="00DE7A89" w:rsidRPr="00DE7A89" w:rsidRDefault="00DE7A89" w:rsidP="0004210F">
      <w:pPr>
        <w:widowControl w:val="0"/>
        <w:numPr>
          <w:ilvl w:val="0"/>
          <w:numId w:val="68"/>
        </w:numPr>
        <w:overflowPunct w:val="0"/>
        <w:autoSpaceDE w:val="0"/>
        <w:autoSpaceDN w:val="0"/>
        <w:adjustRightInd w:val="0"/>
        <w:spacing w:after="200" w:line="276" w:lineRule="auto"/>
        <w:ind w:hanging="368"/>
        <w:jc w:val="both"/>
        <w:rPr>
          <w:rFonts w:ascii="Arial" w:hAnsi="Arial" w:cs="Arial"/>
          <w:sz w:val="22"/>
          <w:szCs w:val="22"/>
        </w:rPr>
      </w:pPr>
      <w:r w:rsidRPr="00DE7A89">
        <w:rPr>
          <w:rFonts w:ascii="Arial" w:hAnsi="Arial" w:cs="Arial"/>
          <w:sz w:val="22"/>
          <w:szCs w:val="22"/>
        </w:rPr>
        <w:t xml:space="preserve">In what species of animal will the </w:t>
      </w:r>
      <w:proofErr w:type="spellStart"/>
      <w:r w:rsidRPr="00DE7A89">
        <w:rPr>
          <w:rFonts w:ascii="Arial" w:hAnsi="Arial" w:cs="Arial"/>
          <w:sz w:val="22"/>
          <w:szCs w:val="22"/>
        </w:rPr>
        <w:t>tumour</w:t>
      </w:r>
      <w:proofErr w:type="spellEnd"/>
      <w:r w:rsidRPr="00DE7A89">
        <w:rPr>
          <w:rFonts w:ascii="Arial" w:hAnsi="Arial" w:cs="Arial"/>
          <w:sz w:val="22"/>
          <w:szCs w:val="22"/>
        </w:rPr>
        <w:t xml:space="preserve"> be placed or induced? </w:t>
      </w:r>
    </w:p>
    <w:p w14:paraId="33A23720" w14:textId="77777777" w:rsidR="00DE7A89" w:rsidRPr="00DE7A89" w:rsidRDefault="00DE7A89" w:rsidP="0004210F">
      <w:pPr>
        <w:widowControl w:val="0"/>
        <w:numPr>
          <w:ilvl w:val="0"/>
          <w:numId w:val="68"/>
        </w:numPr>
        <w:overflowPunct w:val="0"/>
        <w:autoSpaceDE w:val="0"/>
        <w:autoSpaceDN w:val="0"/>
        <w:adjustRightInd w:val="0"/>
        <w:spacing w:after="200" w:line="276" w:lineRule="auto"/>
        <w:ind w:hanging="368"/>
        <w:jc w:val="both"/>
        <w:rPr>
          <w:rFonts w:ascii="Arial" w:hAnsi="Arial" w:cs="Arial"/>
          <w:sz w:val="22"/>
          <w:szCs w:val="22"/>
        </w:rPr>
      </w:pPr>
      <w:r w:rsidRPr="00DE7A89">
        <w:rPr>
          <w:rFonts w:ascii="Arial" w:hAnsi="Arial" w:cs="Arial"/>
          <w:sz w:val="22"/>
          <w:szCs w:val="22"/>
        </w:rPr>
        <w:t xml:space="preserve">Indicate how </w:t>
      </w:r>
      <w:proofErr w:type="spellStart"/>
      <w:r w:rsidRPr="00DE7A89">
        <w:rPr>
          <w:rFonts w:ascii="Arial" w:hAnsi="Arial" w:cs="Arial"/>
          <w:sz w:val="22"/>
          <w:szCs w:val="22"/>
        </w:rPr>
        <w:t>tumours</w:t>
      </w:r>
      <w:proofErr w:type="spellEnd"/>
      <w:r w:rsidRPr="00DE7A89">
        <w:rPr>
          <w:rFonts w:ascii="Arial" w:hAnsi="Arial" w:cs="Arial"/>
          <w:sz w:val="22"/>
          <w:szCs w:val="22"/>
        </w:rPr>
        <w:t xml:space="preserve"> will be produced (spontaneous, implant, chemical) </w:t>
      </w:r>
    </w:p>
    <w:p w14:paraId="71299E5D" w14:textId="77777777" w:rsidR="00DE7A89" w:rsidRPr="00DE7A89" w:rsidRDefault="00DE7A89" w:rsidP="0004210F">
      <w:pPr>
        <w:widowControl w:val="0"/>
        <w:numPr>
          <w:ilvl w:val="0"/>
          <w:numId w:val="68"/>
        </w:numPr>
        <w:overflowPunct w:val="0"/>
        <w:autoSpaceDE w:val="0"/>
        <w:autoSpaceDN w:val="0"/>
        <w:adjustRightInd w:val="0"/>
        <w:spacing w:after="200" w:line="276" w:lineRule="auto"/>
        <w:ind w:hanging="368"/>
        <w:jc w:val="both"/>
        <w:rPr>
          <w:rFonts w:ascii="Arial" w:hAnsi="Arial" w:cs="Arial"/>
          <w:sz w:val="22"/>
          <w:szCs w:val="22"/>
        </w:rPr>
      </w:pPr>
      <w:r w:rsidRPr="00DE7A89">
        <w:rPr>
          <w:rFonts w:ascii="Arial" w:hAnsi="Arial" w:cs="Arial"/>
          <w:sz w:val="22"/>
          <w:szCs w:val="22"/>
        </w:rPr>
        <w:t xml:space="preserve">Identify animal origin of </w:t>
      </w:r>
      <w:proofErr w:type="spellStart"/>
      <w:r w:rsidRPr="00DE7A89">
        <w:rPr>
          <w:rFonts w:ascii="Arial" w:hAnsi="Arial" w:cs="Arial"/>
          <w:sz w:val="22"/>
          <w:szCs w:val="22"/>
        </w:rPr>
        <w:t>tumour</w:t>
      </w:r>
      <w:proofErr w:type="spellEnd"/>
      <w:r w:rsidRPr="00DE7A89">
        <w:rPr>
          <w:rFonts w:ascii="Arial" w:hAnsi="Arial" w:cs="Arial"/>
          <w:sz w:val="22"/>
          <w:szCs w:val="22"/>
        </w:rPr>
        <w:t xml:space="preserve"> cells and source </w:t>
      </w:r>
    </w:p>
    <w:p w14:paraId="64AD4A86" w14:textId="77777777" w:rsidR="00DE7A89" w:rsidRPr="00DE7A89" w:rsidRDefault="00DE7A89" w:rsidP="0004210F">
      <w:pPr>
        <w:widowControl w:val="0"/>
        <w:numPr>
          <w:ilvl w:val="0"/>
          <w:numId w:val="68"/>
        </w:numPr>
        <w:overflowPunct w:val="0"/>
        <w:autoSpaceDE w:val="0"/>
        <w:autoSpaceDN w:val="0"/>
        <w:adjustRightInd w:val="0"/>
        <w:spacing w:after="200" w:line="276" w:lineRule="auto"/>
        <w:ind w:hanging="368"/>
        <w:jc w:val="both"/>
        <w:rPr>
          <w:rFonts w:ascii="Arial" w:hAnsi="Arial" w:cs="Arial"/>
          <w:sz w:val="22"/>
          <w:szCs w:val="22"/>
        </w:rPr>
      </w:pPr>
      <w:r w:rsidRPr="00DE7A89">
        <w:rPr>
          <w:rFonts w:ascii="Arial" w:hAnsi="Arial" w:cs="Arial"/>
          <w:sz w:val="22"/>
          <w:szCs w:val="22"/>
        </w:rPr>
        <w:t xml:space="preserve">Indicate if cell lines to be used have been tested for human pathogens </w:t>
      </w:r>
    </w:p>
    <w:p w14:paraId="6710D084" w14:textId="77777777" w:rsidR="00DE7A89" w:rsidRPr="00DE7A89" w:rsidRDefault="00DE7A89" w:rsidP="0004210F">
      <w:pPr>
        <w:widowControl w:val="0"/>
        <w:numPr>
          <w:ilvl w:val="0"/>
          <w:numId w:val="68"/>
        </w:numPr>
        <w:overflowPunct w:val="0"/>
        <w:autoSpaceDE w:val="0"/>
        <w:autoSpaceDN w:val="0"/>
        <w:adjustRightInd w:val="0"/>
        <w:spacing w:after="200" w:line="276" w:lineRule="auto"/>
        <w:ind w:hanging="368"/>
        <w:jc w:val="both"/>
        <w:rPr>
          <w:rFonts w:ascii="Arial" w:hAnsi="Arial" w:cs="Arial"/>
          <w:sz w:val="22"/>
          <w:szCs w:val="22"/>
        </w:rPr>
      </w:pPr>
      <w:r w:rsidRPr="00DE7A89">
        <w:rPr>
          <w:rFonts w:ascii="Arial" w:hAnsi="Arial" w:cs="Arial"/>
          <w:sz w:val="22"/>
          <w:szCs w:val="22"/>
        </w:rPr>
        <w:t xml:space="preserve">What cell types will be employed? </w:t>
      </w:r>
    </w:p>
    <w:p w14:paraId="0B1C4FFE" w14:textId="4E11BC3E" w:rsidR="00DE7A89" w:rsidRPr="00DE7A89" w:rsidRDefault="00DE7A89" w:rsidP="0004210F">
      <w:pPr>
        <w:widowControl w:val="0"/>
        <w:numPr>
          <w:ilvl w:val="0"/>
          <w:numId w:val="68"/>
        </w:numPr>
        <w:overflowPunct w:val="0"/>
        <w:autoSpaceDE w:val="0"/>
        <w:autoSpaceDN w:val="0"/>
        <w:adjustRightInd w:val="0"/>
        <w:spacing w:after="200" w:line="276" w:lineRule="auto"/>
        <w:ind w:hanging="368"/>
        <w:jc w:val="both"/>
        <w:rPr>
          <w:rFonts w:ascii="Arial" w:hAnsi="Arial" w:cs="Arial"/>
          <w:sz w:val="22"/>
          <w:szCs w:val="22"/>
        </w:rPr>
      </w:pPr>
      <w:r w:rsidRPr="00DE7A89">
        <w:rPr>
          <w:rFonts w:ascii="Arial" w:hAnsi="Arial" w:cs="Arial"/>
          <w:sz w:val="22"/>
          <w:szCs w:val="22"/>
        </w:rPr>
        <w:t xml:space="preserve">How many cells or what tissue </w:t>
      </w:r>
      <w:proofErr w:type="spellStart"/>
      <w:r w:rsidRPr="00DE7A89">
        <w:rPr>
          <w:rFonts w:ascii="Arial" w:hAnsi="Arial" w:cs="Arial"/>
          <w:sz w:val="22"/>
          <w:szCs w:val="22"/>
        </w:rPr>
        <w:t>s</w:t>
      </w:r>
      <w:r w:rsidR="00254193">
        <w:rPr>
          <w:rFonts w:ascii="Arial" w:hAnsi="Arial" w:cs="Arial"/>
          <w:sz w:val="22"/>
          <w:szCs w:val="22"/>
        </w:rPr>
        <w:t>ise</w:t>
      </w:r>
      <w:proofErr w:type="spellEnd"/>
      <w:r w:rsidRPr="00DE7A89">
        <w:rPr>
          <w:rFonts w:ascii="Arial" w:hAnsi="Arial" w:cs="Arial"/>
          <w:sz w:val="22"/>
          <w:szCs w:val="22"/>
        </w:rPr>
        <w:t xml:space="preserve"> will be implanted? </w:t>
      </w:r>
    </w:p>
    <w:p w14:paraId="5835764C" w14:textId="77777777" w:rsidR="00DE7A89" w:rsidRPr="00DE7A89" w:rsidRDefault="00DE7A89" w:rsidP="0004210F">
      <w:pPr>
        <w:widowControl w:val="0"/>
        <w:numPr>
          <w:ilvl w:val="0"/>
          <w:numId w:val="68"/>
        </w:numPr>
        <w:overflowPunct w:val="0"/>
        <w:autoSpaceDE w:val="0"/>
        <w:autoSpaceDN w:val="0"/>
        <w:adjustRightInd w:val="0"/>
        <w:spacing w:after="200" w:line="276" w:lineRule="auto"/>
        <w:ind w:hanging="368"/>
        <w:jc w:val="both"/>
        <w:rPr>
          <w:rFonts w:ascii="Arial" w:hAnsi="Arial" w:cs="Arial"/>
          <w:sz w:val="22"/>
          <w:szCs w:val="22"/>
        </w:rPr>
      </w:pPr>
      <w:r w:rsidRPr="00DE7A89">
        <w:rPr>
          <w:rFonts w:ascii="Arial" w:hAnsi="Arial" w:cs="Arial"/>
          <w:sz w:val="22"/>
          <w:szCs w:val="22"/>
        </w:rPr>
        <w:t xml:space="preserve">State the site of implantation </w:t>
      </w:r>
    </w:p>
    <w:p w14:paraId="16083633" w14:textId="77777777" w:rsidR="00DE7A89" w:rsidRPr="00DE7A89" w:rsidRDefault="00DE7A89" w:rsidP="0004210F">
      <w:pPr>
        <w:widowControl w:val="0"/>
        <w:numPr>
          <w:ilvl w:val="0"/>
          <w:numId w:val="68"/>
        </w:numPr>
        <w:overflowPunct w:val="0"/>
        <w:autoSpaceDE w:val="0"/>
        <w:autoSpaceDN w:val="0"/>
        <w:adjustRightInd w:val="0"/>
        <w:spacing w:after="200" w:line="276" w:lineRule="auto"/>
        <w:ind w:hanging="368"/>
        <w:jc w:val="both"/>
        <w:rPr>
          <w:rFonts w:ascii="Arial" w:hAnsi="Arial" w:cs="Arial"/>
          <w:sz w:val="22"/>
          <w:szCs w:val="22"/>
        </w:rPr>
      </w:pPr>
      <w:r w:rsidRPr="00DE7A89">
        <w:rPr>
          <w:rFonts w:ascii="Arial" w:hAnsi="Arial" w:cs="Arial"/>
          <w:sz w:val="22"/>
          <w:szCs w:val="22"/>
        </w:rPr>
        <w:t xml:space="preserve">How often will animals be weighed following </w:t>
      </w:r>
      <w:proofErr w:type="spellStart"/>
      <w:r w:rsidRPr="00DE7A89">
        <w:rPr>
          <w:rFonts w:ascii="Arial" w:hAnsi="Arial" w:cs="Arial"/>
          <w:sz w:val="22"/>
          <w:szCs w:val="22"/>
        </w:rPr>
        <w:t>tumour</w:t>
      </w:r>
      <w:proofErr w:type="spellEnd"/>
      <w:r w:rsidRPr="00DE7A89">
        <w:rPr>
          <w:rFonts w:ascii="Arial" w:hAnsi="Arial" w:cs="Arial"/>
          <w:sz w:val="22"/>
          <w:szCs w:val="22"/>
        </w:rPr>
        <w:t xml:space="preserve"> implantation? </w:t>
      </w:r>
    </w:p>
    <w:p w14:paraId="54140E47" w14:textId="624D9BEE" w:rsidR="00DE7A89" w:rsidRPr="00DE7A89" w:rsidRDefault="00DE7A89" w:rsidP="0004210F">
      <w:pPr>
        <w:widowControl w:val="0"/>
        <w:numPr>
          <w:ilvl w:val="0"/>
          <w:numId w:val="68"/>
        </w:numPr>
        <w:overflowPunct w:val="0"/>
        <w:autoSpaceDE w:val="0"/>
        <w:autoSpaceDN w:val="0"/>
        <w:adjustRightInd w:val="0"/>
        <w:spacing w:after="200" w:line="276" w:lineRule="auto"/>
        <w:ind w:hanging="368"/>
        <w:jc w:val="both"/>
        <w:rPr>
          <w:rFonts w:ascii="Arial" w:hAnsi="Arial" w:cs="Arial"/>
          <w:sz w:val="22"/>
          <w:szCs w:val="22"/>
        </w:rPr>
      </w:pPr>
      <w:r w:rsidRPr="00DE7A89">
        <w:rPr>
          <w:rFonts w:ascii="Arial" w:hAnsi="Arial" w:cs="Arial"/>
          <w:sz w:val="22"/>
          <w:szCs w:val="22"/>
        </w:rPr>
        <w:t xml:space="preserve">How frequently will animals be observed to assess </w:t>
      </w:r>
      <w:proofErr w:type="spellStart"/>
      <w:r w:rsidRPr="00DE7A89">
        <w:rPr>
          <w:rFonts w:ascii="Arial" w:hAnsi="Arial" w:cs="Arial"/>
          <w:sz w:val="22"/>
          <w:szCs w:val="22"/>
        </w:rPr>
        <w:t>tumour</w:t>
      </w:r>
      <w:proofErr w:type="spellEnd"/>
      <w:r w:rsidRPr="00DE7A89">
        <w:rPr>
          <w:rFonts w:ascii="Arial" w:hAnsi="Arial" w:cs="Arial"/>
          <w:sz w:val="22"/>
          <w:szCs w:val="22"/>
        </w:rPr>
        <w:t xml:space="preserve"> </w:t>
      </w:r>
      <w:proofErr w:type="spellStart"/>
      <w:r w:rsidRPr="00DE7A89">
        <w:rPr>
          <w:rFonts w:ascii="Arial" w:hAnsi="Arial" w:cs="Arial"/>
          <w:sz w:val="22"/>
          <w:szCs w:val="22"/>
        </w:rPr>
        <w:t>s</w:t>
      </w:r>
      <w:r w:rsidR="00254193">
        <w:rPr>
          <w:rFonts w:ascii="Arial" w:hAnsi="Arial" w:cs="Arial"/>
          <w:sz w:val="22"/>
          <w:szCs w:val="22"/>
        </w:rPr>
        <w:t>ise</w:t>
      </w:r>
      <w:proofErr w:type="spellEnd"/>
      <w:r w:rsidRPr="00DE7A89">
        <w:rPr>
          <w:rFonts w:ascii="Arial" w:hAnsi="Arial" w:cs="Arial"/>
          <w:sz w:val="22"/>
          <w:szCs w:val="22"/>
        </w:rPr>
        <w:t xml:space="preserve">? </w:t>
      </w:r>
    </w:p>
    <w:p w14:paraId="2074AC23" w14:textId="77777777" w:rsidR="00DE7A89" w:rsidRPr="00DE7A89" w:rsidRDefault="00DE7A89" w:rsidP="00DE7A89">
      <w:pPr>
        <w:widowControl w:val="0"/>
        <w:autoSpaceDE w:val="0"/>
        <w:autoSpaceDN w:val="0"/>
        <w:adjustRightInd w:val="0"/>
        <w:spacing w:line="200" w:lineRule="exact"/>
        <w:rPr>
          <w:rFonts w:ascii="Arial" w:hAnsi="Arial" w:cs="Arial"/>
          <w:sz w:val="22"/>
          <w:szCs w:val="22"/>
        </w:rPr>
      </w:pPr>
    </w:p>
    <w:p w14:paraId="65A2096E" w14:textId="77777777" w:rsidR="0001145B" w:rsidRPr="0001145B" w:rsidRDefault="0001145B" w:rsidP="0001145B">
      <w:pPr>
        <w:keepNext/>
        <w:keepLines/>
        <w:spacing w:before="40" w:line="276" w:lineRule="auto"/>
        <w:outlineLvl w:val="1"/>
        <w:rPr>
          <w:rFonts w:ascii="Cambria" w:hAnsi="Cambria"/>
          <w:color w:val="365F91"/>
          <w:sz w:val="26"/>
          <w:szCs w:val="26"/>
        </w:rPr>
      </w:pPr>
      <w:bookmarkStart w:id="78" w:name="_Toc174516742"/>
      <w:r w:rsidRPr="0001145B">
        <w:rPr>
          <w:rFonts w:ascii="Cambria" w:hAnsi="Cambria"/>
          <w:color w:val="365F91"/>
          <w:sz w:val="26"/>
          <w:szCs w:val="26"/>
        </w:rPr>
        <w:lastRenderedPageBreak/>
        <w:t>APPENDIX 2.9 FIELD RESEARCH AND WILD-CAUGHT ANIMALS</w:t>
      </w:r>
      <w:bookmarkEnd w:id="78"/>
    </w:p>
    <w:p w14:paraId="1450A4FE" w14:textId="77777777" w:rsidR="0001145B" w:rsidRPr="0001145B" w:rsidRDefault="0001145B" w:rsidP="0001145B">
      <w:pPr>
        <w:widowControl w:val="0"/>
        <w:autoSpaceDE w:val="0"/>
        <w:autoSpaceDN w:val="0"/>
        <w:adjustRightInd w:val="0"/>
        <w:spacing w:line="200" w:lineRule="exact"/>
        <w:rPr>
          <w:rFonts w:ascii="Arial" w:hAnsi="Arial" w:cs="Arial"/>
          <w:color w:val="000000"/>
          <w:sz w:val="22"/>
          <w:szCs w:val="22"/>
        </w:rPr>
      </w:pPr>
    </w:p>
    <w:p w14:paraId="74D66A8E" w14:textId="77777777" w:rsidR="0001145B" w:rsidRPr="0001145B" w:rsidRDefault="0001145B" w:rsidP="0001145B">
      <w:pPr>
        <w:widowControl w:val="0"/>
        <w:autoSpaceDE w:val="0"/>
        <w:autoSpaceDN w:val="0"/>
        <w:adjustRightInd w:val="0"/>
        <w:rPr>
          <w:rFonts w:ascii="Arial" w:hAnsi="Arial" w:cs="Arial"/>
          <w:color w:val="000000"/>
          <w:sz w:val="22"/>
          <w:szCs w:val="22"/>
        </w:rPr>
      </w:pPr>
      <w:r w:rsidRPr="0001145B">
        <w:rPr>
          <w:rFonts w:ascii="Arial" w:hAnsi="Arial" w:cs="Arial"/>
          <w:color w:val="000000"/>
          <w:sz w:val="22"/>
          <w:szCs w:val="22"/>
        </w:rPr>
        <w:t>Protocol information</w:t>
      </w:r>
    </w:p>
    <w:p w14:paraId="60C2B1F6" w14:textId="77777777" w:rsidR="0001145B" w:rsidRPr="0001145B" w:rsidRDefault="0001145B" w:rsidP="0001145B">
      <w:pPr>
        <w:widowControl w:val="0"/>
        <w:autoSpaceDE w:val="0"/>
        <w:autoSpaceDN w:val="0"/>
        <w:adjustRightInd w:val="0"/>
        <w:spacing w:line="367" w:lineRule="exact"/>
        <w:rPr>
          <w:rFonts w:ascii="Arial" w:hAnsi="Arial" w:cs="Arial"/>
          <w:color w:val="000000"/>
          <w:sz w:val="22"/>
          <w:szCs w:val="22"/>
        </w:rPr>
      </w:pPr>
    </w:p>
    <w:p w14:paraId="28320542" w14:textId="77777777" w:rsidR="0001145B" w:rsidRPr="0001145B" w:rsidRDefault="0001145B" w:rsidP="0001145B">
      <w:pPr>
        <w:widowControl w:val="0"/>
        <w:autoSpaceDE w:val="0"/>
        <w:autoSpaceDN w:val="0"/>
        <w:adjustRightInd w:val="0"/>
        <w:rPr>
          <w:rFonts w:ascii="Arial" w:hAnsi="Arial" w:cs="Arial"/>
          <w:color w:val="000000"/>
          <w:sz w:val="22"/>
          <w:szCs w:val="22"/>
        </w:rPr>
      </w:pPr>
      <w:r w:rsidRPr="0001145B">
        <w:rPr>
          <w:rFonts w:ascii="Arial" w:hAnsi="Arial" w:cs="Arial"/>
          <w:color w:val="000000"/>
          <w:sz w:val="22"/>
          <w:szCs w:val="22"/>
        </w:rPr>
        <w:t>Protocol Title:</w:t>
      </w:r>
    </w:p>
    <w:p w14:paraId="2200751E" w14:textId="77777777" w:rsidR="0001145B" w:rsidRPr="0001145B" w:rsidRDefault="0001145B" w:rsidP="0001145B">
      <w:pPr>
        <w:widowControl w:val="0"/>
        <w:autoSpaceDE w:val="0"/>
        <w:autoSpaceDN w:val="0"/>
        <w:adjustRightInd w:val="0"/>
        <w:rPr>
          <w:rFonts w:ascii="Arial" w:hAnsi="Arial" w:cs="Arial"/>
          <w:color w:val="000000"/>
          <w:sz w:val="22"/>
          <w:szCs w:val="22"/>
        </w:rPr>
      </w:pPr>
      <w:r w:rsidRPr="0001145B">
        <w:rPr>
          <w:rFonts w:ascii="Arial" w:hAnsi="Arial" w:cs="Arial"/>
          <w:color w:val="000000"/>
          <w:sz w:val="22"/>
          <w:szCs w:val="22"/>
        </w:rPr>
        <w:t>Principal Investigators:</w:t>
      </w:r>
    </w:p>
    <w:p w14:paraId="0699C5F6" w14:textId="77777777" w:rsidR="0001145B" w:rsidRPr="0001145B" w:rsidRDefault="0001145B" w:rsidP="0001145B">
      <w:pPr>
        <w:widowControl w:val="0"/>
        <w:autoSpaceDE w:val="0"/>
        <w:autoSpaceDN w:val="0"/>
        <w:adjustRightInd w:val="0"/>
        <w:rPr>
          <w:rFonts w:ascii="Arial" w:hAnsi="Arial" w:cs="Arial"/>
          <w:color w:val="000000"/>
          <w:sz w:val="22"/>
          <w:szCs w:val="22"/>
        </w:rPr>
      </w:pPr>
      <w:r w:rsidRPr="0001145B">
        <w:rPr>
          <w:rFonts w:ascii="Arial" w:hAnsi="Arial" w:cs="Arial"/>
          <w:color w:val="000000"/>
          <w:sz w:val="22"/>
          <w:szCs w:val="22"/>
        </w:rPr>
        <w:t>UTT REC Protocol Number:</w:t>
      </w:r>
    </w:p>
    <w:p w14:paraId="544C1B79" w14:textId="77777777" w:rsidR="0001145B" w:rsidRPr="0001145B" w:rsidRDefault="0001145B" w:rsidP="0001145B">
      <w:pPr>
        <w:widowControl w:val="0"/>
        <w:autoSpaceDE w:val="0"/>
        <w:autoSpaceDN w:val="0"/>
        <w:adjustRightInd w:val="0"/>
        <w:spacing w:line="367" w:lineRule="exact"/>
        <w:rPr>
          <w:rFonts w:ascii="Arial" w:hAnsi="Arial" w:cs="Arial"/>
          <w:color w:val="000000"/>
          <w:sz w:val="22"/>
          <w:szCs w:val="22"/>
        </w:rPr>
      </w:pPr>
    </w:p>
    <w:p w14:paraId="06C6D823" w14:textId="77777777" w:rsidR="0001145B" w:rsidRPr="0001145B" w:rsidRDefault="0001145B" w:rsidP="0001145B">
      <w:pPr>
        <w:widowControl w:val="0"/>
        <w:autoSpaceDE w:val="0"/>
        <w:autoSpaceDN w:val="0"/>
        <w:adjustRightInd w:val="0"/>
        <w:rPr>
          <w:rFonts w:ascii="Arial" w:hAnsi="Arial" w:cs="Arial"/>
          <w:color w:val="000000"/>
          <w:sz w:val="22"/>
          <w:szCs w:val="22"/>
        </w:rPr>
      </w:pPr>
      <w:r w:rsidRPr="0001145B">
        <w:rPr>
          <w:rFonts w:ascii="Arial" w:hAnsi="Arial" w:cs="Arial"/>
          <w:color w:val="000000"/>
          <w:sz w:val="22"/>
          <w:szCs w:val="22"/>
        </w:rPr>
        <w:t>General description</w:t>
      </w:r>
    </w:p>
    <w:p w14:paraId="155E6EC4" w14:textId="77777777" w:rsidR="0001145B" w:rsidRPr="0001145B" w:rsidRDefault="0001145B" w:rsidP="0004210F">
      <w:pPr>
        <w:widowControl w:val="0"/>
        <w:numPr>
          <w:ilvl w:val="0"/>
          <w:numId w:val="69"/>
        </w:numPr>
        <w:autoSpaceDE w:val="0"/>
        <w:autoSpaceDN w:val="0"/>
        <w:adjustRightInd w:val="0"/>
        <w:spacing w:after="200" w:line="276" w:lineRule="auto"/>
        <w:contextualSpacing/>
        <w:rPr>
          <w:rFonts w:ascii="Arial" w:hAnsi="Arial" w:cs="Arial"/>
          <w:color w:val="000000"/>
          <w:sz w:val="22"/>
          <w:szCs w:val="22"/>
          <w:lang w:val="en-TT"/>
        </w:rPr>
      </w:pPr>
      <w:r w:rsidRPr="0001145B">
        <w:rPr>
          <w:rFonts w:ascii="Arial" w:hAnsi="Arial" w:cs="Arial"/>
          <w:color w:val="000000"/>
          <w:sz w:val="22"/>
          <w:szCs w:val="22"/>
          <w:lang w:val="en-TT"/>
        </w:rPr>
        <w:t>Have national permits been acquired for animal collection (list)?</w:t>
      </w:r>
    </w:p>
    <w:p w14:paraId="62CC0395" w14:textId="77777777" w:rsidR="0001145B" w:rsidRPr="0001145B" w:rsidRDefault="0001145B" w:rsidP="0004210F">
      <w:pPr>
        <w:widowControl w:val="0"/>
        <w:numPr>
          <w:ilvl w:val="0"/>
          <w:numId w:val="69"/>
        </w:numPr>
        <w:autoSpaceDE w:val="0"/>
        <w:autoSpaceDN w:val="0"/>
        <w:adjustRightInd w:val="0"/>
        <w:spacing w:after="200" w:line="276" w:lineRule="auto"/>
        <w:contextualSpacing/>
        <w:rPr>
          <w:rFonts w:ascii="Arial" w:hAnsi="Arial" w:cs="Arial"/>
          <w:color w:val="000000"/>
          <w:sz w:val="22"/>
          <w:szCs w:val="22"/>
          <w:lang w:val="en-TT"/>
        </w:rPr>
      </w:pPr>
      <w:r w:rsidRPr="0001145B">
        <w:rPr>
          <w:rFonts w:ascii="Arial" w:hAnsi="Arial" w:cs="Arial"/>
          <w:color w:val="000000"/>
          <w:sz w:val="22"/>
          <w:szCs w:val="22"/>
          <w:lang w:val="en-TT"/>
        </w:rPr>
        <w:t>How will animals be trapped/ collected?</w:t>
      </w:r>
    </w:p>
    <w:p w14:paraId="47B255AD" w14:textId="77777777" w:rsidR="0001145B" w:rsidRPr="0001145B" w:rsidRDefault="0001145B" w:rsidP="0004210F">
      <w:pPr>
        <w:widowControl w:val="0"/>
        <w:numPr>
          <w:ilvl w:val="0"/>
          <w:numId w:val="69"/>
        </w:numPr>
        <w:autoSpaceDE w:val="0"/>
        <w:autoSpaceDN w:val="0"/>
        <w:adjustRightInd w:val="0"/>
        <w:spacing w:after="200" w:line="276" w:lineRule="auto"/>
        <w:contextualSpacing/>
        <w:rPr>
          <w:rFonts w:ascii="Arial" w:hAnsi="Arial" w:cs="Arial"/>
          <w:color w:val="000000"/>
          <w:sz w:val="22"/>
          <w:szCs w:val="22"/>
          <w:lang w:val="en-TT"/>
        </w:rPr>
      </w:pPr>
      <w:r w:rsidRPr="0001145B">
        <w:rPr>
          <w:rFonts w:ascii="Arial" w:hAnsi="Arial" w:cs="Arial"/>
          <w:color w:val="000000"/>
          <w:sz w:val="22"/>
          <w:szCs w:val="22"/>
          <w:lang w:val="en-TT"/>
        </w:rPr>
        <w:t>How will animals be transported?</w:t>
      </w:r>
    </w:p>
    <w:p w14:paraId="1F8DB2EE" w14:textId="77777777" w:rsidR="0001145B" w:rsidRPr="0001145B" w:rsidRDefault="0001145B" w:rsidP="0001145B">
      <w:pPr>
        <w:widowControl w:val="0"/>
        <w:autoSpaceDE w:val="0"/>
        <w:autoSpaceDN w:val="0"/>
        <w:adjustRightInd w:val="0"/>
        <w:rPr>
          <w:rFonts w:ascii="Arial" w:hAnsi="Arial" w:cs="Arial"/>
          <w:color w:val="000000"/>
          <w:sz w:val="22"/>
          <w:szCs w:val="22"/>
        </w:rPr>
      </w:pPr>
    </w:p>
    <w:p w14:paraId="1A160937" w14:textId="77777777" w:rsidR="0001145B" w:rsidRPr="0001145B" w:rsidRDefault="0001145B" w:rsidP="0001145B">
      <w:pPr>
        <w:widowControl w:val="0"/>
        <w:autoSpaceDE w:val="0"/>
        <w:autoSpaceDN w:val="0"/>
        <w:adjustRightInd w:val="0"/>
        <w:rPr>
          <w:rFonts w:ascii="Arial" w:hAnsi="Arial" w:cs="Arial"/>
          <w:color w:val="000000"/>
          <w:sz w:val="22"/>
          <w:szCs w:val="22"/>
        </w:rPr>
      </w:pPr>
      <w:r w:rsidRPr="0001145B">
        <w:rPr>
          <w:rFonts w:ascii="Arial" w:hAnsi="Arial" w:cs="Arial"/>
          <w:color w:val="000000"/>
          <w:sz w:val="22"/>
          <w:szCs w:val="22"/>
        </w:rPr>
        <w:t>Disease prevention</w:t>
      </w:r>
    </w:p>
    <w:p w14:paraId="5A6C31A9" w14:textId="77777777" w:rsidR="0001145B" w:rsidRPr="0001145B" w:rsidRDefault="0001145B" w:rsidP="0004210F">
      <w:pPr>
        <w:widowControl w:val="0"/>
        <w:numPr>
          <w:ilvl w:val="0"/>
          <w:numId w:val="70"/>
        </w:numPr>
        <w:autoSpaceDE w:val="0"/>
        <w:autoSpaceDN w:val="0"/>
        <w:adjustRightInd w:val="0"/>
        <w:spacing w:after="200" w:line="276" w:lineRule="auto"/>
        <w:contextualSpacing/>
        <w:rPr>
          <w:rFonts w:ascii="Arial" w:hAnsi="Arial" w:cs="Arial"/>
          <w:color w:val="000000"/>
          <w:sz w:val="22"/>
          <w:szCs w:val="22"/>
          <w:lang w:val="en-TT"/>
        </w:rPr>
      </w:pPr>
      <w:r w:rsidRPr="0001145B">
        <w:rPr>
          <w:rFonts w:ascii="Arial" w:hAnsi="Arial" w:cs="Arial"/>
          <w:color w:val="000000"/>
          <w:sz w:val="22"/>
          <w:szCs w:val="22"/>
          <w:lang w:val="en-TT"/>
        </w:rPr>
        <w:t>Indicate whether caught, handled, transported and or house animal carries zoonotic disease.</w:t>
      </w:r>
    </w:p>
    <w:p w14:paraId="03BA0075" w14:textId="77777777" w:rsidR="0001145B" w:rsidRPr="0001145B" w:rsidRDefault="0001145B" w:rsidP="0004210F">
      <w:pPr>
        <w:widowControl w:val="0"/>
        <w:numPr>
          <w:ilvl w:val="0"/>
          <w:numId w:val="70"/>
        </w:numPr>
        <w:autoSpaceDE w:val="0"/>
        <w:autoSpaceDN w:val="0"/>
        <w:adjustRightInd w:val="0"/>
        <w:spacing w:after="200" w:line="276" w:lineRule="auto"/>
        <w:contextualSpacing/>
        <w:rPr>
          <w:rFonts w:ascii="Arial" w:hAnsi="Arial" w:cs="Arial"/>
          <w:color w:val="000000"/>
          <w:sz w:val="22"/>
          <w:szCs w:val="22"/>
          <w:lang w:val="en-TT"/>
        </w:rPr>
      </w:pPr>
      <w:r w:rsidRPr="0001145B">
        <w:rPr>
          <w:rFonts w:ascii="Arial" w:hAnsi="Arial" w:cs="Arial"/>
          <w:color w:val="000000"/>
          <w:sz w:val="22"/>
          <w:szCs w:val="22"/>
          <w:lang w:val="en-TT"/>
        </w:rPr>
        <w:t>List zoonoses that animals may carry</w:t>
      </w:r>
    </w:p>
    <w:p w14:paraId="11B036BD" w14:textId="52A4B4FE" w:rsidR="0001145B" w:rsidRPr="0001145B" w:rsidRDefault="0001145B" w:rsidP="0004210F">
      <w:pPr>
        <w:widowControl w:val="0"/>
        <w:numPr>
          <w:ilvl w:val="0"/>
          <w:numId w:val="70"/>
        </w:numPr>
        <w:autoSpaceDE w:val="0"/>
        <w:autoSpaceDN w:val="0"/>
        <w:adjustRightInd w:val="0"/>
        <w:spacing w:after="200" w:line="276" w:lineRule="auto"/>
        <w:contextualSpacing/>
        <w:rPr>
          <w:rFonts w:ascii="Arial" w:hAnsi="Arial" w:cs="Arial"/>
          <w:color w:val="000000"/>
          <w:sz w:val="22"/>
          <w:szCs w:val="22"/>
          <w:lang w:val="en-TT"/>
        </w:rPr>
      </w:pPr>
      <w:r w:rsidRPr="0001145B">
        <w:rPr>
          <w:rFonts w:ascii="Arial" w:hAnsi="Arial" w:cs="Arial"/>
          <w:color w:val="000000"/>
          <w:sz w:val="22"/>
          <w:szCs w:val="22"/>
          <w:lang w:val="en-TT"/>
        </w:rPr>
        <w:t>Categor</w:t>
      </w:r>
      <w:r w:rsidR="00254193">
        <w:rPr>
          <w:rFonts w:ascii="Arial" w:hAnsi="Arial" w:cs="Arial"/>
          <w:color w:val="000000"/>
          <w:sz w:val="22"/>
          <w:szCs w:val="22"/>
          <w:lang w:val="en-TT"/>
        </w:rPr>
        <w:t>ise</w:t>
      </w:r>
      <w:r w:rsidRPr="0001145B">
        <w:rPr>
          <w:rFonts w:ascii="Arial" w:hAnsi="Arial" w:cs="Arial"/>
          <w:color w:val="000000"/>
          <w:sz w:val="22"/>
          <w:szCs w:val="22"/>
          <w:lang w:val="en-TT"/>
        </w:rPr>
        <w:t xml:space="preserve"> all precautions that will be taken to protect handlers from acquiring zoonotic infection</w:t>
      </w:r>
    </w:p>
    <w:p w14:paraId="3030A6E9" w14:textId="77777777" w:rsidR="0001145B" w:rsidRPr="0001145B" w:rsidRDefault="0001145B" w:rsidP="0004210F">
      <w:pPr>
        <w:widowControl w:val="0"/>
        <w:numPr>
          <w:ilvl w:val="0"/>
          <w:numId w:val="70"/>
        </w:numPr>
        <w:autoSpaceDE w:val="0"/>
        <w:autoSpaceDN w:val="0"/>
        <w:adjustRightInd w:val="0"/>
        <w:spacing w:after="200" w:line="276" w:lineRule="auto"/>
        <w:contextualSpacing/>
        <w:rPr>
          <w:rFonts w:ascii="Arial" w:hAnsi="Arial" w:cs="Arial"/>
          <w:color w:val="000000"/>
          <w:sz w:val="22"/>
          <w:szCs w:val="22"/>
          <w:lang w:val="en-TT"/>
        </w:rPr>
      </w:pPr>
      <w:r w:rsidRPr="0001145B">
        <w:rPr>
          <w:rFonts w:ascii="Arial" w:hAnsi="Arial" w:cs="Arial"/>
          <w:color w:val="000000"/>
          <w:sz w:val="22"/>
          <w:szCs w:val="22"/>
          <w:lang w:val="en-TT"/>
        </w:rPr>
        <w:t>Describe the training that field workers and animal handlers will be provided with respect to precautionary approach to animal keeping.</w:t>
      </w:r>
    </w:p>
    <w:p w14:paraId="557FFF9A" w14:textId="77777777" w:rsidR="0001145B" w:rsidRPr="0001145B" w:rsidRDefault="0001145B" w:rsidP="0004210F">
      <w:pPr>
        <w:widowControl w:val="0"/>
        <w:numPr>
          <w:ilvl w:val="0"/>
          <w:numId w:val="70"/>
        </w:numPr>
        <w:autoSpaceDE w:val="0"/>
        <w:autoSpaceDN w:val="0"/>
        <w:adjustRightInd w:val="0"/>
        <w:spacing w:after="200" w:line="276" w:lineRule="auto"/>
        <w:contextualSpacing/>
        <w:rPr>
          <w:rFonts w:ascii="Arial" w:hAnsi="Arial" w:cs="Arial"/>
          <w:color w:val="000000"/>
          <w:sz w:val="22"/>
          <w:szCs w:val="22"/>
          <w:lang w:val="en-TT"/>
        </w:rPr>
      </w:pPr>
      <w:r w:rsidRPr="0001145B">
        <w:rPr>
          <w:rFonts w:ascii="Arial" w:hAnsi="Arial" w:cs="Arial"/>
          <w:color w:val="000000"/>
          <w:sz w:val="22"/>
          <w:szCs w:val="22"/>
          <w:lang w:val="en-TT"/>
        </w:rPr>
        <w:t>Indicate what equipment personnel will be provided with for their protection when handling, sampling and cleaning animals and their housing.</w:t>
      </w:r>
    </w:p>
    <w:p w14:paraId="2A7D914F" w14:textId="77777777" w:rsidR="0001145B" w:rsidRPr="0001145B" w:rsidRDefault="0001145B" w:rsidP="0001145B">
      <w:pPr>
        <w:widowControl w:val="0"/>
        <w:autoSpaceDE w:val="0"/>
        <w:autoSpaceDN w:val="0"/>
        <w:adjustRightInd w:val="0"/>
        <w:rPr>
          <w:rFonts w:ascii="Arial" w:hAnsi="Arial" w:cs="Arial"/>
          <w:color w:val="000000"/>
          <w:sz w:val="22"/>
          <w:szCs w:val="22"/>
        </w:rPr>
      </w:pPr>
    </w:p>
    <w:p w14:paraId="36FC753C" w14:textId="77777777" w:rsidR="00DE7A89" w:rsidRPr="00DE7A89" w:rsidRDefault="00DE7A89" w:rsidP="00DE7A89">
      <w:pPr>
        <w:widowControl w:val="0"/>
        <w:autoSpaceDE w:val="0"/>
        <w:autoSpaceDN w:val="0"/>
        <w:adjustRightInd w:val="0"/>
        <w:spacing w:line="200" w:lineRule="exact"/>
        <w:rPr>
          <w:rFonts w:ascii="Arial" w:hAnsi="Arial" w:cs="Arial"/>
          <w:sz w:val="22"/>
          <w:szCs w:val="22"/>
        </w:rPr>
      </w:pPr>
    </w:p>
    <w:p w14:paraId="0E2A5352" w14:textId="77777777" w:rsidR="00DE7A89" w:rsidRPr="00DE7A89" w:rsidRDefault="00DE7A89" w:rsidP="00DE7A89">
      <w:pPr>
        <w:widowControl w:val="0"/>
        <w:autoSpaceDE w:val="0"/>
        <w:autoSpaceDN w:val="0"/>
        <w:adjustRightInd w:val="0"/>
        <w:spacing w:line="200" w:lineRule="exact"/>
        <w:rPr>
          <w:rFonts w:ascii="Arial" w:hAnsi="Arial" w:cs="Arial"/>
          <w:sz w:val="22"/>
          <w:szCs w:val="22"/>
        </w:rPr>
      </w:pPr>
    </w:p>
    <w:p w14:paraId="08CB2013" w14:textId="77777777" w:rsidR="00DE7A89" w:rsidRPr="00DE7A89" w:rsidRDefault="00DE7A89" w:rsidP="00DE7A89">
      <w:pPr>
        <w:widowControl w:val="0"/>
        <w:autoSpaceDE w:val="0"/>
        <w:autoSpaceDN w:val="0"/>
        <w:adjustRightInd w:val="0"/>
        <w:spacing w:line="200" w:lineRule="exact"/>
        <w:rPr>
          <w:rFonts w:ascii="Arial" w:hAnsi="Arial" w:cs="Arial"/>
          <w:sz w:val="22"/>
          <w:szCs w:val="22"/>
        </w:rPr>
      </w:pPr>
    </w:p>
    <w:p w14:paraId="739A1D9D" w14:textId="77777777" w:rsidR="00DE7A89" w:rsidRPr="00DE7A89" w:rsidRDefault="00DE7A89" w:rsidP="00DE7A89">
      <w:pPr>
        <w:widowControl w:val="0"/>
        <w:autoSpaceDE w:val="0"/>
        <w:autoSpaceDN w:val="0"/>
        <w:adjustRightInd w:val="0"/>
        <w:spacing w:line="200" w:lineRule="exact"/>
        <w:rPr>
          <w:rFonts w:ascii="Arial" w:hAnsi="Arial" w:cs="Arial"/>
          <w:sz w:val="22"/>
          <w:szCs w:val="22"/>
        </w:rPr>
      </w:pPr>
    </w:p>
    <w:p w14:paraId="38FE3A2C" w14:textId="091716D9" w:rsidR="00A461BB" w:rsidRPr="00DD018A" w:rsidRDefault="00A461BB" w:rsidP="00DD018A">
      <w:pPr>
        <w:tabs>
          <w:tab w:val="left" w:pos="1152"/>
        </w:tabs>
        <w:rPr>
          <w:rFonts w:eastAsiaTheme="minorHAnsi"/>
          <w:lang w:val="en-GB"/>
        </w:rPr>
      </w:pPr>
    </w:p>
    <w:sectPr w:rsidR="00A461BB" w:rsidRPr="00DD018A" w:rsidSect="00EA11AE">
      <w:headerReference w:type="even" r:id="rId15"/>
      <w:headerReference w:type="default" r:id="rId16"/>
      <w:footerReference w:type="default" r:id="rId17"/>
      <w:headerReference w:type="first" r:id="rId18"/>
      <w:pgSz w:w="12240" w:h="15840" w:code="1"/>
      <w:pgMar w:top="-3780" w:right="1080" w:bottom="3510" w:left="720" w:header="540" w:footer="3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551F6" w14:textId="77777777" w:rsidR="00B27BAC" w:rsidRDefault="00B27BAC" w:rsidP="00713A4F">
      <w:r>
        <w:separator/>
      </w:r>
    </w:p>
  </w:endnote>
  <w:endnote w:type="continuationSeparator" w:id="0">
    <w:p w14:paraId="60047AAD" w14:textId="77777777" w:rsidR="00B27BAC" w:rsidRDefault="00B27BAC" w:rsidP="00713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charset w:val="B2"/>
    <w:family w:val="script"/>
    <w:pitch w:val="variable"/>
    <w:sig w:usb0="80002007"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1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70"/>
      <w:gridCol w:w="4451"/>
      <w:gridCol w:w="2492"/>
    </w:tblGrid>
    <w:tr w:rsidR="00DE0083" w:rsidRPr="00C238D3" w14:paraId="13D26C5C" w14:textId="77777777" w:rsidTr="0039501D">
      <w:trPr>
        <w:trHeight w:val="1176"/>
      </w:trPr>
      <w:tc>
        <w:tcPr>
          <w:tcW w:w="4170" w:type="dxa"/>
        </w:tcPr>
        <w:p w14:paraId="0EFEC2E3" w14:textId="77777777" w:rsidR="0039501D" w:rsidRPr="0039501D" w:rsidRDefault="00DE0083" w:rsidP="0039501D">
          <w:pPr>
            <w:rPr>
              <w:b/>
              <w:sz w:val="22"/>
              <w:szCs w:val="22"/>
            </w:rPr>
          </w:pPr>
          <w:r>
            <w:rPr>
              <w:b/>
              <w:sz w:val="22"/>
              <w:szCs w:val="22"/>
            </w:rPr>
            <w:t>Approved by</w:t>
          </w:r>
          <w:r w:rsidRPr="00C238D3">
            <w:rPr>
              <w:b/>
              <w:sz w:val="22"/>
              <w:szCs w:val="22"/>
            </w:rPr>
            <w:t>:</w:t>
          </w:r>
          <w:r>
            <w:rPr>
              <w:b/>
              <w:sz w:val="22"/>
              <w:szCs w:val="22"/>
            </w:rPr>
            <w:t xml:space="preserve"> </w:t>
          </w:r>
          <w:r w:rsidR="0039501D" w:rsidRPr="0039501D">
            <w:rPr>
              <w:b/>
              <w:sz w:val="22"/>
              <w:szCs w:val="22"/>
            </w:rPr>
            <w:t xml:space="preserve">Board of Governors   </w:t>
          </w:r>
        </w:p>
        <w:p w14:paraId="5E873888" w14:textId="77777777" w:rsidR="0039501D" w:rsidRPr="0039501D" w:rsidRDefault="0039501D" w:rsidP="0039501D">
          <w:pPr>
            <w:rPr>
              <w:b/>
              <w:sz w:val="22"/>
              <w:szCs w:val="22"/>
            </w:rPr>
          </w:pPr>
        </w:p>
        <w:p w14:paraId="3E68D32F" w14:textId="63036331" w:rsidR="00DE0083" w:rsidRDefault="0039501D" w:rsidP="0039501D">
          <w:pPr>
            <w:rPr>
              <w:b/>
              <w:sz w:val="22"/>
              <w:szCs w:val="22"/>
            </w:rPr>
          </w:pPr>
          <w:r w:rsidRPr="0039501D">
            <w:rPr>
              <w:b/>
              <w:sz w:val="22"/>
              <w:szCs w:val="22"/>
            </w:rPr>
            <w:t xml:space="preserve">Date of Approval: </w:t>
          </w:r>
          <w:r>
            <w:rPr>
              <w:b/>
              <w:sz w:val="22"/>
              <w:szCs w:val="22"/>
            </w:rPr>
            <w:t>October 23</w:t>
          </w:r>
          <w:r w:rsidRPr="0039501D">
            <w:rPr>
              <w:b/>
              <w:sz w:val="22"/>
              <w:szCs w:val="22"/>
              <w:vertAlign w:val="superscript"/>
            </w:rPr>
            <w:t>rd</w:t>
          </w:r>
          <w:r w:rsidRPr="0039501D">
            <w:rPr>
              <w:b/>
              <w:sz w:val="22"/>
              <w:szCs w:val="22"/>
            </w:rPr>
            <w:t>, 2024</w:t>
          </w:r>
        </w:p>
        <w:p w14:paraId="567A98A6" w14:textId="77777777" w:rsidR="00DE0083" w:rsidRPr="00BF32CE" w:rsidRDefault="00DE0083" w:rsidP="005D5ACB">
          <w:pPr>
            <w:rPr>
              <w:sz w:val="22"/>
              <w:szCs w:val="22"/>
            </w:rPr>
          </w:pPr>
        </w:p>
        <w:p w14:paraId="383F0BB2" w14:textId="77777777" w:rsidR="00DE0083" w:rsidRPr="00C238D3" w:rsidRDefault="00DE0083" w:rsidP="005D5ACB">
          <w:pPr>
            <w:rPr>
              <w:sz w:val="22"/>
              <w:szCs w:val="22"/>
            </w:rPr>
          </w:pPr>
        </w:p>
      </w:tc>
      <w:tc>
        <w:tcPr>
          <w:tcW w:w="4451" w:type="dxa"/>
          <w:vMerge w:val="restart"/>
          <w:tcBorders>
            <w:right w:val="single" w:sz="4" w:space="0" w:color="auto"/>
          </w:tcBorders>
        </w:tcPr>
        <w:p w14:paraId="7AA77AAF" w14:textId="77777777" w:rsidR="0039501D" w:rsidRPr="0039501D" w:rsidRDefault="00DE0083" w:rsidP="0039501D">
          <w:pPr>
            <w:rPr>
              <w:b/>
              <w:sz w:val="22"/>
              <w:szCs w:val="22"/>
            </w:rPr>
          </w:pPr>
          <w:proofErr w:type="spellStart"/>
          <w:r w:rsidRPr="00C238D3">
            <w:rPr>
              <w:b/>
              <w:sz w:val="22"/>
              <w:szCs w:val="22"/>
            </w:rPr>
            <w:t>A</w:t>
          </w:r>
          <w:r>
            <w:rPr>
              <w:b/>
              <w:sz w:val="22"/>
              <w:szCs w:val="22"/>
            </w:rPr>
            <w:t>uthor</w:t>
          </w:r>
          <w:r w:rsidR="00254193">
            <w:rPr>
              <w:b/>
              <w:sz w:val="22"/>
              <w:szCs w:val="22"/>
            </w:rPr>
            <w:t>ise</w:t>
          </w:r>
          <w:r w:rsidRPr="00C238D3">
            <w:rPr>
              <w:b/>
              <w:sz w:val="22"/>
              <w:szCs w:val="22"/>
            </w:rPr>
            <w:t>d</w:t>
          </w:r>
          <w:proofErr w:type="spellEnd"/>
          <w:r w:rsidRPr="00C238D3">
            <w:rPr>
              <w:b/>
              <w:sz w:val="22"/>
              <w:szCs w:val="22"/>
            </w:rPr>
            <w:t xml:space="preserve"> by</w:t>
          </w:r>
          <w:r>
            <w:rPr>
              <w:b/>
              <w:sz w:val="22"/>
              <w:szCs w:val="22"/>
            </w:rPr>
            <w:t xml:space="preserve">: </w:t>
          </w:r>
          <w:r w:rsidR="0039501D" w:rsidRPr="0039501D">
            <w:rPr>
              <w:b/>
              <w:sz w:val="22"/>
              <w:szCs w:val="22"/>
            </w:rPr>
            <w:t xml:space="preserve">The Board of Governors </w:t>
          </w:r>
        </w:p>
        <w:p w14:paraId="061A86D6" w14:textId="77777777" w:rsidR="0039501D" w:rsidRPr="0039501D" w:rsidRDefault="0039501D" w:rsidP="0039501D">
          <w:pPr>
            <w:rPr>
              <w:b/>
              <w:sz w:val="22"/>
              <w:szCs w:val="22"/>
            </w:rPr>
          </w:pPr>
        </w:p>
        <w:p w14:paraId="42B36B93" w14:textId="77777777" w:rsidR="0039501D" w:rsidRPr="0039501D" w:rsidRDefault="0039501D" w:rsidP="0039501D">
          <w:pPr>
            <w:rPr>
              <w:b/>
              <w:sz w:val="22"/>
              <w:szCs w:val="22"/>
            </w:rPr>
          </w:pPr>
        </w:p>
        <w:p w14:paraId="7832CA34" w14:textId="77777777" w:rsidR="0039501D" w:rsidRPr="0039501D" w:rsidRDefault="0039501D" w:rsidP="0039501D">
          <w:pPr>
            <w:rPr>
              <w:b/>
              <w:sz w:val="22"/>
              <w:szCs w:val="22"/>
            </w:rPr>
          </w:pPr>
        </w:p>
        <w:p w14:paraId="4F842AFF" w14:textId="77777777" w:rsidR="0039501D" w:rsidRPr="0039501D" w:rsidRDefault="0039501D" w:rsidP="0039501D">
          <w:pPr>
            <w:rPr>
              <w:b/>
              <w:sz w:val="22"/>
              <w:szCs w:val="22"/>
            </w:rPr>
          </w:pPr>
        </w:p>
        <w:p w14:paraId="1C724717" w14:textId="77777777" w:rsidR="0039501D" w:rsidRPr="0039501D" w:rsidRDefault="0039501D" w:rsidP="0039501D">
          <w:pPr>
            <w:rPr>
              <w:b/>
              <w:sz w:val="22"/>
              <w:szCs w:val="22"/>
            </w:rPr>
          </w:pPr>
        </w:p>
        <w:p w14:paraId="671DF7A6" w14:textId="77777777" w:rsidR="0039501D" w:rsidRPr="0039501D" w:rsidRDefault="0039501D" w:rsidP="0039501D">
          <w:pPr>
            <w:rPr>
              <w:b/>
              <w:sz w:val="22"/>
              <w:szCs w:val="22"/>
            </w:rPr>
          </w:pPr>
        </w:p>
        <w:p w14:paraId="03B28149" w14:textId="77777777" w:rsidR="0039501D" w:rsidRPr="0039501D" w:rsidRDefault="0039501D" w:rsidP="0039501D">
          <w:pPr>
            <w:rPr>
              <w:b/>
              <w:sz w:val="22"/>
              <w:szCs w:val="22"/>
            </w:rPr>
          </w:pPr>
          <w:r w:rsidRPr="0039501D">
            <w:rPr>
              <w:b/>
              <w:sz w:val="22"/>
              <w:szCs w:val="22"/>
            </w:rPr>
            <w:t>Professor Clément Imbert</w:t>
          </w:r>
        </w:p>
        <w:p w14:paraId="72168929" w14:textId="77777777" w:rsidR="0039501D" w:rsidRPr="0039501D" w:rsidRDefault="0039501D" w:rsidP="0039501D">
          <w:pPr>
            <w:rPr>
              <w:b/>
              <w:sz w:val="22"/>
              <w:szCs w:val="22"/>
            </w:rPr>
          </w:pPr>
          <w:r w:rsidRPr="0039501D">
            <w:rPr>
              <w:b/>
              <w:sz w:val="22"/>
              <w:szCs w:val="22"/>
            </w:rPr>
            <w:t>Chairman of the Board of Governors</w:t>
          </w:r>
        </w:p>
        <w:p w14:paraId="3E6C09A4" w14:textId="176C3DFF" w:rsidR="00DE0083" w:rsidRPr="0039501D" w:rsidRDefault="0039501D" w:rsidP="005D5ACB">
          <w:pPr>
            <w:rPr>
              <w:b/>
              <w:sz w:val="22"/>
              <w:szCs w:val="22"/>
            </w:rPr>
          </w:pPr>
          <w:r w:rsidRPr="0039501D">
            <w:rPr>
              <w:b/>
              <w:sz w:val="22"/>
              <w:szCs w:val="22"/>
            </w:rPr>
            <w:t>The University of Trinidad and Tobago</w:t>
          </w:r>
        </w:p>
      </w:tc>
      <w:tc>
        <w:tcPr>
          <w:tcW w:w="2492" w:type="dxa"/>
          <w:tcBorders>
            <w:top w:val="single" w:sz="4" w:space="0" w:color="auto"/>
            <w:left w:val="single" w:sz="4" w:space="0" w:color="auto"/>
            <w:right w:val="single" w:sz="4" w:space="0" w:color="auto"/>
          </w:tcBorders>
        </w:tcPr>
        <w:p w14:paraId="51BAB377" w14:textId="23714172" w:rsidR="00DE0083" w:rsidRDefault="00DE0083" w:rsidP="00BF32CE">
          <w:pPr>
            <w:rPr>
              <w:b/>
              <w:sz w:val="22"/>
              <w:szCs w:val="22"/>
            </w:rPr>
          </w:pPr>
          <w:r w:rsidRPr="00C238D3">
            <w:rPr>
              <w:b/>
              <w:sz w:val="22"/>
              <w:szCs w:val="22"/>
            </w:rPr>
            <w:t>Effective date:</w:t>
          </w:r>
        </w:p>
        <w:p w14:paraId="4AE87E77" w14:textId="54488315" w:rsidR="0039501D" w:rsidRDefault="0039501D" w:rsidP="00BF32CE">
          <w:pPr>
            <w:rPr>
              <w:b/>
              <w:sz w:val="22"/>
              <w:szCs w:val="22"/>
            </w:rPr>
          </w:pPr>
        </w:p>
        <w:p w14:paraId="7CD98D06" w14:textId="211756DE" w:rsidR="0039501D" w:rsidRPr="00BF32CE" w:rsidRDefault="0039501D" w:rsidP="00BF32CE">
          <w:pPr>
            <w:rPr>
              <w:b/>
              <w:sz w:val="22"/>
              <w:szCs w:val="22"/>
            </w:rPr>
          </w:pPr>
          <w:r>
            <w:rPr>
              <w:b/>
              <w:sz w:val="22"/>
              <w:szCs w:val="22"/>
            </w:rPr>
            <w:t>October 23</w:t>
          </w:r>
          <w:r w:rsidRPr="0039501D">
            <w:rPr>
              <w:b/>
              <w:sz w:val="22"/>
              <w:szCs w:val="22"/>
              <w:vertAlign w:val="superscript"/>
            </w:rPr>
            <w:t>rd</w:t>
          </w:r>
          <w:r>
            <w:rPr>
              <w:b/>
              <w:sz w:val="22"/>
              <w:szCs w:val="22"/>
            </w:rPr>
            <w:t>, 2024</w:t>
          </w:r>
        </w:p>
        <w:p w14:paraId="0283C2BD" w14:textId="77777777" w:rsidR="00DE0083" w:rsidRPr="00C238D3" w:rsidRDefault="00DE0083" w:rsidP="0081490D">
          <w:pPr>
            <w:rPr>
              <w:sz w:val="22"/>
              <w:szCs w:val="22"/>
            </w:rPr>
          </w:pPr>
        </w:p>
      </w:tc>
    </w:tr>
    <w:tr w:rsidR="00DE0083" w:rsidRPr="00C238D3" w14:paraId="47DE2FA6" w14:textId="77777777" w:rsidTr="0039501D">
      <w:trPr>
        <w:trHeight w:val="1435"/>
      </w:trPr>
      <w:tc>
        <w:tcPr>
          <w:tcW w:w="4170" w:type="dxa"/>
        </w:tcPr>
        <w:p w14:paraId="0A93B289" w14:textId="77777777" w:rsidR="00DE0083" w:rsidRDefault="00DE0083" w:rsidP="005D5ACB">
          <w:pPr>
            <w:rPr>
              <w:b/>
              <w:sz w:val="22"/>
              <w:szCs w:val="22"/>
            </w:rPr>
          </w:pPr>
        </w:p>
        <w:p w14:paraId="5F34E338" w14:textId="77777777" w:rsidR="00DE0083" w:rsidRDefault="00DE0083" w:rsidP="005D5ACB">
          <w:pPr>
            <w:rPr>
              <w:b/>
              <w:sz w:val="22"/>
              <w:szCs w:val="22"/>
            </w:rPr>
          </w:pPr>
          <w:r>
            <w:rPr>
              <w:b/>
              <w:sz w:val="22"/>
              <w:szCs w:val="22"/>
            </w:rPr>
            <w:t>Date Revised:</w:t>
          </w:r>
        </w:p>
        <w:p w14:paraId="0AFDD70E" w14:textId="77777777" w:rsidR="00DE0083" w:rsidRPr="00474949" w:rsidRDefault="00DE0083" w:rsidP="00382008">
          <w:pPr>
            <w:jc w:val="both"/>
            <w:rPr>
              <w:b/>
              <w:i/>
              <w:sz w:val="22"/>
              <w:szCs w:val="22"/>
            </w:rPr>
          </w:pPr>
        </w:p>
      </w:tc>
      <w:tc>
        <w:tcPr>
          <w:tcW w:w="4451" w:type="dxa"/>
          <w:vMerge/>
          <w:tcBorders>
            <w:right w:val="single" w:sz="4" w:space="0" w:color="auto"/>
          </w:tcBorders>
        </w:tcPr>
        <w:p w14:paraId="472FE34A" w14:textId="77777777" w:rsidR="00DE0083" w:rsidRPr="00C238D3" w:rsidRDefault="00DE0083" w:rsidP="005D5ACB">
          <w:pPr>
            <w:rPr>
              <w:sz w:val="22"/>
              <w:szCs w:val="22"/>
            </w:rPr>
          </w:pPr>
        </w:p>
      </w:tc>
      <w:tc>
        <w:tcPr>
          <w:tcW w:w="2492" w:type="dxa"/>
          <w:tcBorders>
            <w:left w:val="single" w:sz="4" w:space="0" w:color="auto"/>
            <w:bottom w:val="single" w:sz="4" w:space="0" w:color="auto"/>
            <w:right w:val="single" w:sz="4" w:space="0" w:color="auto"/>
          </w:tcBorders>
        </w:tcPr>
        <w:p w14:paraId="132F785C" w14:textId="77777777" w:rsidR="00DE0083" w:rsidRDefault="00DE0083" w:rsidP="005D5ACB">
          <w:pPr>
            <w:rPr>
              <w:b/>
              <w:sz w:val="22"/>
              <w:szCs w:val="22"/>
            </w:rPr>
          </w:pPr>
        </w:p>
        <w:p w14:paraId="57C02A58" w14:textId="77777777" w:rsidR="00D02EAB" w:rsidRDefault="00DE0083" w:rsidP="00D02EAB">
          <w:pPr>
            <w:pStyle w:val="Footer"/>
          </w:pPr>
          <w:r w:rsidRPr="00C238D3">
            <w:rPr>
              <w:b/>
              <w:sz w:val="22"/>
              <w:szCs w:val="22"/>
            </w:rPr>
            <w:t>Page:</w:t>
          </w:r>
          <w:r>
            <w:rPr>
              <w:b/>
              <w:sz w:val="22"/>
              <w:szCs w:val="22"/>
            </w:rPr>
            <w:t xml:space="preserve"> </w:t>
          </w:r>
          <w:r w:rsidR="00D02EAB" w:rsidRPr="00993D76">
            <w:rPr>
              <w:b/>
              <w:bCs/>
              <w:sz w:val="22"/>
              <w:szCs w:val="22"/>
            </w:rPr>
            <w:t xml:space="preserve">Page </w:t>
          </w:r>
          <w:r w:rsidR="00D02EAB" w:rsidRPr="00993D76">
            <w:rPr>
              <w:b/>
              <w:bCs/>
              <w:sz w:val="22"/>
              <w:szCs w:val="22"/>
            </w:rPr>
            <w:fldChar w:fldCharType="begin"/>
          </w:r>
          <w:r w:rsidR="00D02EAB" w:rsidRPr="00993D76">
            <w:rPr>
              <w:b/>
              <w:bCs/>
              <w:sz w:val="22"/>
              <w:szCs w:val="22"/>
            </w:rPr>
            <w:instrText xml:space="preserve"> PAGE </w:instrText>
          </w:r>
          <w:r w:rsidR="00D02EAB" w:rsidRPr="00993D76">
            <w:rPr>
              <w:b/>
              <w:bCs/>
              <w:sz w:val="22"/>
              <w:szCs w:val="22"/>
            </w:rPr>
            <w:fldChar w:fldCharType="separate"/>
          </w:r>
          <w:r w:rsidR="00D02EAB">
            <w:rPr>
              <w:b/>
              <w:bCs/>
              <w:sz w:val="22"/>
              <w:szCs w:val="22"/>
            </w:rPr>
            <w:t>1</w:t>
          </w:r>
          <w:r w:rsidR="00D02EAB" w:rsidRPr="00993D76">
            <w:rPr>
              <w:b/>
              <w:bCs/>
              <w:sz w:val="22"/>
              <w:szCs w:val="22"/>
            </w:rPr>
            <w:fldChar w:fldCharType="end"/>
          </w:r>
          <w:r w:rsidR="00D02EAB" w:rsidRPr="00993D76">
            <w:rPr>
              <w:b/>
              <w:bCs/>
              <w:sz w:val="22"/>
              <w:szCs w:val="22"/>
            </w:rPr>
            <w:t xml:space="preserve"> of </w:t>
          </w:r>
          <w:r w:rsidR="00D02EAB" w:rsidRPr="00993D76">
            <w:rPr>
              <w:b/>
              <w:bCs/>
              <w:sz w:val="22"/>
              <w:szCs w:val="22"/>
            </w:rPr>
            <w:fldChar w:fldCharType="begin"/>
          </w:r>
          <w:r w:rsidR="00D02EAB" w:rsidRPr="00993D76">
            <w:rPr>
              <w:b/>
              <w:bCs/>
              <w:sz w:val="22"/>
              <w:szCs w:val="22"/>
            </w:rPr>
            <w:instrText xml:space="preserve"> NUMPAGES  </w:instrText>
          </w:r>
          <w:r w:rsidR="00D02EAB" w:rsidRPr="00993D76">
            <w:rPr>
              <w:b/>
              <w:bCs/>
              <w:sz w:val="22"/>
              <w:szCs w:val="22"/>
            </w:rPr>
            <w:fldChar w:fldCharType="separate"/>
          </w:r>
          <w:r w:rsidR="00D02EAB">
            <w:rPr>
              <w:b/>
              <w:bCs/>
              <w:sz w:val="22"/>
              <w:szCs w:val="22"/>
            </w:rPr>
            <w:t>4</w:t>
          </w:r>
          <w:r w:rsidR="00D02EAB" w:rsidRPr="00993D76">
            <w:rPr>
              <w:b/>
              <w:bCs/>
              <w:sz w:val="22"/>
              <w:szCs w:val="22"/>
            </w:rPr>
            <w:fldChar w:fldCharType="end"/>
          </w:r>
        </w:p>
        <w:p w14:paraId="44CB573A" w14:textId="022547EA" w:rsidR="00DE0083" w:rsidRPr="00C238D3" w:rsidRDefault="00DE0083" w:rsidP="00113E6F">
          <w:pPr>
            <w:rPr>
              <w:b/>
              <w:sz w:val="22"/>
              <w:szCs w:val="22"/>
            </w:rPr>
          </w:pPr>
        </w:p>
      </w:tc>
    </w:tr>
  </w:tbl>
  <w:p w14:paraId="153F5EE5" w14:textId="77777777" w:rsidR="00DE0083" w:rsidRDefault="00DE0083"/>
  <w:p w14:paraId="08F30D9B" w14:textId="77777777" w:rsidR="00DE0083" w:rsidRDefault="00DE00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5C378" w14:textId="77777777" w:rsidR="00B27BAC" w:rsidRDefault="00B27BAC" w:rsidP="00713A4F">
      <w:r>
        <w:separator/>
      </w:r>
    </w:p>
  </w:footnote>
  <w:footnote w:type="continuationSeparator" w:id="0">
    <w:p w14:paraId="4C090F97" w14:textId="77777777" w:rsidR="00B27BAC" w:rsidRDefault="00B27BAC" w:rsidP="00713A4F">
      <w:r>
        <w:continuationSeparator/>
      </w:r>
    </w:p>
  </w:footnote>
  <w:footnote w:id="1">
    <w:p w14:paraId="3E988223" w14:textId="77777777" w:rsidR="00DE0083" w:rsidRPr="00334737" w:rsidRDefault="00DE0083" w:rsidP="00401DF0">
      <w:pPr>
        <w:pStyle w:val="NoSpacing1"/>
        <w:rPr>
          <w:rFonts w:ascii="Arial" w:hAnsi="Arial" w:cs="Arial"/>
          <w:sz w:val="18"/>
          <w:szCs w:val="18"/>
        </w:rPr>
      </w:pPr>
      <w:r w:rsidRPr="00334737">
        <w:rPr>
          <w:rStyle w:val="FootnoteReference"/>
          <w:rFonts w:ascii="Arial" w:hAnsi="Arial" w:cs="Arial"/>
          <w:sz w:val="18"/>
          <w:szCs w:val="18"/>
        </w:rPr>
        <w:footnoteRef/>
      </w:r>
      <w:r w:rsidRPr="00334737">
        <w:rPr>
          <w:rFonts w:ascii="Arial" w:hAnsi="Arial" w:cs="Arial"/>
          <w:sz w:val="18"/>
          <w:szCs w:val="18"/>
        </w:rPr>
        <w:t xml:space="preserve"> The Belmont Report. Ethical principles and guidelines for the protection of human subjects of research. National Commission for the Protection of Human Subjects in Biomedical and Behavioral Research. April 18, 1979. Department of Health, Education, and Welfare, Washington D.C., USA. 16 pp.</w:t>
      </w:r>
    </w:p>
  </w:footnote>
  <w:footnote w:id="2">
    <w:p w14:paraId="7BC547E9" w14:textId="77777777" w:rsidR="00DE0083" w:rsidRPr="00334737" w:rsidRDefault="00DE0083" w:rsidP="00401DF0">
      <w:pPr>
        <w:pStyle w:val="NoSpacing1"/>
        <w:rPr>
          <w:rFonts w:ascii="Arial" w:hAnsi="Arial" w:cs="Arial"/>
          <w:sz w:val="18"/>
          <w:szCs w:val="18"/>
        </w:rPr>
      </w:pPr>
      <w:r w:rsidRPr="00334737">
        <w:rPr>
          <w:rStyle w:val="FootnoteReference"/>
          <w:rFonts w:ascii="Arial" w:hAnsi="Arial" w:cs="Arial"/>
          <w:sz w:val="18"/>
          <w:szCs w:val="18"/>
        </w:rPr>
        <w:footnoteRef/>
      </w:r>
      <w:r w:rsidRPr="00334737">
        <w:rPr>
          <w:rFonts w:ascii="Arial" w:hAnsi="Arial" w:cs="Arial"/>
          <w:sz w:val="18"/>
          <w:szCs w:val="18"/>
        </w:rPr>
        <w:t xml:space="preserve"> US Office of Human Subject Research. Code of Federal Regulations Title 45 Public Welfare Part 46 Protection of Human Subjects P.6</w:t>
      </w:r>
    </w:p>
  </w:footnote>
  <w:footnote w:id="3">
    <w:p w14:paraId="645AC9F0" w14:textId="77777777" w:rsidR="00DE0083" w:rsidRPr="00334737" w:rsidRDefault="00DE0083" w:rsidP="00401DF0">
      <w:pPr>
        <w:pStyle w:val="NoSpacing"/>
        <w:rPr>
          <w:rFonts w:ascii="Arial" w:hAnsi="Arial" w:cs="Arial"/>
          <w:sz w:val="18"/>
          <w:szCs w:val="18"/>
        </w:rPr>
      </w:pPr>
      <w:r w:rsidRPr="00334737">
        <w:rPr>
          <w:rStyle w:val="FootnoteReference"/>
          <w:rFonts w:ascii="Arial" w:hAnsi="Arial" w:cs="Arial"/>
          <w:sz w:val="18"/>
          <w:szCs w:val="18"/>
        </w:rPr>
        <w:footnoteRef/>
      </w:r>
      <w:r w:rsidRPr="00334737">
        <w:rPr>
          <w:rFonts w:ascii="Arial" w:hAnsi="Arial" w:cs="Arial"/>
          <w:sz w:val="18"/>
          <w:szCs w:val="18"/>
        </w:rPr>
        <w:t xml:space="preserve"> US Office of Human Subject Research. Code of Federal Regulations Title 45 Public Welfare Part 46 Protection of Human Subjects</w:t>
      </w:r>
    </w:p>
  </w:footnote>
  <w:footnote w:id="4">
    <w:p w14:paraId="03658E7E" w14:textId="77777777" w:rsidR="00DE0083" w:rsidRPr="00334737" w:rsidRDefault="00DE0083" w:rsidP="00401DF0">
      <w:pPr>
        <w:pStyle w:val="FootnoteText"/>
        <w:rPr>
          <w:rFonts w:ascii="Arial" w:hAnsi="Arial" w:cs="Arial"/>
          <w:i/>
          <w:iCs/>
          <w:sz w:val="18"/>
          <w:szCs w:val="18"/>
        </w:rPr>
      </w:pPr>
      <w:r w:rsidRPr="00334737">
        <w:rPr>
          <w:rStyle w:val="FootnoteReference"/>
          <w:rFonts w:ascii="Arial" w:hAnsi="Arial" w:cs="Arial"/>
          <w:sz w:val="18"/>
          <w:szCs w:val="18"/>
        </w:rPr>
        <w:footnoteRef/>
      </w:r>
      <w:r w:rsidRPr="00334737">
        <w:rPr>
          <w:rFonts w:ascii="Arial" w:hAnsi="Arial" w:cs="Arial"/>
          <w:sz w:val="18"/>
          <w:szCs w:val="18"/>
        </w:rPr>
        <w:t xml:space="preserve"> </w:t>
      </w:r>
      <w:r w:rsidRPr="00334737">
        <w:rPr>
          <w:rFonts w:ascii="Arial" w:hAnsi="Arial" w:cs="Arial"/>
          <w:i/>
          <w:iCs/>
          <w:sz w:val="18"/>
          <w:szCs w:val="18"/>
        </w:rPr>
        <w:t>Ibid</w:t>
      </w:r>
    </w:p>
  </w:footnote>
  <w:footnote w:id="5">
    <w:p w14:paraId="6A18397C" w14:textId="77777777" w:rsidR="00DE0083" w:rsidRPr="00334737" w:rsidRDefault="00DE0083" w:rsidP="00401DF0">
      <w:pPr>
        <w:pStyle w:val="FootnoteText"/>
        <w:rPr>
          <w:rFonts w:ascii="Arial" w:hAnsi="Arial" w:cs="Arial"/>
          <w:i/>
          <w:iCs/>
          <w:sz w:val="18"/>
          <w:szCs w:val="18"/>
        </w:rPr>
      </w:pPr>
      <w:r w:rsidRPr="00334737">
        <w:rPr>
          <w:rStyle w:val="FootnoteReference"/>
          <w:rFonts w:ascii="Arial" w:hAnsi="Arial" w:cs="Arial"/>
          <w:sz w:val="18"/>
          <w:szCs w:val="18"/>
        </w:rPr>
        <w:footnoteRef/>
      </w:r>
      <w:r w:rsidRPr="00334737">
        <w:rPr>
          <w:rFonts w:ascii="Arial" w:hAnsi="Arial" w:cs="Arial"/>
          <w:sz w:val="18"/>
          <w:szCs w:val="18"/>
        </w:rPr>
        <w:t xml:space="preserve"> </w:t>
      </w:r>
      <w:r w:rsidRPr="00334737">
        <w:rPr>
          <w:rFonts w:ascii="Arial" w:hAnsi="Arial" w:cs="Arial"/>
          <w:i/>
          <w:iCs/>
          <w:sz w:val="18"/>
          <w:szCs w:val="18"/>
        </w:rPr>
        <w:t>Ibid</w:t>
      </w:r>
    </w:p>
  </w:footnote>
  <w:footnote w:id="6">
    <w:p w14:paraId="3E622F5A" w14:textId="77777777" w:rsidR="00DE0083" w:rsidRPr="00334737" w:rsidRDefault="00DE0083" w:rsidP="00401DF0">
      <w:pPr>
        <w:pStyle w:val="FootnoteText"/>
        <w:rPr>
          <w:rFonts w:ascii="Arial" w:hAnsi="Arial" w:cs="Arial"/>
          <w:i/>
          <w:iCs/>
          <w:sz w:val="18"/>
          <w:szCs w:val="18"/>
        </w:rPr>
      </w:pPr>
      <w:r w:rsidRPr="00334737">
        <w:rPr>
          <w:rStyle w:val="FootnoteReference"/>
          <w:rFonts w:ascii="Arial" w:hAnsi="Arial" w:cs="Arial"/>
          <w:sz w:val="18"/>
          <w:szCs w:val="18"/>
        </w:rPr>
        <w:footnoteRef/>
      </w:r>
      <w:r w:rsidRPr="00334737">
        <w:rPr>
          <w:rFonts w:ascii="Arial" w:hAnsi="Arial" w:cs="Arial"/>
          <w:sz w:val="18"/>
          <w:szCs w:val="18"/>
        </w:rPr>
        <w:t xml:space="preserve"> </w:t>
      </w:r>
      <w:r w:rsidRPr="00334737">
        <w:rPr>
          <w:rFonts w:ascii="Arial" w:hAnsi="Arial" w:cs="Arial"/>
          <w:i/>
          <w:iCs/>
          <w:sz w:val="18"/>
          <w:szCs w:val="18"/>
        </w:rPr>
        <w:t>Ibid</w:t>
      </w:r>
    </w:p>
  </w:footnote>
  <w:footnote w:id="7">
    <w:p w14:paraId="57BF5959" w14:textId="77777777" w:rsidR="00DE0083" w:rsidRPr="00334737" w:rsidRDefault="00DE0083" w:rsidP="00401DF0">
      <w:pPr>
        <w:pStyle w:val="FootnoteText"/>
        <w:rPr>
          <w:rFonts w:ascii="Arial" w:hAnsi="Arial" w:cs="Arial"/>
          <w:sz w:val="18"/>
          <w:szCs w:val="18"/>
        </w:rPr>
      </w:pPr>
      <w:r w:rsidRPr="00334737">
        <w:rPr>
          <w:rStyle w:val="FootnoteReference"/>
          <w:rFonts w:ascii="Arial" w:hAnsi="Arial" w:cs="Arial"/>
          <w:sz w:val="18"/>
          <w:szCs w:val="18"/>
        </w:rPr>
        <w:footnoteRef/>
      </w:r>
      <w:r w:rsidRPr="00334737">
        <w:rPr>
          <w:rFonts w:ascii="Arial" w:hAnsi="Arial" w:cs="Arial"/>
          <w:sz w:val="18"/>
          <w:szCs w:val="18"/>
        </w:rPr>
        <w:t xml:space="preserve"> University of Arkansas, Fayetteville - Policy and Procedures, Governing Research with Human Subjects. P2</w:t>
      </w:r>
    </w:p>
  </w:footnote>
  <w:footnote w:id="8">
    <w:p w14:paraId="5A64BD38" w14:textId="77777777" w:rsidR="00DE0083" w:rsidRPr="00334737" w:rsidRDefault="00DE0083" w:rsidP="004C3E40">
      <w:pPr>
        <w:pStyle w:val="FootnoteText"/>
        <w:rPr>
          <w:rFonts w:ascii="Arial" w:hAnsi="Arial" w:cs="Arial"/>
          <w:sz w:val="18"/>
          <w:szCs w:val="18"/>
        </w:rPr>
      </w:pPr>
      <w:r w:rsidRPr="00334737">
        <w:rPr>
          <w:rStyle w:val="FootnoteReference"/>
          <w:rFonts w:ascii="Arial" w:hAnsi="Arial" w:cs="Arial"/>
          <w:sz w:val="18"/>
          <w:szCs w:val="18"/>
        </w:rPr>
        <w:footnoteRef/>
      </w:r>
      <w:r w:rsidRPr="00334737">
        <w:rPr>
          <w:rFonts w:ascii="Arial" w:hAnsi="Arial" w:cs="Arial"/>
          <w:sz w:val="18"/>
          <w:szCs w:val="18"/>
        </w:rPr>
        <w:t xml:space="preserve"> The Council for International Organizations of Medical Sciences in collaboration with the WHO International Ethical Guidelines for Biomedical research Involving Human Subjects p.20</w:t>
      </w:r>
    </w:p>
  </w:footnote>
  <w:footnote w:id="9">
    <w:p w14:paraId="5BFF9246" w14:textId="77777777" w:rsidR="00DE0083" w:rsidRPr="00334737" w:rsidRDefault="00DE0083" w:rsidP="003A05F8">
      <w:pPr>
        <w:pStyle w:val="FootnoteText"/>
        <w:rPr>
          <w:rFonts w:ascii="Arial" w:hAnsi="Arial" w:cs="Arial"/>
          <w:sz w:val="18"/>
          <w:szCs w:val="18"/>
        </w:rPr>
      </w:pPr>
      <w:r w:rsidRPr="00334737">
        <w:rPr>
          <w:rStyle w:val="FootnoteReference"/>
          <w:rFonts w:ascii="Arial" w:hAnsi="Arial" w:cs="Arial"/>
          <w:sz w:val="18"/>
          <w:szCs w:val="18"/>
        </w:rPr>
        <w:footnoteRef/>
      </w:r>
      <w:r w:rsidRPr="00334737">
        <w:rPr>
          <w:rFonts w:ascii="Arial" w:hAnsi="Arial" w:cs="Arial"/>
          <w:sz w:val="18"/>
          <w:szCs w:val="18"/>
        </w:rPr>
        <w:t xml:space="preserve"> </w:t>
      </w:r>
      <w:r w:rsidRPr="00334737">
        <w:rPr>
          <w:rFonts w:ascii="Arial" w:hAnsi="Arial" w:cs="Arial"/>
          <w:i/>
          <w:iCs/>
          <w:sz w:val="18"/>
          <w:szCs w:val="18"/>
        </w:rPr>
        <w:t>Ibid</w:t>
      </w:r>
      <w:r w:rsidRPr="00334737">
        <w:rPr>
          <w:rFonts w:ascii="Arial" w:hAnsi="Arial" w:cs="Arial"/>
          <w:sz w:val="18"/>
          <w:szCs w:val="18"/>
        </w:rPr>
        <w:t>, p 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882A7" w14:textId="48A9259B" w:rsidR="00DE0083" w:rsidRDefault="00B36AD8">
    <w:pPr>
      <w:pStyle w:val="Header"/>
    </w:pPr>
    <w:r>
      <w:rPr>
        <w:noProof/>
      </w:rPr>
      <w:pict w14:anchorId="527A05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252.85pt;height:410.15pt;z-index:-251658240;mso-wrap-edited:f;mso-width-percent:0;mso-height-percent:0;mso-position-horizontal:center;mso-position-horizontal-relative:margin;mso-position-vertical:center;mso-position-vertical-relative:margin;mso-width-percent:0;mso-height-percent:0" wrapcoords="-64 0 -64 21521 21600 21521 21600 0 -64 0">
          <v:imagedata r:id="rId1" o:title="Coat of Arms 80% "/>
          <w10:wrap anchorx="margin" anchory="margin"/>
        </v:shape>
      </w:pict>
    </w:r>
  </w:p>
  <w:p w14:paraId="52D904C7" w14:textId="77777777" w:rsidR="00DE0083" w:rsidRDefault="00DE0083"/>
  <w:p w14:paraId="6A992467" w14:textId="77777777" w:rsidR="00DE0083" w:rsidRDefault="00DE0083"/>
  <w:p w14:paraId="6C8179A4" w14:textId="77777777" w:rsidR="00DE0083" w:rsidRDefault="00DE0083"/>
  <w:p w14:paraId="71133439" w14:textId="77777777" w:rsidR="00DE0083" w:rsidRDefault="00DE00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B418D" w14:textId="7E41B7F6" w:rsidR="00DE0083" w:rsidRDefault="00DE0083">
    <w:pPr>
      <w:pStyle w:val="Header"/>
    </w:pPr>
    <w:r>
      <w:rPr>
        <w:noProof/>
      </w:rPr>
      <w:drawing>
        <wp:anchor distT="0" distB="0" distL="114300" distR="114300" simplePos="0" relativeHeight="251657216" behindDoc="0" locked="0" layoutInCell="1" allowOverlap="1" wp14:anchorId="2E283534" wp14:editId="3AB53421">
          <wp:simplePos x="0" y="0"/>
          <wp:positionH relativeFrom="column">
            <wp:posOffset>387350</wp:posOffset>
          </wp:positionH>
          <wp:positionV relativeFrom="paragraph">
            <wp:posOffset>24130</wp:posOffset>
          </wp:positionV>
          <wp:extent cx="869950" cy="14141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995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0" locked="0" layoutInCell="1" allowOverlap="1" wp14:anchorId="578DD445" wp14:editId="59A7D98A">
              <wp:simplePos x="0" y="0"/>
              <wp:positionH relativeFrom="column">
                <wp:posOffset>-146685</wp:posOffset>
              </wp:positionH>
              <wp:positionV relativeFrom="paragraph">
                <wp:posOffset>91440</wp:posOffset>
              </wp:positionV>
              <wp:extent cx="7134225" cy="1855470"/>
              <wp:effectExtent l="5715" t="5715" r="13335" b="571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1855470"/>
                        <a:chOff x="465" y="465"/>
                        <a:chExt cx="11235" cy="2922"/>
                      </a:xfrm>
                    </wpg:grpSpPr>
                    <wps:wsp>
                      <wps:cNvPr id="2" name="Rectangle 3"/>
                      <wps:cNvSpPr>
                        <a:spLocks noChangeArrowheads="1"/>
                      </wps:cNvSpPr>
                      <wps:spPr bwMode="auto">
                        <a:xfrm>
                          <a:off x="465" y="2715"/>
                          <a:ext cx="3315" cy="672"/>
                        </a:xfrm>
                        <a:prstGeom prst="rect">
                          <a:avLst/>
                        </a:prstGeom>
                        <a:solidFill>
                          <a:srgbClr val="FFFFFF"/>
                        </a:solidFill>
                        <a:ln w="9525">
                          <a:solidFill>
                            <a:srgbClr val="000000"/>
                          </a:solidFill>
                          <a:miter lim="800000"/>
                          <a:headEnd/>
                          <a:tailEnd/>
                        </a:ln>
                      </wps:spPr>
                      <wps:txbx>
                        <w:txbxContent>
                          <w:p w14:paraId="06479B2D" w14:textId="47D368E7" w:rsidR="00DE0083" w:rsidRPr="00E45DF7" w:rsidRDefault="00DE0083" w:rsidP="007C7443">
                            <w:pPr>
                              <w:rPr>
                                <w:b/>
                              </w:rPr>
                            </w:pPr>
                            <w:r w:rsidRPr="004632E6">
                              <w:rPr>
                                <w:b/>
                              </w:rPr>
                              <w:t xml:space="preserve">Policy Ref. No. </w:t>
                            </w:r>
                            <w:r>
                              <w:rPr>
                                <w:b/>
                              </w:rPr>
                              <w:t xml:space="preserve"> </w:t>
                            </w:r>
                            <w:r w:rsidR="0039501D">
                              <w:rPr>
                                <w:b/>
                              </w:rPr>
                              <w:t>AC 049</w:t>
                            </w:r>
                          </w:p>
                        </w:txbxContent>
                      </wps:txbx>
                      <wps:bodyPr rot="0" vert="horz" wrap="square" lIns="91440" tIns="45720" rIns="91440" bIns="45720" anchor="t" anchorCtr="0" upright="1">
                        <a:noAutofit/>
                      </wps:bodyPr>
                    </wps:wsp>
                    <wps:wsp>
                      <wps:cNvPr id="3" name="Rectangle 4"/>
                      <wps:cNvSpPr>
                        <a:spLocks noChangeArrowheads="1"/>
                      </wps:cNvSpPr>
                      <wps:spPr bwMode="auto">
                        <a:xfrm>
                          <a:off x="3780" y="2085"/>
                          <a:ext cx="7920" cy="630"/>
                        </a:xfrm>
                        <a:prstGeom prst="rect">
                          <a:avLst/>
                        </a:prstGeom>
                        <a:solidFill>
                          <a:srgbClr val="FFFFFF"/>
                        </a:solidFill>
                        <a:ln w="9525">
                          <a:solidFill>
                            <a:srgbClr val="000000"/>
                          </a:solidFill>
                          <a:miter lim="800000"/>
                          <a:headEnd/>
                          <a:tailEnd/>
                        </a:ln>
                      </wps:spPr>
                      <wps:txbx>
                        <w:txbxContent>
                          <w:p w14:paraId="47171464" w14:textId="3B9E6092" w:rsidR="00DE0083" w:rsidRPr="00EB4994" w:rsidRDefault="0039501D" w:rsidP="00EB4994">
                            <w:pPr>
                              <w:jc w:val="center"/>
                              <w:rPr>
                                <w:b/>
                                <w:lang w:val="en-TT"/>
                              </w:rPr>
                            </w:pPr>
                            <w:r>
                              <w:rPr>
                                <w:b/>
                                <w:lang w:val="en-TT"/>
                              </w:rPr>
                              <w:t>ACADEMIC POLICY</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3780" y="465"/>
                          <a:ext cx="7920" cy="1620"/>
                        </a:xfrm>
                        <a:prstGeom prst="rect">
                          <a:avLst/>
                        </a:prstGeom>
                        <a:solidFill>
                          <a:srgbClr val="FFFFFF"/>
                        </a:solidFill>
                        <a:ln w="9525">
                          <a:solidFill>
                            <a:srgbClr val="000000"/>
                          </a:solidFill>
                          <a:miter lim="800000"/>
                          <a:headEnd/>
                          <a:tailEnd/>
                        </a:ln>
                      </wps:spPr>
                      <wps:txbx>
                        <w:txbxContent>
                          <w:p w14:paraId="5B9A8384" w14:textId="77777777" w:rsidR="00DE0083" w:rsidRDefault="00DE0083" w:rsidP="007C7443">
                            <w:pPr>
                              <w:pStyle w:val="Heading1"/>
                            </w:pPr>
                          </w:p>
                          <w:p w14:paraId="51B457A9" w14:textId="77777777" w:rsidR="00DE0083" w:rsidRDefault="00DE0083" w:rsidP="007C7443">
                            <w:pPr>
                              <w:pStyle w:val="Heading1"/>
                            </w:pPr>
                          </w:p>
                          <w:p w14:paraId="0E93E024" w14:textId="77777777" w:rsidR="00DE0083" w:rsidRDefault="00DE0083" w:rsidP="007C7443">
                            <w:pPr>
                              <w:pStyle w:val="Heading1"/>
                              <w:jc w:val="center"/>
                              <w:rPr>
                                <w:sz w:val="28"/>
                              </w:rPr>
                            </w:pPr>
                            <w:r>
                              <w:rPr>
                                <w:sz w:val="28"/>
                              </w:rPr>
                              <w:t>THE UNIVERSITY OF TRINIDAD AND TOBAGO</w:t>
                            </w:r>
                          </w:p>
                        </w:txbxContent>
                      </wps:txbx>
                      <wps:bodyPr rot="0" vert="horz" wrap="square" lIns="91440" tIns="45720" rIns="91440" bIns="45720" anchor="t" anchorCtr="0" upright="1">
                        <a:noAutofit/>
                      </wps:bodyPr>
                    </wps:wsp>
                    <wps:wsp>
                      <wps:cNvPr id="5" name="Rectangle 6"/>
                      <wps:cNvSpPr>
                        <a:spLocks noChangeArrowheads="1"/>
                      </wps:cNvSpPr>
                      <wps:spPr bwMode="auto">
                        <a:xfrm>
                          <a:off x="3780" y="2715"/>
                          <a:ext cx="7920" cy="672"/>
                        </a:xfrm>
                        <a:prstGeom prst="rect">
                          <a:avLst/>
                        </a:prstGeom>
                        <a:solidFill>
                          <a:srgbClr val="FFFFFF"/>
                        </a:solidFill>
                        <a:ln w="9525">
                          <a:solidFill>
                            <a:srgbClr val="000000"/>
                          </a:solidFill>
                          <a:miter lim="800000"/>
                          <a:headEnd/>
                          <a:tailEnd/>
                        </a:ln>
                      </wps:spPr>
                      <wps:txbx>
                        <w:txbxContent>
                          <w:p w14:paraId="5D33031A" w14:textId="2C48FF0E" w:rsidR="00DE0083" w:rsidRPr="004408DE" w:rsidRDefault="00DE0083" w:rsidP="007C7443">
                            <w:pPr>
                              <w:rPr>
                                <w:b/>
                                <w:lang w:val="en-TT"/>
                              </w:rPr>
                            </w:pPr>
                            <w:r>
                              <w:rPr>
                                <w:b/>
                                <w:lang w:val="en-TT"/>
                              </w:rPr>
                              <w:t>Policy on Ethics in Research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8DD445" id="Group 2" o:spid="_x0000_s1027" style="position:absolute;margin-left:-11.55pt;margin-top:7.2pt;width:561.75pt;height:146.1pt;z-index:251656192" coordorigin="465,465" coordsize="11235,2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">
              <v:rect id="Rectangle 3" o:spid="_x0000_s1028" style="position:absolute;left:465;top:2715;width:3315;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14:paraId="06479B2D" w14:textId="47D368E7" w:rsidR="00DE0083" w:rsidRPr="00E45DF7" w:rsidRDefault="00DE0083" w:rsidP="007C7443">
                      <w:pPr>
                        <w:rPr>
                          <w:b/>
                        </w:rPr>
                      </w:pPr>
                      <w:r w:rsidRPr="004632E6">
                        <w:rPr>
                          <w:b/>
                        </w:rPr>
                        <w:t xml:space="preserve">Policy Ref. No. </w:t>
                      </w:r>
                      <w:r>
                        <w:rPr>
                          <w:b/>
                        </w:rPr>
                        <w:t xml:space="preserve"> </w:t>
                      </w:r>
                      <w:r w:rsidR="0039501D">
                        <w:rPr>
                          <w:b/>
                        </w:rPr>
                        <w:t>AC 049</w:t>
                      </w:r>
                    </w:p>
                  </w:txbxContent>
                </v:textbox>
              </v:rect>
              <v:rect id="Rectangle 4" o:spid="_x0000_s1029" style="position:absolute;left:3780;top:2085;width:792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14:paraId="47171464" w14:textId="3B9E6092" w:rsidR="00DE0083" w:rsidRPr="00EB4994" w:rsidRDefault="0039501D" w:rsidP="00EB4994">
                      <w:pPr>
                        <w:jc w:val="center"/>
                        <w:rPr>
                          <w:b/>
                          <w:lang w:val="en-TT"/>
                        </w:rPr>
                      </w:pPr>
                      <w:r>
                        <w:rPr>
                          <w:b/>
                          <w:lang w:val="en-TT"/>
                        </w:rPr>
                        <w:t>ACADEMIC POLICY</w:t>
                      </w:r>
                    </w:p>
                  </w:txbxContent>
                </v:textbox>
              </v:rect>
              <v:shapetype id="_x0000_t202" coordsize="21600,21600" o:spt="202" path="m,l,21600r21600,l21600,xe">
                <v:stroke joinstyle="miter"/>
                <v:path gradientshapeok="t" o:connecttype="rect"/>
              </v:shapetype>
              <v:shape id="Text Box 5" o:spid="_x0000_s1030" type="#_x0000_t202" style="position:absolute;left:3780;top:465;width:792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B9A8384" w14:textId="77777777" w:rsidR="00DE0083" w:rsidRDefault="00DE0083" w:rsidP="007C7443">
                      <w:pPr>
                        <w:pStyle w:val="Heading1"/>
                      </w:pPr>
                    </w:p>
                    <w:p w14:paraId="51B457A9" w14:textId="77777777" w:rsidR="00DE0083" w:rsidRDefault="00DE0083" w:rsidP="007C7443">
                      <w:pPr>
                        <w:pStyle w:val="Heading1"/>
                      </w:pPr>
                    </w:p>
                    <w:p w14:paraId="0E93E024" w14:textId="77777777" w:rsidR="00DE0083" w:rsidRDefault="00DE0083" w:rsidP="007C7443">
                      <w:pPr>
                        <w:pStyle w:val="Heading1"/>
                        <w:jc w:val="center"/>
                        <w:rPr>
                          <w:sz w:val="28"/>
                        </w:rPr>
                      </w:pPr>
                      <w:r>
                        <w:rPr>
                          <w:sz w:val="28"/>
                        </w:rPr>
                        <w:t>THE UNIVERSITY OF TRINIDAD AND TOBAGO</w:t>
                      </w:r>
                    </w:p>
                  </w:txbxContent>
                </v:textbox>
              </v:shape>
              <v:rect id="Rectangle 6" o:spid="_x0000_s1031" style="position:absolute;left:3780;top:2715;width:7920;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14:paraId="5D33031A" w14:textId="2C48FF0E" w:rsidR="00DE0083" w:rsidRPr="004408DE" w:rsidRDefault="00DE0083" w:rsidP="007C7443">
                      <w:pPr>
                        <w:rPr>
                          <w:b/>
                          <w:lang w:val="en-TT"/>
                        </w:rPr>
                      </w:pPr>
                      <w:r>
                        <w:rPr>
                          <w:b/>
                          <w:lang w:val="en-TT"/>
                        </w:rPr>
                        <w:t>Policy on Ethics in Research</w:t>
                      </w:r>
                    </w:p>
                  </w:txbxContent>
                </v:textbox>
              </v:rect>
            </v:group>
          </w:pict>
        </mc:Fallback>
      </mc:AlternateContent>
    </w:r>
  </w:p>
  <w:p w14:paraId="445E9118" w14:textId="77777777" w:rsidR="00DE0083" w:rsidRDefault="00DE0083">
    <w:pPr>
      <w:pStyle w:val="Header"/>
    </w:pPr>
  </w:p>
  <w:p w14:paraId="7AF11B82" w14:textId="77777777" w:rsidR="00DE0083" w:rsidRDefault="00DE0083"/>
  <w:p w14:paraId="0EB9499C" w14:textId="77777777" w:rsidR="00DE0083" w:rsidRDefault="00DE0083"/>
  <w:p w14:paraId="7549910D" w14:textId="77777777" w:rsidR="00DE0083" w:rsidRDefault="00DE0083"/>
  <w:p w14:paraId="224EA672" w14:textId="77777777" w:rsidR="00DE0083" w:rsidRDefault="00DE0083"/>
  <w:p w14:paraId="238BFF1B" w14:textId="77777777" w:rsidR="00DE0083" w:rsidRDefault="00DE0083"/>
  <w:p w14:paraId="19D0BDEE" w14:textId="77777777" w:rsidR="00DE0083" w:rsidRDefault="00DE008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8A015" w14:textId="40E21C59" w:rsidR="00DE0083" w:rsidRDefault="00B36AD8">
    <w:pPr>
      <w:pStyle w:val="Header"/>
    </w:pPr>
    <w:r>
      <w:rPr>
        <w:noProof/>
      </w:rPr>
      <w:pict w14:anchorId="771546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252.85pt;height:410.15pt;z-index:-251657216;mso-wrap-edited:f;mso-width-percent:0;mso-height-percent:0;mso-position-horizontal:center;mso-position-horizontal-relative:margin;mso-position-vertical:center;mso-position-vertical-relative:margin;mso-width-percent:0;mso-height-percent:0" wrapcoords="-64 0 -64 21521 21600 21521 21600 0 -64 0">
          <v:imagedata r:id="rId1" o:title="Coat of Arms 80%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677"/>
    <w:multiLevelType w:val="hybridMultilevel"/>
    <w:tmpl w:val="154A26EA"/>
    <w:lvl w:ilvl="0" w:tplc="000018D7">
      <w:start w:val="1"/>
      <w:numFmt w:val="decimal"/>
      <w:lvlText w:val="%1"/>
      <w:lvlJc w:val="left"/>
      <w:pPr>
        <w:tabs>
          <w:tab w:val="num" w:pos="720"/>
        </w:tabs>
        <w:ind w:left="720" w:hanging="360"/>
      </w:pPr>
      <w:rPr>
        <w:rFonts w:cs="Times New Roman"/>
      </w:rPr>
    </w:lvl>
    <w:lvl w:ilvl="1" w:tplc="00006BE8">
      <w:start w:val="5"/>
      <w:numFmt w:val="upperLetter"/>
      <w:lvlText w:val="%2."/>
      <w:lvlJc w:val="left"/>
      <w:pPr>
        <w:tabs>
          <w:tab w:val="num" w:pos="1440"/>
        </w:tabs>
        <w:ind w:left="1440" w:hanging="360"/>
      </w:pPr>
      <w:rPr>
        <w:rFonts w:cs="Times New Roman"/>
      </w:rPr>
    </w:lvl>
    <w:lvl w:ilvl="2" w:tplc="00005039">
      <w:start w:val="1"/>
      <w:numFmt w:val="decimal"/>
      <w:lvlText w:val="%3"/>
      <w:lvlJc w:val="left"/>
      <w:pPr>
        <w:tabs>
          <w:tab w:val="num" w:pos="2160"/>
        </w:tabs>
        <w:ind w:left="2160" w:hanging="360"/>
      </w:pPr>
      <w:rPr>
        <w:rFonts w:cs="Times New Roman"/>
      </w:rPr>
    </w:lvl>
    <w:lvl w:ilvl="3" w:tplc="0000542C">
      <w:start w:val="3"/>
      <w:numFmt w:val="lowerRoman"/>
      <w:lvlText w:val="%4."/>
      <w:lvlJc w:val="left"/>
      <w:pPr>
        <w:tabs>
          <w:tab w:val="num" w:pos="2880"/>
        </w:tabs>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11F4"/>
    <w:multiLevelType w:val="hybridMultilevel"/>
    <w:tmpl w:val="D4B83992"/>
    <w:lvl w:ilvl="0" w:tplc="00006AD4">
      <w:start w:val="1"/>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127E"/>
    <w:multiLevelType w:val="hybridMultilevel"/>
    <w:tmpl w:val="00000035"/>
    <w:lvl w:ilvl="0" w:tplc="000007CF">
      <w:start w:val="1"/>
      <w:numFmt w:val="upperLetter"/>
      <w:lvlText w:val="%1."/>
      <w:lvlJc w:val="left"/>
      <w:pPr>
        <w:tabs>
          <w:tab w:val="num" w:pos="720"/>
        </w:tabs>
        <w:ind w:left="720" w:hanging="360"/>
      </w:pPr>
      <w:rPr>
        <w:rFonts w:cs="Times New Roman"/>
      </w:rPr>
    </w:lvl>
    <w:lvl w:ilvl="1" w:tplc="00006732">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850"/>
    <w:multiLevelType w:val="hybridMultilevel"/>
    <w:tmpl w:val="00002B00"/>
    <w:lvl w:ilvl="0" w:tplc="000016D4">
      <w:start w:val="1"/>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187E"/>
    <w:multiLevelType w:val="hybridMultilevel"/>
    <w:tmpl w:val="000016C5"/>
    <w:lvl w:ilvl="0" w:tplc="00006899">
      <w:start w:val="1"/>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916"/>
    <w:multiLevelType w:val="hybridMultilevel"/>
    <w:tmpl w:val="00006172"/>
    <w:lvl w:ilvl="0" w:tplc="00006B72">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19D9"/>
    <w:multiLevelType w:val="hybridMultilevel"/>
    <w:tmpl w:val="98F46962"/>
    <w:lvl w:ilvl="0" w:tplc="0000252A">
      <w:start w:val="1"/>
      <w:numFmt w:val="upperLetter"/>
      <w:lvlText w:val="%1."/>
      <w:lvlJc w:val="left"/>
      <w:pPr>
        <w:tabs>
          <w:tab w:val="num" w:pos="720"/>
        </w:tabs>
        <w:ind w:left="720" w:hanging="360"/>
      </w:pPr>
      <w:rPr>
        <w:rFonts w:cs="Times New Roman"/>
      </w:rPr>
    </w:lvl>
    <w:lvl w:ilvl="1" w:tplc="000037E5">
      <w:start w:val="1"/>
      <w:numFmt w:val="decimal"/>
      <w:lvlText w:val="%2"/>
      <w:lvlJc w:val="left"/>
      <w:pPr>
        <w:tabs>
          <w:tab w:val="num" w:pos="1440"/>
        </w:tabs>
        <w:ind w:left="1440" w:hanging="360"/>
      </w:pPr>
      <w:rPr>
        <w:rFonts w:cs="Times New Roman"/>
      </w:rPr>
    </w:lvl>
    <w:lvl w:ilvl="2" w:tplc="00001DC0">
      <w:start w:val="15"/>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19DA"/>
    <w:multiLevelType w:val="hybridMultilevel"/>
    <w:tmpl w:val="00005064"/>
    <w:lvl w:ilvl="0" w:tplc="00004D54">
      <w:start w:val="1"/>
      <w:numFmt w:val="upperLetter"/>
      <w:lvlText w:val="%1"/>
      <w:lvlJc w:val="left"/>
      <w:pPr>
        <w:tabs>
          <w:tab w:val="num" w:pos="720"/>
        </w:tabs>
        <w:ind w:left="720" w:hanging="360"/>
      </w:pPr>
      <w:rPr>
        <w:rFonts w:cs="Times New Roman"/>
      </w:rPr>
    </w:lvl>
    <w:lvl w:ilvl="1" w:tplc="000039CE">
      <w:start w:val="2"/>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1E1F"/>
    <w:multiLevelType w:val="hybridMultilevel"/>
    <w:tmpl w:val="95B84080"/>
    <w:lvl w:ilvl="0" w:tplc="00001AD4">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2213"/>
    <w:multiLevelType w:val="hybridMultilevel"/>
    <w:tmpl w:val="0000260D"/>
    <w:lvl w:ilvl="0" w:tplc="00006B89">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261E"/>
    <w:multiLevelType w:val="hybridMultilevel"/>
    <w:tmpl w:val="00005E9D"/>
    <w:lvl w:ilvl="0" w:tplc="0000489C">
      <w:start w:val="1"/>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2F14"/>
    <w:multiLevelType w:val="hybridMultilevel"/>
    <w:tmpl w:val="00006AD6"/>
    <w:lvl w:ilvl="0" w:tplc="0000047E">
      <w:start w:val="1"/>
      <w:numFmt w:val="upperLetter"/>
      <w:lvlText w:val="%1"/>
      <w:lvlJc w:val="left"/>
      <w:pPr>
        <w:tabs>
          <w:tab w:val="num" w:pos="720"/>
        </w:tabs>
        <w:ind w:left="720" w:hanging="360"/>
      </w:pPr>
      <w:rPr>
        <w:rFonts w:cs="Times New Roman"/>
      </w:rPr>
    </w:lvl>
    <w:lvl w:ilvl="1" w:tplc="0000422D">
      <w:start w:val="1"/>
      <w:numFmt w:val="lowerRoman"/>
      <w:lvlText w:val="%2."/>
      <w:lvlJc w:val="left"/>
      <w:pPr>
        <w:tabs>
          <w:tab w:val="num" w:pos="1440"/>
        </w:tabs>
        <w:ind w:left="1440" w:hanging="360"/>
      </w:pPr>
      <w:rPr>
        <w:rFonts w:cs="Times New Roman"/>
      </w:rPr>
    </w:lvl>
    <w:lvl w:ilvl="2" w:tplc="000054DC">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2FFF"/>
    <w:multiLevelType w:val="hybridMultilevel"/>
    <w:tmpl w:val="00006C69"/>
    <w:lvl w:ilvl="0" w:tplc="0000288F">
      <w:start w:val="1"/>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32E6"/>
    <w:multiLevelType w:val="hybridMultilevel"/>
    <w:tmpl w:val="0000401D"/>
    <w:lvl w:ilvl="0" w:tplc="000071F0">
      <w:start w:val="1"/>
      <w:numFmt w:val="decimal"/>
      <w:lvlText w:val="%1"/>
      <w:lvlJc w:val="left"/>
      <w:pPr>
        <w:tabs>
          <w:tab w:val="num" w:pos="720"/>
        </w:tabs>
        <w:ind w:left="720" w:hanging="360"/>
      </w:pPr>
      <w:rPr>
        <w:rFonts w:cs="Times New Roman"/>
      </w:rPr>
    </w:lvl>
    <w:lvl w:ilvl="1" w:tplc="00000384">
      <w:start w:val="1"/>
      <w:numFmt w:val="upperLetter"/>
      <w:lvlText w:val="%2"/>
      <w:lvlJc w:val="left"/>
      <w:pPr>
        <w:tabs>
          <w:tab w:val="num" w:pos="1440"/>
        </w:tabs>
        <w:ind w:left="1440" w:hanging="360"/>
      </w:pPr>
      <w:rPr>
        <w:rFonts w:cs="Times New Roman"/>
      </w:rPr>
    </w:lvl>
    <w:lvl w:ilvl="2" w:tplc="00007F4F">
      <w:start w:val="1"/>
      <w:numFmt w:val="decimal"/>
      <w:lvlText w:val="%3"/>
      <w:lvlJc w:val="left"/>
      <w:pPr>
        <w:tabs>
          <w:tab w:val="num" w:pos="2160"/>
        </w:tabs>
        <w:ind w:left="2160" w:hanging="360"/>
      </w:pPr>
      <w:rPr>
        <w:rFonts w:cs="Times New Roman"/>
      </w:rPr>
    </w:lvl>
    <w:lvl w:ilvl="3" w:tplc="0000494A">
      <w:start w:val="3"/>
      <w:numFmt w:val="lowerRoman"/>
      <w:lvlText w:val="%4."/>
      <w:lvlJc w:val="left"/>
      <w:pPr>
        <w:tabs>
          <w:tab w:val="num" w:pos="2880"/>
        </w:tabs>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3A61"/>
    <w:multiLevelType w:val="hybridMultilevel"/>
    <w:tmpl w:val="000022CD"/>
    <w:lvl w:ilvl="0" w:tplc="00007DD1">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3BB1"/>
    <w:multiLevelType w:val="hybridMultilevel"/>
    <w:tmpl w:val="00004C85"/>
    <w:lvl w:ilvl="0" w:tplc="0000513E">
      <w:start w:val="2"/>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4B40"/>
    <w:multiLevelType w:val="hybridMultilevel"/>
    <w:tmpl w:val="00005878"/>
    <w:lvl w:ilvl="0" w:tplc="00006B36">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5753"/>
    <w:multiLevelType w:val="hybridMultilevel"/>
    <w:tmpl w:val="000060BF"/>
    <w:lvl w:ilvl="0" w:tplc="00005C67">
      <w:start w:val="1"/>
      <w:numFmt w:val="upperLetter"/>
      <w:lvlText w:val="%1"/>
      <w:lvlJc w:val="left"/>
      <w:pPr>
        <w:tabs>
          <w:tab w:val="num" w:pos="720"/>
        </w:tabs>
        <w:ind w:left="720" w:hanging="360"/>
      </w:pPr>
      <w:rPr>
        <w:rFonts w:cs="Times New Roman"/>
      </w:rPr>
    </w:lvl>
    <w:lvl w:ilvl="1" w:tplc="00003CD6">
      <w:start w:val="1"/>
      <w:numFmt w:val="lowerRoman"/>
      <w:lvlText w:val="%2"/>
      <w:lvlJc w:val="left"/>
      <w:pPr>
        <w:tabs>
          <w:tab w:val="num" w:pos="1440"/>
        </w:tabs>
        <w:ind w:left="1440" w:hanging="360"/>
      </w:pPr>
      <w:rPr>
        <w:rFonts w:cs="Times New Roman"/>
      </w:rPr>
    </w:lvl>
    <w:lvl w:ilvl="2" w:tplc="00000FBF">
      <w:start w:val="4"/>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6048"/>
    <w:multiLevelType w:val="hybridMultilevel"/>
    <w:tmpl w:val="000057D3"/>
    <w:lvl w:ilvl="0" w:tplc="0000458F">
      <w:start w:val="1"/>
      <w:numFmt w:val="upperLetter"/>
      <w:lvlText w:val="%1"/>
      <w:lvlJc w:val="left"/>
      <w:pPr>
        <w:tabs>
          <w:tab w:val="num" w:pos="720"/>
        </w:tabs>
        <w:ind w:left="720" w:hanging="360"/>
      </w:pPr>
      <w:rPr>
        <w:rFonts w:cs="Times New Roman"/>
      </w:rPr>
    </w:lvl>
    <w:lvl w:ilvl="1" w:tplc="00000975">
      <w:start w:val="14"/>
      <w:numFmt w:val="decimal"/>
      <w:lvlText w:val="%2."/>
      <w:lvlJc w:val="left"/>
      <w:pPr>
        <w:tabs>
          <w:tab w:val="num" w:pos="1440"/>
        </w:tabs>
        <w:ind w:left="1440" w:hanging="360"/>
      </w:pPr>
      <w:rPr>
        <w:rFonts w:cs="Times New Roman"/>
      </w:rPr>
    </w:lvl>
    <w:lvl w:ilvl="2" w:tplc="000037E6">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63CB"/>
    <w:multiLevelType w:val="hybridMultilevel"/>
    <w:tmpl w:val="00006BFC"/>
    <w:lvl w:ilvl="0" w:tplc="00007F96">
      <w:start w:val="1"/>
      <w:numFmt w:val="lowerRoman"/>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6952"/>
    <w:multiLevelType w:val="hybridMultilevel"/>
    <w:tmpl w:val="EF7CEBE0"/>
    <w:lvl w:ilvl="0" w:tplc="00001649">
      <w:start w:val="2"/>
      <w:numFmt w:val="decimal"/>
      <w:lvlText w:val="%1."/>
      <w:lvlJc w:val="left"/>
      <w:pPr>
        <w:tabs>
          <w:tab w:val="num" w:pos="720"/>
        </w:tabs>
        <w:ind w:left="720" w:hanging="360"/>
      </w:pPr>
      <w:rPr>
        <w:rFonts w:cs="Times New Roman"/>
      </w:rPr>
    </w:lvl>
    <w:lvl w:ilvl="1" w:tplc="00006DF1">
      <w:start w:val="1"/>
      <w:numFmt w:val="lowerRoman"/>
      <w:lvlText w:val="%2."/>
      <w:lvlJc w:val="left"/>
      <w:pPr>
        <w:tabs>
          <w:tab w:val="num" w:pos="1440"/>
        </w:tabs>
        <w:ind w:left="1440" w:hanging="360"/>
      </w:pPr>
      <w:rPr>
        <w:rFonts w:cs="Times New Roman"/>
      </w:rPr>
    </w:lvl>
    <w:lvl w:ilvl="2" w:tplc="00005AF1">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6D22"/>
    <w:multiLevelType w:val="hybridMultilevel"/>
    <w:tmpl w:val="00001AF4"/>
    <w:lvl w:ilvl="0" w:tplc="00000ECC">
      <w:start w:val="1"/>
      <w:numFmt w:val="upperLetter"/>
      <w:lvlText w:val="%1"/>
      <w:lvlJc w:val="left"/>
      <w:pPr>
        <w:tabs>
          <w:tab w:val="num" w:pos="720"/>
        </w:tabs>
        <w:ind w:left="720" w:hanging="360"/>
      </w:pPr>
      <w:rPr>
        <w:rFonts w:cs="Times New Roman"/>
      </w:rPr>
    </w:lvl>
    <w:lvl w:ilvl="1" w:tplc="000046CF">
      <w:start w:val="13"/>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773B"/>
    <w:multiLevelType w:val="hybridMultilevel"/>
    <w:tmpl w:val="00000633"/>
    <w:lvl w:ilvl="0" w:tplc="00007282">
      <w:start w:val="1"/>
      <w:numFmt w:val="upperLetter"/>
      <w:lvlText w:val="%1"/>
      <w:lvlJc w:val="left"/>
      <w:pPr>
        <w:tabs>
          <w:tab w:val="num" w:pos="720"/>
        </w:tabs>
        <w:ind w:left="720" w:hanging="360"/>
      </w:pPr>
      <w:rPr>
        <w:rFonts w:cs="Times New Roman"/>
      </w:rPr>
    </w:lvl>
    <w:lvl w:ilvl="1" w:tplc="0000251F">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7874"/>
    <w:multiLevelType w:val="hybridMultilevel"/>
    <w:tmpl w:val="0000249E"/>
    <w:lvl w:ilvl="0" w:tplc="00002B0C">
      <w:start w:val="1"/>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7CFE"/>
    <w:multiLevelType w:val="hybridMultilevel"/>
    <w:tmpl w:val="00002852"/>
    <w:lvl w:ilvl="0" w:tplc="000048D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0007F61"/>
    <w:multiLevelType w:val="hybridMultilevel"/>
    <w:tmpl w:val="00003A8D"/>
    <w:lvl w:ilvl="0" w:tplc="00007FBE">
      <w:start w:val="1"/>
      <w:numFmt w:val="upperLetter"/>
      <w:lvlText w:val="%1."/>
      <w:lvlJc w:val="left"/>
      <w:pPr>
        <w:tabs>
          <w:tab w:val="num" w:pos="720"/>
        </w:tabs>
        <w:ind w:left="720" w:hanging="360"/>
      </w:pPr>
      <w:rPr>
        <w:rFonts w:cs="Times New Roman"/>
      </w:rPr>
    </w:lvl>
    <w:lvl w:ilvl="1" w:tplc="00000C7B">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01622951"/>
    <w:multiLevelType w:val="hybridMultilevel"/>
    <w:tmpl w:val="A05EB550"/>
    <w:lvl w:ilvl="0" w:tplc="37ECCBB8">
      <w:start w:val="1"/>
      <w:numFmt w:val="upperLetter"/>
      <w:lvlText w:val="%1."/>
      <w:lvlJc w:val="left"/>
      <w:pPr>
        <w:tabs>
          <w:tab w:val="num" w:pos="1347"/>
        </w:tabs>
        <w:ind w:left="1347" w:hanging="360"/>
      </w:pPr>
      <w:rPr>
        <w:rFonts w:cs="Times New Roman" w:hint="default"/>
      </w:rPr>
    </w:lvl>
    <w:lvl w:ilvl="1" w:tplc="2C090019" w:tentative="1">
      <w:start w:val="1"/>
      <w:numFmt w:val="lowerLetter"/>
      <w:lvlText w:val="%2."/>
      <w:lvlJc w:val="left"/>
      <w:pPr>
        <w:ind w:left="2067" w:hanging="360"/>
      </w:pPr>
    </w:lvl>
    <w:lvl w:ilvl="2" w:tplc="2C09001B" w:tentative="1">
      <w:start w:val="1"/>
      <w:numFmt w:val="lowerRoman"/>
      <w:lvlText w:val="%3."/>
      <w:lvlJc w:val="right"/>
      <w:pPr>
        <w:ind w:left="2787" w:hanging="180"/>
      </w:pPr>
    </w:lvl>
    <w:lvl w:ilvl="3" w:tplc="2C09000F" w:tentative="1">
      <w:start w:val="1"/>
      <w:numFmt w:val="decimal"/>
      <w:lvlText w:val="%4."/>
      <w:lvlJc w:val="left"/>
      <w:pPr>
        <w:ind w:left="3507" w:hanging="360"/>
      </w:pPr>
    </w:lvl>
    <w:lvl w:ilvl="4" w:tplc="2C090019" w:tentative="1">
      <w:start w:val="1"/>
      <w:numFmt w:val="lowerLetter"/>
      <w:lvlText w:val="%5."/>
      <w:lvlJc w:val="left"/>
      <w:pPr>
        <w:ind w:left="4227" w:hanging="360"/>
      </w:pPr>
    </w:lvl>
    <w:lvl w:ilvl="5" w:tplc="2C09001B" w:tentative="1">
      <w:start w:val="1"/>
      <w:numFmt w:val="lowerRoman"/>
      <w:lvlText w:val="%6."/>
      <w:lvlJc w:val="right"/>
      <w:pPr>
        <w:ind w:left="4947" w:hanging="180"/>
      </w:pPr>
    </w:lvl>
    <w:lvl w:ilvl="6" w:tplc="2C09000F" w:tentative="1">
      <w:start w:val="1"/>
      <w:numFmt w:val="decimal"/>
      <w:lvlText w:val="%7."/>
      <w:lvlJc w:val="left"/>
      <w:pPr>
        <w:ind w:left="5667" w:hanging="360"/>
      </w:pPr>
    </w:lvl>
    <w:lvl w:ilvl="7" w:tplc="2C090019" w:tentative="1">
      <w:start w:val="1"/>
      <w:numFmt w:val="lowerLetter"/>
      <w:lvlText w:val="%8."/>
      <w:lvlJc w:val="left"/>
      <w:pPr>
        <w:ind w:left="6387" w:hanging="360"/>
      </w:pPr>
    </w:lvl>
    <w:lvl w:ilvl="8" w:tplc="2C09001B" w:tentative="1">
      <w:start w:val="1"/>
      <w:numFmt w:val="lowerRoman"/>
      <w:lvlText w:val="%9."/>
      <w:lvlJc w:val="right"/>
      <w:pPr>
        <w:ind w:left="7107" w:hanging="180"/>
      </w:pPr>
    </w:lvl>
  </w:abstractNum>
  <w:abstractNum w:abstractNumId="27" w15:restartNumberingAfterBreak="0">
    <w:nsid w:val="02E77F78"/>
    <w:multiLevelType w:val="hybridMultilevel"/>
    <w:tmpl w:val="6A3E4716"/>
    <w:lvl w:ilvl="0" w:tplc="5568EF2E">
      <w:start w:val="1"/>
      <w:numFmt w:val="lowerLetter"/>
      <w:lvlText w:val="%1)"/>
      <w:lvlJc w:val="left"/>
      <w:pPr>
        <w:ind w:left="2160" w:hanging="720"/>
      </w:pPr>
      <w:rPr>
        <w:rFonts w:ascii="Arial" w:hAnsi="Arial" w:hint="default"/>
        <w:b w:val="0"/>
        <w:bCs w:val="0"/>
        <w:sz w:val="22"/>
        <w:szCs w:val="28"/>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28" w15:restartNumberingAfterBreak="0">
    <w:nsid w:val="03D81B2D"/>
    <w:multiLevelType w:val="hybridMultilevel"/>
    <w:tmpl w:val="7C4A887C"/>
    <w:lvl w:ilvl="0" w:tplc="2C09000F">
      <w:start w:val="1"/>
      <w:numFmt w:val="decimal"/>
      <w:lvlText w:val="%1."/>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084628D0"/>
    <w:multiLevelType w:val="hybridMultilevel"/>
    <w:tmpl w:val="F5F2E1D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8BA65BB"/>
    <w:multiLevelType w:val="hybridMultilevel"/>
    <w:tmpl w:val="140217DE"/>
    <w:lvl w:ilvl="0" w:tplc="B16ACB2E">
      <w:start w:val="1"/>
      <w:numFmt w:val="bullet"/>
      <w:lvlText w:val=""/>
      <w:lvlJc w:val="left"/>
      <w:pPr>
        <w:ind w:left="720" w:hanging="360"/>
      </w:pPr>
      <w:rPr>
        <w:rFonts w:ascii="Symbol" w:hAnsi="Symbol" w:hint="default"/>
        <w:sz w:val="28"/>
        <w:szCs w:val="28"/>
      </w:rPr>
    </w:lvl>
    <w:lvl w:ilvl="1" w:tplc="EE2232EA">
      <w:start w:val="1"/>
      <w:numFmt w:val="bullet"/>
      <w:lvlText w:val="•"/>
      <w:lvlJc w:val="left"/>
      <w:pPr>
        <w:ind w:left="1800" w:hanging="720"/>
      </w:pPr>
      <w:rPr>
        <w:rFonts w:ascii="Arabic Typesetting" w:eastAsiaTheme="minorEastAsia" w:hAnsi="Arabic Typesetting" w:cs="Arabic Typesetting"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1" w15:restartNumberingAfterBreak="0">
    <w:nsid w:val="0B4A3AA9"/>
    <w:multiLevelType w:val="hybridMultilevel"/>
    <w:tmpl w:val="B160579A"/>
    <w:lvl w:ilvl="0" w:tplc="A2BC8E9E">
      <w:start w:val="1"/>
      <w:numFmt w:val="lowerLetter"/>
      <w:lvlText w:val="%1)"/>
      <w:lvlJc w:val="left"/>
      <w:pPr>
        <w:ind w:left="2160" w:hanging="720"/>
      </w:pPr>
      <w:rPr>
        <w:rFonts w:ascii="Arial" w:hAnsi="Arial" w:hint="default"/>
        <w:b w:val="0"/>
        <w:bCs w:val="0"/>
        <w:sz w:val="22"/>
        <w:szCs w:val="28"/>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32" w15:restartNumberingAfterBreak="0">
    <w:nsid w:val="11B1592A"/>
    <w:multiLevelType w:val="hybridMultilevel"/>
    <w:tmpl w:val="C11E326C"/>
    <w:lvl w:ilvl="0" w:tplc="2C090017">
      <w:start w:val="1"/>
      <w:numFmt w:val="lowerLetter"/>
      <w:lvlText w:val="%1)"/>
      <w:lvlJc w:val="left"/>
      <w:pPr>
        <w:ind w:left="720" w:hanging="360"/>
      </w:p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33" w15:restartNumberingAfterBreak="0">
    <w:nsid w:val="11FA6083"/>
    <w:multiLevelType w:val="hybridMultilevel"/>
    <w:tmpl w:val="A27879FC"/>
    <w:lvl w:ilvl="0" w:tplc="86BA2E18">
      <w:start w:val="1"/>
      <w:numFmt w:val="lowerLetter"/>
      <w:lvlText w:val="%1)"/>
      <w:lvlJc w:val="left"/>
      <w:pPr>
        <w:ind w:left="720" w:hanging="360"/>
      </w:pPr>
      <w:rPr>
        <w:rFonts w:ascii="Arial" w:hAnsi="Arial" w:hint="default"/>
        <w:b w:val="0"/>
        <w:bCs w:val="0"/>
        <w:sz w:val="22"/>
        <w:szCs w:val="28"/>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34" w15:restartNumberingAfterBreak="0">
    <w:nsid w:val="12C84788"/>
    <w:multiLevelType w:val="hybridMultilevel"/>
    <w:tmpl w:val="2BA26048"/>
    <w:lvl w:ilvl="0" w:tplc="07103518">
      <w:start w:val="1"/>
      <w:numFmt w:val="lowerLetter"/>
      <w:lvlText w:val="%1."/>
      <w:lvlJc w:val="left"/>
      <w:pPr>
        <w:ind w:left="2160" w:hanging="720"/>
      </w:pPr>
      <w:rPr>
        <w:rFonts w:hint="default"/>
        <w:b/>
        <w:bCs w:val="0"/>
        <w:sz w:val="22"/>
        <w:szCs w:val="28"/>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35" w15:restartNumberingAfterBreak="0">
    <w:nsid w:val="1A3D5D6D"/>
    <w:multiLevelType w:val="hybridMultilevel"/>
    <w:tmpl w:val="E11C8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AF44790"/>
    <w:multiLevelType w:val="hybridMultilevel"/>
    <w:tmpl w:val="788E45DE"/>
    <w:lvl w:ilvl="0" w:tplc="AADAF5C4">
      <w:start w:val="1"/>
      <w:numFmt w:val="lowerLetter"/>
      <w:lvlText w:val="%1."/>
      <w:lvlJc w:val="left"/>
      <w:pPr>
        <w:ind w:left="2160" w:hanging="720"/>
      </w:pPr>
      <w:rPr>
        <w:rFonts w:hint="default"/>
        <w:b/>
        <w:bCs w:val="0"/>
        <w:sz w:val="22"/>
        <w:szCs w:val="28"/>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37" w15:restartNumberingAfterBreak="0">
    <w:nsid w:val="1B996DD7"/>
    <w:multiLevelType w:val="hybridMultilevel"/>
    <w:tmpl w:val="788E45DE"/>
    <w:lvl w:ilvl="0" w:tplc="AADAF5C4">
      <w:start w:val="1"/>
      <w:numFmt w:val="lowerLetter"/>
      <w:lvlText w:val="%1."/>
      <w:lvlJc w:val="left"/>
      <w:pPr>
        <w:ind w:left="2160" w:hanging="720"/>
      </w:pPr>
      <w:rPr>
        <w:rFonts w:hint="default"/>
        <w:b/>
        <w:bCs w:val="0"/>
        <w:sz w:val="22"/>
        <w:szCs w:val="28"/>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38" w15:restartNumberingAfterBreak="0">
    <w:nsid w:val="1E8D2CC1"/>
    <w:multiLevelType w:val="multilevel"/>
    <w:tmpl w:val="4C4C6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04D7035"/>
    <w:multiLevelType w:val="multilevel"/>
    <w:tmpl w:val="FA2C055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3B331A0"/>
    <w:multiLevelType w:val="hybridMultilevel"/>
    <w:tmpl w:val="081C6890"/>
    <w:lvl w:ilvl="0" w:tplc="2C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71F0CD0"/>
    <w:multiLevelType w:val="hybridMultilevel"/>
    <w:tmpl w:val="A6AED9FE"/>
    <w:lvl w:ilvl="0" w:tplc="C616C316">
      <w:start w:val="1"/>
      <w:numFmt w:val="lowerLetter"/>
      <w:lvlText w:val="%1)"/>
      <w:lvlJc w:val="left"/>
      <w:pPr>
        <w:tabs>
          <w:tab w:val="num" w:pos="2880"/>
        </w:tabs>
        <w:ind w:left="2880" w:hanging="360"/>
      </w:pPr>
      <w:rPr>
        <w:rFonts w:ascii="Arial" w:hAnsi="Arial" w:hint="default"/>
        <w:b w:val="0"/>
        <w:bCs w:val="0"/>
        <w:sz w:val="22"/>
        <w:szCs w:val="28"/>
      </w:rPr>
    </w:lvl>
    <w:lvl w:ilvl="1" w:tplc="00003B25">
      <w:start w:val="1"/>
      <w:numFmt w:val="lowerRoman"/>
      <w:lvlText w:val="%2"/>
      <w:lvlJc w:val="left"/>
      <w:pPr>
        <w:tabs>
          <w:tab w:val="num" w:pos="3600"/>
        </w:tabs>
        <w:ind w:left="360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28B569D6"/>
    <w:multiLevelType w:val="hybridMultilevel"/>
    <w:tmpl w:val="C5A27532"/>
    <w:lvl w:ilvl="0" w:tplc="A336BD36">
      <w:start w:val="1"/>
      <w:numFmt w:val="bullet"/>
      <w:lvlText w:val=""/>
      <w:lvlJc w:val="left"/>
      <w:pPr>
        <w:ind w:left="720" w:hanging="360"/>
      </w:pPr>
      <w:rPr>
        <w:rFonts w:ascii="Symbol" w:hAnsi="Symbol" w:hint="default"/>
        <w:sz w:val="28"/>
        <w:szCs w:val="28"/>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43" w15:restartNumberingAfterBreak="0">
    <w:nsid w:val="2BC272F9"/>
    <w:multiLevelType w:val="hybridMultilevel"/>
    <w:tmpl w:val="3120FCC2"/>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44" w15:restartNumberingAfterBreak="0">
    <w:nsid w:val="2C810E8E"/>
    <w:multiLevelType w:val="multilevel"/>
    <w:tmpl w:val="0CB0F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3712C75"/>
    <w:multiLevelType w:val="multilevel"/>
    <w:tmpl w:val="7B4C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437529F"/>
    <w:multiLevelType w:val="hybridMultilevel"/>
    <w:tmpl w:val="A600C5F4"/>
    <w:lvl w:ilvl="0" w:tplc="BA20D9E2">
      <w:start w:val="1"/>
      <w:numFmt w:val="upperLetter"/>
      <w:lvlText w:val="%1."/>
      <w:lvlJc w:val="left"/>
      <w:pPr>
        <w:tabs>
          <w:tab w:val="num" w:pos="720"/>
        </w:tabs>
        <w:ind w:left="720" w:hanging="360"/>
      </w:pPr>
      <w:rPr>
        <w:rFonts w:cs="Times New Roman"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47" w15:restartNumberingAfterBreak="0">
    <w:nsid w:val="347C42C5"/>
    <w:multiLevelType w:val="hybridMultilevel"/>
    <w:tmpl w:val="838C2426"/>
    <w:lvl w:ilvl="0" w:tplc="5BF42A20">
      <w:start w:val="1"/>
      <w:numFmt w:val="lowerLetter"/>
      <w:lvlText w:val="%1)"/>
      <w:lvlJc w:val="left"/>
      <w:pPr>
        <w:ind w:left="2160" w:hanging="720"/>
      </w:pPr>
      <w:rPr>
        <w:rFonts w:ascii="Arial" w:hAnsi="Arial" w:hint="default"/>
        <w:b w:val="0"/>
        <w:bCs w:val="0"/>
        <w:sz w:val="22"/>
        <w:szCs w:val="28"/>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48" w15:restartNumberingAfterBreak="0">
    <w:nsid w:val="3EB44B1E"/>
    <w:multiLevelType w:val="multilevel"/>
    <w:tmpl w:val="2460C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F3D5328"/>
    <w:multiLevelType w:val="hybridMultilevel"/>
    <w:tmpl w:val="6176433E"/>
    <w:lvl w:ilvl="0" w:tplc="DA86D066">
      <w:start w:val="1"/>
      <w:numFmt w:val="lowerLetter"/>
      <w:lvlText w:val="%1)"/>
      <w:lvlJc w:val="left"/>
      <w:pPr>
        <w:ind w:left="2160" w:hanging="720"/>
      </w:pPr>
      <w:rPr>
        <w:rFonts w:ascii="Arial" w:hAnsi="Arial" w:hint="default"/>
        <w:b w:val="0"/>
        <w:bCs w:val="0"/>
        <w:sz w:val="22"/>
        <w:szCs w:val="28"/>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50" w15:restartNumberingAfterBreak="0">
    <w:nsid w:val="4564445A"/>
    <w:multiLevelType w:val="hybridMultilevel"/>
    <w:tmpl w:val="22AC8DEA"/>
    <w:lvl w:ilvl="0" w:tplc="5A0CE4D4">
      <w:start w:val="1"/>
      <w:numFmt w:val="lowerLetter"/>
      <w:lvlText w:val="%1)"/>
      <w:lvlJc w:val="left"/>
      <w:pPr>
        <w:ind w:left="2160" w:hanging="720"/>
      </w:pPr>
      <w:rPr>
        <w:rFonts w:ascii="Arial" w:hAnsi="Arial" w:hint="default"/>
        <w:b w:val="0"/>
        <w:bCs w:val="0"/>
        <w:sz w:val="22"/>
        <w:szCs w:val="28"/>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51" w15:restartNumberingAfterBreak="0">
    <w:nsid w:val="45841066"/>
    <w:multiLevelType w:val="hybridMultilevel"/>
    <w:tmpl w:val="985ED5E6"/>
    <w:lvl w:ilvl="0" w:tplc="2C09000F">
      <w:start w:val="1"/>
      <w:numFmt w:val="decimal"/>
      <w:lvlText w:val="%1."/>
      <w:lvlJc w:val="left"/>
      <w:pPr>
        <w:ind w:left="720" w:hanging="360"/>
      </w:p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52" w15:restartNumberingAfterBreak="0">
    <w:nsid w:val="459238BF"/>
    <w:multiLevelType w:val="hybridMultilevel"/>
    <w:tmpl w:val="C5968B88"/>
    <w:lvl w:ilvl="0" w:tplc="83DE4812">
      <w:start w:val="1"/>
      <w:numFmt w:val="bullet"/>
      <w:lvlText w:val=""/>
      <w:lvlJc w:val="left"/>
      <w:pPr>
        <w:ind w:left="720" w:hanging="360"/>
      </w:pPr>
      <w:rPr>
        <w:rFonts w:ascii="Symbol" w:hAnsi="Symbol" w:hint="default"/>
        <w:sz w:val="28"/>
        <w:szCs w:val="28"/>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53" w15:restartNumberingAfterBreak="0">
    <w:nsid w:val="48757689"/>
    <w:multiLevelType w:val="hybridMultilevel"/>
    <w:tmpl w:val="470046CA"/>
    <w:lvl w:ilvl="0" w:tplc="1E8A1B64">
      <w:start w:val="1"/>
      <w:numFmt w:val="lowerLetter"/>
      <w:lvlText w:val="%1)"/>
      <w:lvlJc w:val="left"/>
      <w:pPr>
        <w:ind w:left="2160" w:hanging="720"/>
      </w:pPr>
      <w:rPr>
        <w:rFonts w:ascii="Arial" w:hAnsi="Arial" w:hint="default"/>
        <w:b w:val="0"/>
        <w:bCs w:val="0"/>
        <w:sz w:val="22"/>
        <w:szCs w:val="28"/>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54" w15:restartNumberingAfterBreak="0">
    <w:nsid w:val="491B5F8E"/>
    <w:multiLevelType w:val="multilevel"/>
    <w:tmpl w:val="36BE6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CA81F63"/>
    <w:multiLevelType w:val="hybridMultilevel"/>
    <w:tmpl w:val="BD0C160E"/>
    <w:lvl w:ilvl="0" w:tplc="2C090001">
      <w:start w:val="1"/>
      <w:numFmt w:val="bullet"/>
      <w:lvlText w:val=""/>
      <w:lvlJc w:val="left"/>
      <w:pPr>
        <w:ind w:left="1080" w:hanging="360"/>
      </w:pPr>
      <w:rPr>
        <w:rFonts w:ascii="Symbol" w:hAnsi="Symbol" w:hint="default"/>
      </w:rPr>
    </w:lvl>
    <w:lvl w:ilvl="1" w:tplc="2C090003" w:tentative="1">
      <w:start w:val="1"/>
      <w:numFmt w:val="bullet"/>
      <w:lvlText w:val="o"/>
      <w:lvlJc w:val="left"/>
      <w:pPr>
        <w:ind w:left="1800" w:hanging="360"/>
      </w:pPr>
      <w:rPr>
        <w:rFonts w:ascii="Courier New" w:hAnsi="Courier New" w:cs="Courier New" w:hint="default"/>
      </w:rPr>
    </w:lvl>
    <w:lvl w:ilvl="2" w:tplc="2C090005" w:tentative="1">
      <w:start w:val="1"/>
      <w:numFmt w:val="bullet"/>
      <w:lvlText w:val=""/>
      <w:lvlJc w:val="left"/>
      <w:pPr>
        <w:ind w:left="2520" w:hanging="360"/>
      </w:pPr>
      <w:rPr>
        <w:rFonts w:ascii="Wingdings" w:hAnsi="Wingdings" w:hint="default"/>
      </w:rPr>
    </w:lvl>
    <w:lvl w:ilvl="3" w:tplc="2C090001" w:tentative="1">
      <w:start w:val="1"/>
      <w:numFmt w:val="bullet"/>
      <w:lvlText w:val=""/>
      <w:lvlJc w:val="left"/>
      <w:pPr>
        <w:ind w:left="3240" w:hanging="360"/>
      </w:pPr>
      <w:rPr>
        <w:rFonts w:ascii="Symbol" w:hAnsi="Symbol" w:hint="default"/>
      </w:rPr>
    </w:lvl>
    <w:lvl w:ilvl="4" w:tplc="2C090003" w:tentative="1">
      <w:start w:val="1"/>
      <w:numFmt w:val="bullet"/>
      <w:lvlText w:val="o"/>
      <w:lvlJc w:val="left"/>
      <w:pPr>
        <w:ind w:left="3960" w:hanging="360"/>
      </w:pPr>
      <w:rPr>
        <w:rFonts w:ascii="Courier New" w:hAnsi="Courier New" w:cs="Courier New" w:hint="default"/>
      </w:rPr>
    </w:lvl>
    <w:lvl w:ilvl="5" w:tplc="2C090005" w:tentative="1">
      <w:start w:val="1"/>
      <w:numFmt w:val="bullet"/>
      <w:lvlText w:val=""/>
      <w:lvlJc w:val="left"/>
      <w:pPr>
        <w:ind w:left="4680" w:hanging="360"/>
      </w:pPr>
      <w:rPr>
        <w:rFonts w:ascii="Wingdings" w:hAnsi="Wingdings" w:hint="default"/>
      </w:rPr>
    </w:lvl>
    <w:lvl w:ilvl="6" w:tplc="2C090001" w:tentative="1">
      <w:start w:val="1"/>
      <w:numFmt w:val="bullet"/>
      <w:lvlText w:val=""/>
      <w:lvlJc w:val="left"/>
      <w:pPr>
        <w:ind w:left="5400" w:hanging="360"/>
      </w:pPr>
      <w:rPr>
        <w:rFonts w:ascii="Symbol" w:hAnsi="Symbol" w:hint="default"/>
      </w:rPr>
    </w:lvl>
    <w:lvl w:ilvl="7" w:tplc="2C090003" w:tentative="1">
      <w:start w:val="1"/>
      <w:numFmt w:val="bullet"/>
      <w:lvlText w:val="o"/>
      <w:lvlJc w:val="left"/>
      <w:pPr>
        <w:ind w:left="6120" w:hanging="360"/>
      </w:pPr>
      <w:rPr>
        <w:rFonts w:ascii="Courier New" w:hAnsi="Courier New" w:cs="Courier New" w:hint="default"/>
      </w:rPr>
    </w:lvl>
    <w:lvl w:ilvl="8" w:tplc="2C090005" w:tentative="1">
      <w:start w:val="1"/>
      <w:numFmt w:val="bullet"/>
      <w:lvlText w:val=""/>
      <w:lvlJc w:val="left"/>
      <w:pPr>
        <w:ind w:left="6840" w:hanging="360"/>
      </w:pPr>
      <w:rPr>
        <w:rFonts w:ascii="Wingdings" w:hAnsi="Wingdings" w:hint="default"/>
      </w:rPr>
    </w:lvl>
  </w:abstractNum>
  <w:abstractNum w:abstractNumId="56" w15:restartNumberingAfterBreak="0">
    <w:nsid w:val="4CCC7422"/>
    <w:multiLevelType w:val="hybridMultilevel"/>
    <w:tmpl w:val="E72888C0"/>
    <w:lvl w:ilvl="0" w:tplc="BB0A2226">
      <w:start w:val="1"/>
      <w:numFmt w:val="lowerLetter"/>
      <w:lvlText w:val="%1."/>
      <w:lvlJc w:val="left"/>
      <w:pPr>
        <w:ind w:left="2160" w:hanging="720"/>
      </w:pPr>
      <w:rPr>
        <w:rFonts w:hint="default"/>
        <w:b/>
        <w:bCs w:val="0"/>
        <w:sz w:val="22"/>
        <w:szCs w:val="28"/>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57" w15:restartNumberingAfterBreak="0">
    <w:nsid w:val="4D63145C"/>
    <w:multiLevelType w:val="multilevel"/>
    <w:tmpl w:val="7BF044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DF902B4"/>
    <w:multiLevelType w:val="hybridMultilevel"/>
    <w:tmpl w:val="CF28ADAE"/>
    <w:lvl w:ilvl="0" w:tplc="86FA8F64">
      <w:start w:val="1"/>
      <w:numFmt w:val="upperLetter"/>
      <w:lvlText w:val="%1."/>
      <w:lvlJc w:val="left"/>
      <w:pPr>
        <w:tabs>
          <w:tab w:val="num" w:pos="720"/>
        </w:tabs>
        <w:ind w:left="720" w:hanging="360"/>
      </w:pPr>
      <w:rPr>
        <w:rFonts w:cs="Times New Roman"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59" w15:restartNumberingAfterBreak="0">
    <w:nsid w:val="50644D72"/>
    <w:multiLevelType w:val="hybridMultilevel"/>
    <w:tmpl w:val="4D50742E"/>
    <w:lvl w:ilvl="0" w:tplc="361AF6C4">
      <w:start w:val="1"/>
      <w:numFmt w:val="lowerLetter"/>
      <w:lvlText w:val="%1)"/>
      <w:lvlJc w:val="left"/>
      <w:pPr>
        <w:ind w:left="2160" w:hanging="720"/>
      </w:pPr>
      <w:rPr>
        <w:rFonts w:ascii="Arial" w:hAnsi="Arial" w:hint="default"/>
        <w:b w:val="0"/>
        <w:bCs w:val="0"/>
        <w:sz w:val="22"/>
        <w:szCs w:val="28"/>
      </w:rPr>
    </w:lvl>
    <w:lvl w:ilvl="1" w:tplc="13700294">
      <w:start w:val="1"/>
      <w:numFmt w:val="lowerRoman"/>
      <w:lvlText w:val="%2."/>
      <w:lvlJc w:val="left"/>
      <w:pPr>
        <w:ind w:left="2160" w:hanging="720"/>
      </w:pPr>
      <w:rPr>
        <w:rFonts w:ascii="Arabic Typesetting" w:hAnsi="Arabic Typesetting" w:cs="Arabic Typesetting" w:hint="default"/>
        <w:sz w:val="32"/>
      </w:rPr>
    </w:lvl>
    <w:lvl w:ilvl="2" w:tplc="4FAA9AE4">
      <w:start w:val="1"/>
      <w:numFmt w:val="decimal"/>
      <w:lvlText w:val="%3."/>
      <w:lvlJc w:val="left"/>
      <w:pPr>
        <w:ind w:left="3060" w:hanging="720"/>
      </w:pPr>
      <w:rPr>
        <w:rFonts w:hint="default"/>
      </w:r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60" w15:restartNumberingAfterBreak="0">
    <w:nsid w:val="506504FB"/>
    <w:multiLevelType w:val="multilevel"/>
    <w:tmpl w:val="CA62B5E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1574D33"/>
    <w:multiLevelType w:val="hybridMultilevel"/>
    <w:tmpl w:val="53EE6ADE"/>
    <w:lvl w:ilvl="0" w:tplc="2C090001">
      <w:start w:val="1"/>
      <w:numFmt w:val="bullet"/>
      <w:lvlText w:val=""/>
      <w:lvlJc w:val="left"/>
      <w:pPr>
        <w:ind w:left="1080" w:hanging="360"/>
      </w:pPr>
      <w:rPr>
        <w:rFonts w:ascii="Symbol" w:hAnsi="Symbol" w:hint="default"/>
        <w:sz w:val="28"/>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5B644738"/>
    <w:multiLevelType w:val="multilevel"/>
    <w:tmpl w:val="E376A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06A1F13"/>
    <w:multiLevelType w:val="multilevel"/>
    <w:tmpl w:val="9E827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4CB7AE0"/>
    <w:multiLevelType w:val="hybridMultilevel"/>
    <w:tmpl w:val="6CCEADB8"/>
    <w:lvl w:ilvl="0" w:tplc="F5123C8E">
      <w:start w:val="1"/>
      <w:numFmt w:val="lowerLetter"/>
      <w:lvlText w:val="%1)"/>
      <w:lvlJc w:val="left"/>
      <w:pPr>
        <w:ind w:left="2160" w:hanging="720"/>
      </w:pPr>
      <w:rPr>
        <w:rFonts w:ascii="Arial" w:hAnsi="Arial" w:hint="default"/>
        <w:b w:val="0"/>
        <w:bCs w:val="0"/>
        <w:sz w:val="22"/>
        <w:szCs w:val="28"/>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65" w15:restartNumberingAfterBreak="0">
    <w:nsid w:val="672C57CE"/>
    <w:multiLevelType w:val="multilevel"/>
    <w:tmpl w:val="7B04E1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84F7397"/>
    <w:multiLevelType w:val="hybridMultilevel"/>
    <w:tmpl w:val="9078F85C"/>
    <w:lvl w:ilvl="0" w:tplc="DBFE20E0">
      <w:start w:val="1"/>
      <w:numFmt w:val="lowerLetter"/>
      <w:lvlText w:val="%1)"/>
      <w:lvlJc w:val="left"/>
      <w:pPr>
        <w:ind w:left="2160" w:hanging="720"/>
      </w:pPr>
      <w:rPr>
        <w:rFonts w:ascii="Arial" w:hAnsi="Arial" w:hint="default"/>
        <w:b w:val="0"/>
        <w:bCs w:val="0"/>
        <w:sz w:val="22"/>
        <w:szCs w:val="28"/>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67" w15:restartNumberingAfterBreak="0">
    <w:nsid w:val="69633E1C"/>
    <w:multiLevelType w:val="hybridMultilevel"/>
    <w:tmpl w:val="D016769A"/>
    <w:lvl w:ilvl="0" w:tplc="2C090017">
      <w:start w:val="1"/>
      <w:numFmt w:val="lowerLetter"/>
      <w:lvlText w:val="%1)"/>
      <w:lvlJc w:val="left"/>
      <w:pPr>
        <w:ind w:left="720" w:hanging="360"/>
      </w:p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68" w15:restartNumberingAfterBreak="0">
    <w:nsid w:val="6AC26B2F"/>
    <w:multiLevelType w:val="hybridMultilevel"/>
    <w:tmpl w:val="154A26EA"/>
    <w:lvl w:ilvl="0" w:tplc="000018D7">
      <w:start w:val="1"/>
      <w:numFmt w:val="decimal"/>
      <w:lvlText w:val="%1"/>
      <w:lvlJc w:val="left"/>
      <w:pPr>
        <w:tabs>
          <w:tab w:val="num" w:pos="720"/>
        </w:tabs>
        <w:ind w:left="720" w:hanging="360"/>
      </w:pPr>
      <w:rPr>
        <w:rFonts w:cs="Times New Roman"/>
      </w:rPr>
    </w:lvl>
    <w:lvl w:ilvl="1" w:tplc="00006BE8">
      <w:start w:val="5"/>
      <w:numFmt w:val="upperLetter"/>
      <w:lvlText w:val="%2."/>
      <w:lvlJc w:val="left"/>
      <w:pPr>
        <w:tabs>
          <w:tab w:val="num" w:pos="1440"/>
        </w:tabs>
        <w:ind w:left="1440" w:hanging="360"/>
      </w:pPr>
      <w:rPr>
        <w:rFonts w:cs="Times New Roman"/>
      </w:rPr>
    </w:lvl>
    <w:lvl w:ilvl="2" w:tplc="00005039">
      <w:start w:val="1"/>
      <w:numFmt w:val="decimal"/>
      <w:lvlText w:val="%3"/>
      <w:lvlJc w:val="left"/>
      <w:pPr>
        <w:tabs>
          <w:tab w:val="num" w:pos="2160"/>
        </w:tabs>
        <w:ind w:left="2160" w:hanging="360"/>
      </w:pPr>
      <w:rPr>
        <w:rFonts w:cs="Times New Roman"/>
      </w:rPr>
    </w:lvl>
    <w:lvl w:ilvl="3" w:tplc="0000542C">
      <w:start w:val="3"/>
      <w:numFmt w:val="lowerRoman"/>
      <w:lvlText w:val="%4."/>
      <w:lvlJc w:val="left"/>
      <w:pPr>
        <w:tabs>
          <w:tab w:val="num" w:pos="2880"/>
        </w:tabs>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9" w15:restartNumberingAfterBreak="0">
    <w:nsid w:val="6D85513F"/>
    <w:multiLevelType w:val="hybridMultilevel"/>
    <w:tmpl w:val="4CFA70C0"/>
    <w:lvl w:ilvl="0" w:tplc="2C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E283B2F"/>
    <w:multiLevelType w:val="hybridMultilevel"/>
    <w:tmpl w:val="20A26C0C"/>
    <w:lvl w:ilvl="0" w:tplc="0E82EDE4">
      <w:start w:val="1"/>
      <w:numFmt w:val="lowerRoman"/>
      <w:lvlText w:val="%1."/>
      <w:lvlJc w:val="left"/>
      <w:pPr>
        <w:tabs>
          <w:tab w:val="num" w:pos="720"/>
        </w:tabs>
        <w:ind w:left="720" w:hanging="360"/>
      </w:pPr>
      <w:rPr>
        <w:rFonts w:cs="Times New Roman"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71" w15:restartNumberingAfterBreak="0">
    <w:nsid w:val="70F40898"/>
    <w:multiLevelType w:val="multilevel"/>
    <w:tmpl w:val="9E8A9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1D00250"/>
    <w:multiLevelType w:val="hybridMultilevel"/>
    <w:tmpl w:val="22AC8DEA"/>
    <w:lvl w:ilvl="0" w:tplc="5A0CE4D4">
      <w:start w:val="1"/>
      <w:numFmt w:val="lowerLetter"/>
      <w:lvlText w:val="%1)"/>
      <w:lvlJc w:val="left"/>
      <w:pPr>
        <w:ind w:left="2160" w:hanging="720"/>
      </w:pPr>
      <w:rPr>
        <w:rFonts w:ascii="Arial" w:hAnsi="Arial" w:hint="default"/>
        <w:b w:val="0"/>
        <w:bCs w:val="0"/>
        <w:sz w:val="22"/>
        <w:szCs w:val="28"/>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73" w15:restartNumberingAfterBreak="0">
    <w:nsid w:val="71FF0AD6"/>
    <w:multiLevelType w:val="hybridMultilevel"/>
    <w:tmpl w:val="99DAC5AA"/>
    <w:lvl w:ilvl="0" w:tplc="88F48D12">
      <w:start w:val="1"/>
      <w:numFmt w:val="lowerLetter"/>
      <w:lvlText w:val="%1."/>
      <w:lvlJc w:val="left"/>
      <w:pPr>
        <w:ind w:left="2160" w:hanging="720"/>
      </w:pPr>
      <w:rPr>
        <w:rFonts w:hint="default"/>
        <w:b/>
        <w:bCs w:val="0"/>
        <w:sz w:val="22"/>
        <w:szCs w:val="28"/>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74" w15:restartNumberingAfterBreak="0">
    <w:nsid w:val="79A032C7"/>
    <w:multiLevelType w:val="hybridMultilevel"/>
    <w:tmpl w:val="8F0E8B2C"/>
    <w:lvl w:ilvl="0" w:tplc="2C09000F">
      <w:start w:val="1"/>
      <w:numFmt w:val="decimal"/>
      <w:lvlText w:val="%1."/>
      <w:lvlJc w:val="left"/>
      <w:pPr>
        <w:ind w:left="1081" w:hanging="360"/>
      </w:pPr>
    </w:lvl>
    <w:lvl w:ilvl="1" w:tplc="2C090019" w:tentative="1">
      <w:start w:val="1"/>
      <w:numFmt w:val="lowerLetter"/>
      <w:lvlText w:val="%2."/>
      <w:lvlJc w:val="left"/>
      <w:pPr>
        <w:ind w:left="1801" w:hanging="360"/>
      </w:pPr>
    </w:lvl>
    <w:lvl w:ilvl="2" w:tplc="2C09001B" w:tentative="1">
      <w:start w:val="1"/>
      <w:numFmt w:val="lowerRoman"/>
      <w:lvlText w:val="%3."/>
      <w:lvlJc w:val="right"/>
      <w:pPr>
        <w:ind w:left="2521" w:hanging="180"/>
      </w:pPr>
    </w:lvl>
    <w:lvl w:ilvl="3" w:tplc="2C09000F" w:tentative="1">
      <w:start w:val="1"/>
      <w:numFmt w:val="decimal"/>
      <w:lvlText w:val="%4."/>
      <w:lvlJc w:val="left"/>
      <w:pPr>
        <w:ind w:left="3241" w:hanging="360"/>
      </w:pPr>
    </w:lvl>
    <w:lvl w:ilvl="4" w:tplc="2C090019" w:tentative="1">
      <w:start w:val="1"/>
      <w:numFmt w:val="lowerLetter"/>
      <w:lvlText w:val="%5."/>
      <w:lvlJc w:val="left"/>
      <w:pPr>
        <w:ind w:left="3961" w:hanging="360"/>
      </w:pPr>
    </w:lvl>
    <w:lvl w:ilvl="5" w:tplc="2C09001B" w:tentative="1">
      <w:start w:val="1"/>
      <w:numFmt w:val="lowerRoman"/>
      <w:lvlText w:val="%6."/>
      <w:lvlJc w:val="right"/>
      <w:pPr>
        <w:ind w:left="4681" w:hanging="180"/>
      </w:pPr>
    </w:lvl>
    <w:lvl w:ilvl="6" w:tplc="2C09000F" w:tentative="1">
      <w:start w:val="1"/>
      <w:numFmt w:val="decimal"/>
      <w:lvlText w:val="%7."/>
      <w:lvlJc w:val="left"/>
      <w:pPr>
        <w:ind w:left="5401" w:hanging="360"/>
      </w:pPr>
    </w:lvl>
    <w:lvl w:ilvl="7" w:tplc="2C090019" w:tentative="1">
      <w:start w:val="1"/>
      <w:numFmt w:val="lowerLetter"/>
      <w:lvlText w:val="%8."/>
      <w:lvlJc w:val="left"/>
      <w:pPr>
        <w:ind w:left="6121" w:hanging="360"/>
      </w:pPr>
    </w:lvl>
    <w:lvl w:ilvl="8" w:tplc="2C09001B" w:tentative="1">
      <w:start w:val="1"/>
      <w:numFmt w:val="lowerRoman"/>
      <w:lvlText w:val="%9."/>
      <w:lvlJc w:val="right"/>
      <w:pPr>
        <w:ind w:left="6841" w:hanging="180"/>
      </w:pPr>
    </w:lvl>
  </w:abstractNum>
  <w:abstractNum w:abstractNumId="75" w15:restartNumberingAfterBreak="0">
    <w:nsid w:val="7B36100D"/>
    <w:multiLevelType w:val="multilevel"/>
    <w:tmpl w:val="63E6F42E"/>
    <w:lvl w:ilvl="0">
      <w:start w:val="1"/>
      <w:numFmt w:val="bullet"/>
      <w:lvlText w:val=""/>
      <w:lvlJc w:val="left"/>
      <w:pPr>
        <w:tabs>
          <w:tab w:val="num" w:pos="720"/>
        </w:tabs>
        <w:ind w:left="720" w:hanging="360"/>
      </w:pPr>
      <w:rPr>
        <w:rFonts w:ascii="Symbol" w:hAnsi="Symbol" w:hint="default"/>
        <w:sz w:val="28"/>
        <w:szCs w:val="28"/>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DE35364"/>
    <w:multiLevelType w:val="hybridMultilevel"/>
    <w:tmpl w:val="C7A0D570"/>
    <w:lvl w:ilvl="0" w:tplc="2C090001">
      <w:start w:val="1"/>
      <w:numFmt w:val="bullet"/>
      <w:lvlText w:val=""/>
      <w:lvlJc w:val="left"/>
      <w:pPr>
        <w:tabs>
          <w:tab w:val="num" w:pos="720"/>
        </w:tabs>
        <w:ind w:left="720" w:hanging="360"/>
      </w:pPr>
      <w:rPr>
        <w:rFonts w:ascii="Symbol" w:hAnsi="Symbol" w:hint="default"/>
      </w:rPr>
    </w:lvl>
    <w:lvl w:ilvl="1" w:tplc="00004D67">
      <w:start w:val="9"/>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35"/>
  </w:num>
  <w:num w:numId="2">
    <w:abstractNumId w:val="20"/>
  </w:num>
  <w:num w:numId="3">
    <w:abstractNumId w:val="50"/>
  </w:num>
  <w:num w:numId="4">
    <w:abstractNumId w:val="72"/>
  </w:num>
  <w:num w:numId="5">
    <w:abstractNumId w:val="59"/>
  </w:num>
  <w:num w:numId="6">
    <w:abstractNumId w:val="31"/>
  </w:num>
  <w:num w:numId="7">
    <w:abstractNumId w:val="53"/>
  </w:num>
  <w:num w:numId="8">
    <w:abstractNumId w:val="47"/>
  </w:num>
  <w:num w:numId="9">
    <w:abstractNumId w:val="52"/>
  </w:num>
  <w:num w:numId="10">
    <w:abstractNumId w:val="42"/>
  </w:num>
  <w:num w:numId="11">
    <w:abstractNumId w:val="30"/>
  </w:num>
  <w:num w:numId="12">
    <w:abstractNumId w:val="64"/>
  </w:num>
  <w:num w:numId="13">
    <w:abstractNumId w:val="49"/>
  </w:num>
  <w:num w:numId="14">
    <w:abstractNumId w:val="39"/>
  </w:num>
  <w:num w:numId="15">
    <w:abstractNumId w:val="27"/>
  </w:num>
  <w:num w:numId="16">
    <w:abstractNumId w:val="62"/>
  </w:num>
  <w:num w:numId="17">
    <w:abstractNumId w:val="63"/>
  </w:num>
  <w:num w:numId="18">
    <w:abstractNumId w:val="45"/>
  </w:num>
  <w:num w:numId="19">
    <w:abstractNumId w:val="38"/>
  </w:num>
  <w:num w:numId="20">
    <w:abstractNumId w:val="44"/>
  </w:num>
  <w:num w:numId="21">
    <w:abstractNumId w:val="75"/>
  </w:num>
  <w:num w:numId="22">
    <w:abstractNumId w:val="60"/>
  </w:num>
  <w:num w:numId="23">
    <w:abstractNumId w:val="71"/>
  </w:num>
  <w:num w:numId="24">
    <w:abstractNumId w:val="32"/>
  </w:num>
  <w:num w:numId="25">
    <w:abstractNumId w:val="67"/>
  </w:num>
  <w:num w:numId="26">
    <w:abstractNumId w:val="54"/>
  </w:num>
  <w:num w:numId="27">
    <w:abstractNumId w:val="43"/>
  </w:num>
  <w:num w:numId="28">
    <w:abstractNumId w:val="24"/>
  </w:num>
  <w:num w:numId="29">
    <w:abstractNumId w:val="57"/>
  </w:num>
  <w:num w:numId="30">
    <w:abstractNumId w:val="65"/>
  </w:num>
  <w:num w:numId="31">
    <w:abstractNumId w:val="61"/>
  </w:num>
  <w:num w:numId="32">
    <w:abstractNumId w:val="8"/>
  </w:num>
  <w:num w:numId="33">
    <w:abstractNumId w:val="19"/>
  </w:num>
  <w:num w:numId="34">
    <w:abstractNumId w:val="9"/>
  </w:num>
  <w:num w:numId="35">
    <w:abstractNumId w:val="41"/>
  </w:num>
  <w:num w:numId="36">
    <w:abstractNumId w:val="28"/>
  </w:num>
  <w:num w:numId="37">
    <w:abstractNumId w:val="48"/>
  </w:num>
  <w:num w:numId="38">
    <w:abstractNumId w:val="66"/>
  </w:num>
  <w:num w:numId="39">
    <w:abstractNumId w:val="7"/>
  </w:num>
  <w:num w:numId="40">
    <w:abstractNumId w:val="15"/>
  </w:num>
  <w:num w:numId="41">
    <w:abstractNumId w:val="16"/>
  </w:num>
  <w:num w:numId="42">
    <w:abstractNumId w:val="55"/>
  </w:num>
  <w:num w:numId="43">
    <w:abstractNumId w:val="51"/>
  </w:num>
  <w:num w:numId="44">
    <w:abstractNumId w:val="74"/>
  </w:num>
  <w:num w:numId="45">
    <w:abstractNumId w:val="76"/>
  </w:num>
  <w:num w:numId="46">
    <w:abstractNumId w:val="33"/>
  </w:num>
  <w:num w:numId="47">
    <w:abstractNumId w:val="4"/>
  </w:num>
  <w:num w:numId="48">
    <w:abstractNumId w:val="17"/>
  </w:num>
  <w:num w:numId="49">
    <w:abstractNumId w:val="11"/>
  </w:num>
  <w:num w:numId="50">
    <w:abstractNumId w:val="46"/>
  </w:num>
  <w:num w:numId="51">
    <w:abstractNumId w:val="58"/>
  </w:num>
  <w:num w:numId="52">
    <w:abstractNumId w:val="70"/>
  </w:num>
  <w:num w:numId="53">
    <w:abstractNumId w:val="12"/>
  </w:num>
  <w:num w:numId="54">
    <w:abstractNumId w:val="14"/>
  </w:num>
  <w:num w:numId="55">
    <w:abstractNumId w:val="10"/>
  </w:num>
  <w:num w:numId="56">
    <w:abstractNumId w:val="5"/>
  </w:num>
  <w:num w:numId="57">
    <w:abstractNumId w:val="13"/>
  </w:num>
  <w:num w:numId="58">
    <w:abstractNumId w:val="0"/>
  </w:num>
  <w:num w:numId="59">
    <w:abstractNumId w:val="23"/>
  </w:num>
  <w:num w:numId="60">
    <w:abstractNumId w:val="1"/>
  </w:num>
  <w:num w:numId="61">
    <w:abstractNumId w:val="22"/>
  </w:num>
  <w:num w:numId="62">
    <w:abstractNumId w:val="2"/>
  </w:num>
  <w:num w:numId="63">
    <w:abstractNumId w:val="21"/>
  </w:num>
  <w:num w:numId="64">
    <w:abstractNumId w:val="26"/>
  </w:num>
  <w:num w:numId="65">
    <w:abstractNumId w:val="18"/>
  </w:num>
  <w:num w:numId="66">
    <w:abstractNumId w:val="6"/>
  </w:num>
  <w:num w:numId="67">
    <w:abstractNumId w:val="3"/>
  </w:num>
  <w:num w:numId="68">
    <w:abstractNumId w:val="25"/>
  </w:num>
  <w:num w:numId="69">
    <w:abstractNumId w:val="69"/>
  </w:num>
  <w:num w:numId="70">
    <w:abstractNumId w:val="40"/>
  </w:num>
  <w:num w:numId="71">
    <w:abstractNumId w:val="34"/>
  </w:num>
  <w:num w:numId="72">
    <w:abstractNumId w:val="56"/>
  </w:num>
  <w:num w:numId="73">
    <w:abstractNumId w:val="36"/>
  </w:num>
  <w:num w:numId="74">
    <w:abstractNumId w:val="37"/>
  </w:num>
  <w:num w:numId="75">
    <w:abstractNumId w:val="73"/>
  </w:num>
  <w:num w:numId="76">
    <w:abstractNumId w:val="68"/>
  </w:num>
  <w:num w:numId="77">
    <w:abstractNumId w:val="2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81B"/>
    <w:rsid w:val="0000095A"/>
    <w:rsid w:val="00001CCD"/>
    <w:rsid w:val="000021D5"/>
    <w:rsid w:val="00007129"/>
    <w:rsid w:val="000103C9"/>
    <w:rsid w:val="0001145B"/>
    <w:rsid w:val="00015D2D"/>
    <w:rsid w:val="00015D54"/>
    <w:rsid w:val="000169B4"/>
    <w:rsid w:val="00022C6E"/>
    <w:rsid w:val="00026A81"/>
    <w:rsid w:val="00031D78"/>
    <w:rsid w:val="000335D7"/>
    <w:rsid w:val="00037A68"/>
    <w:rsid w:val="00037EE9"/>
    <w:rsid w:val="0004210F"/>
    <w:rsid w:val="00046553"/>
    <w:rsid w:val="00056433"/>
    <w:rsid w:val="00063D19"/>
    <w:rsid w:val="0007031E"/>
    <w:rsid w:val="000778D0"/>
    <w:rsid w:val="000816B5"/>
    <w:rsid w:val="0008743C"/>
    <w:rsid w:val="00095C43"/>
    <w:rsid w:val="000960A3"/>
    <w:rsid w:val="000A323B"/>
    <w:rsid w:val="000A3D54"/>
    <w:rsid w:val="000A7DAC"/>
    <w:rsid w:val="000B5EC2"/>
    <w:rsid w:val="000B7A82"/>
    <w:rsid w:val="000B7D3C"/>
    <w:rsid w:val="000C3909"/>
    <w:rsid w:val="000D14BA"/>
    <w:rsid w:val="000D1C8C"/>
    <w:rsid w:val="000D6004"/>
    <w:rsid w:val="000D61DA"/>
    <w:rsid w:val="000D6975"/>
    <w:rsid w:val="000E6CF2"/>
    <w:rsid w:val="000F54A5"/>
    <w:rsid w:val="000F7A16"/>
    <w:rsid w:val="00100432"/>
    <w:rsid w:val="00100D8C"/>
    <w:rsid w:val="0010142C"/>
    <w:rsid w:val="00104ABD"/>
    <w:rsid w:val="00111438"/>
    <w:rsid w:val="0011151B"/>
    <w:rsid w:val="00112863"/>
    <w:rsid w:val="00112ABE"/>
    <w:rsid w:val="00113E6F"/>
    <w:rsid w:val="00115CB1"/>
    <w:rsid w:val="001221BB"/>
    <w:rsid w:val="001236DE"/>
    <w:rsid w:val="0013307A"/>
    <w:rsid w:val="00135B80"/>
    <w:rsid w:val="0013780D"/>
    <w:rsid w:val="001411A2"/>
    <w:rsid w:val="0014154D"/>
    <w:rsid w:val="00150A65"/>
    <w:rsid w:val="001603D2"/>
    <w:rsid w:val="00173144"/>
    <w:rsid w:val="0017318C"/>
    <w:rsid w:val="001738B9"/>
    <w:rsid w:val="00175A59"/>
    <w:rsid w:val="00175DCC"/>
    <w:rsid w:val="001909B7"/>
    <w:rsid w:val="00191891"/>
    <w:rsid w:val="00196836"/>
    <w:rsid w:val="00196F7C"/>
    <w:rsid w:val="001A17A4"/>
    <w:rsid w:val="001A4E21"/>
    <w:rsid w:val="001B7A6A"/>
    <w:rsid w:val="001C0442"/>
    <w:rsid w:val="001C2825"/>
    <w:rsid w:val="001C7D47"/>
    <w:rsid w:val="001D732A"/>
    <w:rsid w:val="001E05BF"/>
    <w:rsid w:val="001E48CB"/>
    <w:rsid w:val="001F3126"/>
    <w:rsid w:val="001F3C21"/>
    <w:rsid w:val="001F65A8"/>
    <w:rsid w:val="001F7962"/>
    <w:rsid w:val="001F7CEE"/>
    <w:rsid w:val="00202525"/>
    <w:rsid w:val="00205561"/>
    <w:rsid w:val="00207A37"/>
    <w:rsid w:val="0021572B"/>
    <w:rsid w:val="002257D0"/>
    <w:rsid w:val="00225F99"/>
    <w:rsid w:val="0023116D"/>
    <w:rsid w:val="0023333A"/>
    <w:rsid w:val="002352B6"/>
    <w:rsid w:val="00250148"/>
    <w:rsid w:val="00251A4C"/>
    <w:rsid w:val="00251F5F"/>
    <w:rsid w:val="00251FB8"/>
    <w:rsid w:val="00254039"/>
    <w:rsid w:val="00254193"/>
    <w:rsid w:val="002571A6"/>
    <w:rsid w:val="00260C52"/>
    <w:rsid w:val="00261CE4"/>
    <w:rsid w:val="0026303E"/>
    <w:rsid w:val="00267A61"/>
    <w:rsid w:val="00272101"/>
    <w:rsid w:val="002732E3"/>
    <w:rsid w:val="0027415D"/>
    <w:rsid w:val="00274663"/>
    <w:rsid w:val="00274B0A"/>
    <w:rsid w:val="00274FD3"/>
    <w:rsid w:val="00276CF9"/>
    <w:rsid w:val="00276DA0"/>
    <w:rsid w:val="002809DD"/>
    <w:rsid w:val="00290F74"/>
    <w:rsid w:val="002947F4"/>
    <w:rsid w:val="00296626"/>
    <w:rsid w:val="002A47F0"/>
    <w:rsid w:val="002A64E0"/>
    <w:rsid w:val="002A6E24"/>
    <w:rsid w:val="002B1237"/>
    <w:rsid w:val="002B26FC"/>
    <w:rsid w:val="002B2F5B"/>
    <w:rsid w:val="002B5496"/>
    <w:rsid w:val="002C26B2"/>
    <w:rsid w:val="002C4C5E"/>
    <w:rsid w:val="002D1944"/>
    <w:rsid w:val="002D5FC0"/>
    <w:rsid w:val="002D7218"/>
    <w:rsid w:val="002F3E88"/>
    <w:rsid w:val="002F63D8"/>
    <w:rsid w:val="002F70B1"/>
    <w:rsid w:val="002F75CF"/>
    <w:rsid w:val="00301F35"/>
    <w:rsid w:val="00304735"/>
    <w:rsid w:val="00306631"/>
    <w:rsid w:val="003074AF"/>
    <w:rsid w:val="00313595"/>
    <w:rsid w:val="00314A91"/>
    <w:rsid w:val="00314E0D"/>
    <w:rsid w:val="0032429D"/>
    <w:rsid w:val="00327504"/>
    <w:rsid w:val="003432FB"/>
    <w:rsid w:val="0034644F"/>
    <w:rsid w:val="00351482"/>
    <w:rsid w:val="00354668"/>
    <w:rsid w:val="00354C46"/>
    <w:rsid w:val="003554B0"/>
    <w:rsid w:val="00361C7A"/>
    <w:rsid w:val="003633C9"/>
    <w:rsid w:val="0037152D"/>
    <w:rsid w:val="00382008"/>
    <w:rsid w:val="00384853"/>
    <w:rsid w:val="0039501D"/>
    <w:rsid w:val="003A05F8"/>
    <w:rsid w:val="003B365F"/>
    <w:rsid w:val="003C0251"/>
    <w:rsid w:val="003C545E"/>
    <w:rsid w:val="003C6382"/>
    <w:rsid w:val="003D1AD4"/>
    <w:rsid w:val="003D2406"/>
    <w:rsid w:val="003D2869"/>
    <w:rsid w:val="003D2D43"/>
    <w:rsid w:val="003E3AAC"/>
    <w:rsid w:val="003E43E7"/>
    <w:rsid w:val="003E5CC6"/>
    <w:rsid w:val="003E719A"/>
    <w:rsid w:val="003F501C"/>
    <w:rsid w:val="003F5E5A"/>
    <w:rsid w:val="003F738D"/>
    <w:rsid w:val="00401DF0"/>
    <w:rsid w:val="00413675"/>
    <w:rsid w:val="00416F1B"/>
    <w:rsid w:val="00432533"/>
    <w:rsid w:val="00437BDD"/>
    <w:rsid w:val="004408DE"/>
    <w:rsid w:val="00442AC4"/>
    <w:rsid w:val="00452279"/>
    <w:rsid w:val="00453468"/>
    <w:rsid w:val="00453611"/>
    <w:rsid w:val="00454C74"/>
    <w:rsid w:val="004602DD"/>
    <w:rsid w:val="00462581"/>
    <w:rsid w:val="00466DD5"/>
    <w:rsid w:val="00467DF7"/>
    <w:rsid w:val="004723D7"/>
    <w:rsid w:val="00474949"/>
    <w:rsid w:val="00476396"/>
    <w:rsid w:val="004817EF"/>
    <w:rsid w:val="00482D7A"/>
    <w:rsid w:val="0048726D"/>
    <w:rsid w:val="00490340"/>
    <w:rsid w:val="00491020"/>
    <w:rsid w:val="00493E77"/>
    <w:rsid w:val="00495D39"/>
    <w:rsid w:val="004A13AE"/>
    <w:rsid w:val="004A6D3C"/>
    <w:rsid w:val="004B2D6B"/>
    <w:rsid w:val="004B41EF"/>
    <w:rsid w:val="004C3E40"/>
    <w:rsid w:val="004C6399"/>
    <w:rsid w:val="004C698F"/>
    <w:rsid w:val="004C703C"/>
    <w:rsid w:val="004D3BDF"/>
    <w:rsid w:val="004D4645"/>
    <w:rsid w:val="004D769F"/>
    <w:rsid w:val="004E2820"/>
    <w:rsid w:val="004E349D"/>
    <w:rsid w:val="004F01A3"/>
    <w:rsid w:val="004F123B"/>
    <w:rsid w:val="00504C4F"/>
    <w:rsid w:val="005104C0"/>
    <w:rsid w:val="00514913"/>
    <w:rsid w:val="00516E02"/>
    <w:rsid w:val="005216FF"/>
    <w:rsid w:val="005231AE"/>
    <w:rsid w:val="00523FF9"/>
    <w:rsid w:val="005242A9"/>
    <w:rsid w:val="005256D2"/>
    <w:rsid w:val="0053036A"/>
    <w:rsid w:val="00532266"/>
    <w:rsid w:val="00534F29"/>
    <w:rsid w:val="00545705"/>
    <w:rsid w:val="00546675"/>
    <w:rsid w:val="00560B42"/>
    <w:rsid w:val="005622C5"/>
    <w:rsid w:val="00563CB8"/>
    <w:rsid w:val="0057046F"/>
    <w:rsid w:val="00573652"/>
    <w:rsid w:val="00574B2A"/>
    <w:rsid w:val="0057556F"/>
    <w:rsid w:val="00577936"/>
    <w:rsid w:val="00596FD3"/>
    <w:rsid w:val="005972A9"/>
    <w:rsid w:val="00597EF9"/>
    <w:rsid w:val="005A4155"/>
    <w:rsid w:val="005A6B0F"/>
    <w:rsid w:val="005B4A4F"/>
    <w:rsid w:val="005B5684"/>
    <w:rsid w:val="005C4E35"/>
    <w:rsid w:val="005D06EA"/>
    <w:rsid w:val="005D210C"/>
    <w:rsid w:val="005D4540"/>
    <w:rsid w:val="005D5ACB"/>
    <w:rsid w:val="005E02A9"/>
    <w:rsid w:val="005E0EA9"/>
    <w:rsid w:val="005E1542"/>
    <w:rsid w:val="005F771E"/>
    <w:rsid w:val="00602C7E"/>
    <w:rsid w:val="00603A21"/>
    <w:rsid w:val="00606505"/>
    <w:rsid w:val="00612FF9"/>
    <w:rsid w:val="00621F07"/>
    <w:rsid w:val="00624C6F"/>
    <w:rsid w:val="00626F5B"/>
    <w:rsid w:val="00630467"/>
    <w:rsid w:val="0063170B"/>
    <w:rsid w:val="00631B3B"/>
    <w:rsid w:val="006337DD"/>
    <w:rsid w:val="00633803"/>
    <w:rsid w:val="00634543"/>
    <w:rsid w:val="00636E03"/>
    <w:rsid w:val="00642B67"/>
    <w:rsid w:val="00645902"/>
    <w:rsid w:val="00650217"/>
    <w:rsid w:val="00650457"/>
    <w:rsid w:val="00654EE5"/>
    <w:rsid w:val="00656935"/>
    <w:rsid w:val="00665A7D"/>
    <w:rsid w:val="00670F36"/>
    <w:rsid w:val="00672361"/>
    <w:rsid w:val="00674AE4"/>
    <w:rsid w:val="00684E38"/>
    <w:rsid w:val="006915F0"/>
    <w:rsid w:val="00692AE7"/>
    <w:rsid w:val="00695A0A"/>
    <w:rsid w:val="00695B95"/>
    <w:rsid w:val="006A1294"/>
    <w:rsid w:val="006A3DB5"/>
    <w:rsid w:val="006A6457"/>
    <w:rsid w:val="006A7034"/>
    <w:rsid w:val="006B2C2B"/>
    <w:rsid w:val="006B4FD5"/>
    <w:rsid w:val="006C276A"/>
    <w:rsid w:val="006C5DF7"/>
    <w:rsid w:val="006C6EC0"/>
    <w:rsid w:val="006D16DA"/>
    <w:rsid w:val="006D705F"/>
    <w:rsid w:val="006E5699"/>
    <w:rsid w:val="006E7C2A"/>
    <w:rsid w:val="006F0229"/>
    <w:rsid w:val="006F54B3"/>
    <w:rsid w:val="006F5CE2"/>
    <w:rsid w:val="006F678A"/>
    <w:rsid w:val="007043C9"/>
    <w:rsid w:val="00704EE9"/>
    <w:rsid w:val="00713A4F"/>
    <w:rsid w:val="00732B62"/>
    <w:rsid w:val="00733C4E"/>
    <w:rsid w:val="0073526D"/>
    <w:rsid w:val="007353E3"/>
    <w:rsid w:val="007373FC"/>
    <w:rsid w:val="0074576C"/>
    <w:rsid w:val="0074639B"/>
    <w:rsid w:val="00747B41"/>
    <w:rsid w:val="007515AF"/>
    <w:rsid w:val="007522BC"/>
    <w:rsid w:val="007529D2"/>
    <w:rsid w:val="00761D59"/>
    <w:rsid w:val="007719F5"/>
    <w:rsid w:val="00772813"/>
    <w:rsid w:val="00772A2B"/>
    <w:rsid w:val="00772D3A"/>
    <w:rsid w:val="0077325C"/>
    <w:rsid w:val="00774D77"/>
    <w:rsid w:val="00775F0A"/>
    <w:rsid w:val="00781582"/>
    <w:rsid w:val="00781CCC"/>
    <w:rsid w:val="00782F68"/>
    <w:rsid w:val="00793C6C"/>
    <w:rsid w:val="00794A17"/>
    <w:rsid w:val="007A2807"/>
    <w:rsid w:val="007A2D76"/>
    <w:rsid w:val="007B0977"/>
    <w:rsid w:val="007B1B0D"/>
    <w:rsid w:val="007C41F2"/>
    <w:rsid w:val="007C7443"/>
    <w:rsid w:val="007D1B68"/>
    <w:rsid w:val="007D3DFD"/>
    <w:rsid w:val="007E1675"/>
    <w:rsid w:val="007E31CD"/>
    <w:rsid w:val="007E559B"/>
    <w:rsid w:val="007F068B"/>
    <w:rsid w:val="007F35FA"/>
    <w:rsid w:val="00800F67"/>
    <w:rsid w:val="008018C4"/>
    <w:rsid w:val="00804184"/>
    <w:rsid w:val="00806CF8"/>
    <w:rsid w:val="0081490D"/>
    <w:rsid w:val="00822C00"/>
    <w:rsid w:val="00823B25"/>
    <w:rsid w:val="008260FF"/>
    <w:rsid w:val="00833929"/>
    <w:rsid w:val="008359AB"/>
    <w:rsid w:val="008468B2"/>
    <w:rsid w:val="00850A97"/>
    <w:rsid w:val="00852482"/>
    <w:rsid w:val="00852B46"/>
    <w:rsid w:val="00854D98"/>
    <w:rsid w:val="0085686F"/>
    <w:rsid w:val="008610C7"/>
    <w:rsid w:val="00863135"/>
    <w:rsid w:val="00863B89"/>
    <w:rsid w:val="00863EEB"/>
    <w:rsid w:val="00864287"/>
    <w:rsid w:val="00867083"/>
    <w:rsid w:val="00871977"/>
    <w:rsid w:val="008723AD"/>
    <w:rsid w:val="0087435E"/>
    <w:rsid w:val="008743D5"/>
    <w:rsid w:val="00882DFE"/>
    <w:rsid w:val="00886F24"/>
    <w:rsid w:val="008916DF"/>
    <w:rsid w:val="00897AA7"/>
    <w:rsid w:val="008A3666"/>
    <w:rsid w:val="008A4182"/>
    <w:rsid w:val="008A7AE5"/>
    <w:rsid w:val="008B12E9"/>
    <w:rsid w:val="008B37F0"/>
    <w:rsid w:val="008C5AE3"/>
    <w:rsid w:val="008C7EFB"/>
    <w:rsid w:val="008D04A5"/>
    <w:rsid w:val="008D0F99"/>
    <w:rsid w:val="008D2D99"/>
    <w:rsid w:val="008E042A"/>
    <w:rsid w:val="008E10B5"/>
    <w:rsid w:val="008E6CDA"/>
    <w:rsid w:val="008F3391"/>
    <w:rsid w:val="0090641E"/>
    <w:rsid w:val="009066A9"/>
    <w:rsid w:val="0091186C"/>
    <w:rsid w:val="00912DE2"/>
    <w:rsid w:val="00913FBE"/>
    <w:rsid w:val="00915D35"/>
    <w:rsid w:val="0092636B"/>
    <w:rsid w:val="009271AD"/>
    <w:rsid w:val="00931BC1"/>
    <w:rsid w:val="009338B6"/>
    <w:rsid w:val="00934C39"/>
    <w:rsid w:val="009352EB"/>
    <w:rsid w:val="00937D8A"/>
    <w:rsid w:val="009465B0"/>
    <w:rsid w:val="00950598"/>
    <w:rsid w:val="00953331"/>
    <w:rsid w:val="00953A91"/>
    <w:rsid w:val="009615A7"/>
    <w:rsid w:val="00963A59"/>
    <w:rsid w:val="00966FC3"/>
    <w:rsid w:val="00967EE2"/>
    <w:rsid w:val="00980898"/>
    <w:rsid w:val="009824C8"/>
    <w:rsid w:val="00983901"/>
    <w:rsid w:val="00984356"/>
    <w:rsid w:val="00991C16"/>
    <w:rsid w:val="00994A18"/>
    <w:rsid w:val="00995065"/>
    <w:rsid w:val="00996ED9"/>
    <w:rsid w:val="009A008E"/>
    <w:rsid w:val="009A124D"/>
    <w:rsid w:val="009A153E"/>
    <w:rsid w:val="009A155F"/>
    <w:rsid w:val="009A2ED4"/>
    <w:rsid w:val="009A4A3B"/>
    <w:rsid w:val="009A5A58"/>
    <w:rsid w:val="009B4935"/>
    <w:rsid w:val="009B722F"/>
    <w:rsid w:val="009C33B7"/>
    <w:rsid w:val="009C425B"/>
    <w:rsid w:val="009C47B6"/>
    <w:rsid w:val="009D14A5"/>
    <w:rsid w:val="009E0B36"/>
    <w:rsid w:val="009E0CD0"/>
    <w:rsid w:val="009E55C3"/>
    <w:rsid w:val="009F61E9"/>
    <w:rsid w:val="009F790F"/>
    <w:rsid w:val="00A04C1D"/>
    <w:rsid w:val="00A14050"/>
    <w:rsid w:val="00A15373"/>
    <w:rsid w:val="00A17977"/>
    <w:rsid w:val="00A26118"/>
    <w:rsid w:val="00A30396"/>
    <w:rsid w:val="00A30D3D"/>
    <w:rsid w:val="00A36D2B"/>
    <w:rsid w:val="00A36FAB"/>
    <w:rsid w:val="00A461BB"/>
    <w:rsid w:val="00A4688C"/>
    <w:rsid w:val="00A46998"/>
    <w:rsid w:val="00A622B4"/>
    <w:rsid w:val="00A80760"/>
    <w:rsid w:val="00A818E0"/>
    <w:rsid w:val="00A82C51"/>
    <w:rsid w:val="00A95242"/>
    <w:rsid w:val="00A95765"/>
    <w:rsid w:val="00AA547A"/>
    <w:rsid w:val="00AA55AF"/>
    <w:rsid w:val="00AA6B85"/>
    <w:rsid w:val="00AB09B2"/>
    <w:rsid w:val="00AB3BDE"/>
    <w:rsid w:val="00AB3D41"/>
    <w:rsid w:val="00AB3DB5"/>
    <w:rsid w:val="00AB73D3"/>
    <w:rsid w:val="00AC1B6D"/>
    <w:rsid w:val="00AC20C0"/>
    <w:rsid w:val="00AD2A27"/>
    <w:rsid w:val="00AD3EA8"/>
    <w:rsid w:val="00AE253C"/>
    <w:rsid w:val="00AE3A72"/>
    <w:rsid w:val="00AE6218"/>
    <w:rsid w:val="00AE7726"/>
    <w:rsid w:val="00AF28C8"/>
    <w:rsid w:val="00AF67F5"/>
    <w:rsid w:val="00AF6AF3"/>
    <w:rsid w:val="00AF7D80"/>
    <w:rsid w:val="00B01BEF"/>
    <w:rsid w:val="00B03389"/>
    <w:rsid w:val="00B04245"/>
    <w:rsid w:val="00B07140"/>
    <w:rsid w:val="00B07426"/>
    <w:rsid w:val="00B07EF7"/>
    <w:rsid w:val="00B10E0A"/>
    <w:rsid w:val="00B10E60"/>
    <w:rsid w:val="00B21C66"/>
    <w:rsid w:val="00B26AD1"/>
    <w:rsid w:val="00B27BAC"/>
    <w:rsid w:val="00B31747"/>
    <w:rsid w:val="00B36AD8"/>
    <w:rsid w:val="00B407DC"/>
    <w:rsid w:val="00B45F96"/>
    <w:rsid w:val="00B4655B"/>
    <w:rsid w:val="00B52168"/>
    <w:rsid w:val="00B52B71"/>
    <w:rsid w:val="00B56A53"/>
    <w:rsid w:val="00B62DF2"/>
    <w:rsid w:val="00B665A5"/>
    <w:rsid w:val="00B81B01"/>
    <w:rsid w:val="00B82C42"/>
    <w:rsid w:val="00B82F11"/>
    <w:rsid w:val="00B83AAC"/>
    <w:rsid w:val="00B85611"/>
    <w:rsid w:val="00B91516"/>
    <w:rsid w:val="00BA60AF"/>
    <w:rsid w:val="00BB232D"/>
    <w:rsid w:val="00BB5615"/>
    <w:rsid w:val="00BC1C01"/>
    <w:rsid w:val="00BD2837"/>
    <w:rsid w:val="00BD2FDA"/>
    <w:rsid w:val="00BD4B2B"/>
    <w:rsid w:val="00BD4C5B"/>
    <w:rsid w:val="00BD5206"/>
    <w:rsid w:val="00BD57CB"/>
    <w:rsid w:val="00BD75B6"/>
    <w:rsid w:val="00BE3C0C"/>
    <w:rsid w:val="00BE52A8"/>
    <w:rsid w:val="00BE5399"/>
    <w:rsid w:val="00BE63AC"/>
    <w:rsid w:val="00BF32CE"/>
    <w:rsid w:val="00BF4470"/>
    <w:rsid w:val="00BF5D8C"/>
    <w:rsid w:val="00BF6F00"/>
    <w:rsid w:val="00C04C3D"/>
    <w:rsid w:val="00C05F0B"/>
    <w:rsid w:val="00C064E5"/>
    <w:rsid w:val="00C121DB"/>
    <w:rsid w:val="00C16821"/>
    <w:rsid w:val="00C24943"/>
    <w:rsid w:val="00C33D40"/>
    <w:rsid w:val="00C40F2B"/>
    <w:rsid w:val="00C41910"/>
    <w:rsid w:val="00C41D89"/>
    <w:rsid w:val="00C4240E"/>
    <w:rsid w:val="00C430F3"/>
    <w:rsid w:val="00C44A6F"/>
    <w:rsid w:val="00C45AD6"/>
    <w:rsid w:val="00C50008"/>
    <w:rsid w:val="00C6068B"/>
    <w:rsid w:val="00C6768E"/>
    <w:rsid w:val="00C67936"/>
    <w:rsid w:val="00C704C1"/>
    <w:rsid w:val="00C71FDB"/>
    <w:rsid w:val="00C73704"/>
    <w:rsid w:val="00C7568E"/>
    <w:rsid w:val="00C9391C"/>
    <w:rsid w:val="00C9469D"/>
    <w:rsid w:val="00C9483F"/>
    <w:rsid w:val="00CA641C"/>
    <w:rsid w:val="00CB1559"/>
    <w:rsid w:val="00CB5856"/>
    <w:rsid w:val="00CB7E27"/>
    <w:rsid w:val="00CC6AF4"/>
    <w:rsid w:val="00CE152B"/>
    <w:rsid w:val="00CE2823"/>
    <w:rsid w:val="00CE32B9"/>
    <w:rsid w:val="00CE52C6"/>
    <w:rsid w:val="00CE540D"/>
    <w:rsid w:val="00CF06AC"/>
    <w:rsid w:val="00CF4EF3"/>
    <w:rsid w:val="00CF6396"/>
    <w:rsid w:val="00CF6A22"/>
    <w:rsid w:val="00CF775A"/>
    <w:rsid w:val="00D02856"/>
    <w:rsid w:val="00D02EAB"/>
    <w:rsid w:val="00D04652"/>
    <w:rsid w:val="00D169BA"/>
    <w:rsid w:val="00D172BC"/>
    <w:rsid w:val="00D23D68"/>
    <w:rsid w:val="00D272AD"/>
    <w:rsid w:val="00D3341E"/>
    <w:rsid w:val="00D36EF8"/>
    <w:rsid w:val="00D43ADA"/>
    <w:rsid w:val="00D43BC6"/>
    <w:rsid w:val="00D4538E"/>
    <w:rsid w:val="00D62886"/>
    <w:rsid w:val="00D640C3"/>
    <w:rsid w:val="00D70223"/>
    <w:rsid w:val="00D72C1B"/>
    <w:rsid w:val="00D870C3"/>
    <w:rsid w:val="00D90FF0"/>
    <w:rsid w:val="00D91181"/>
    <w:rsid w:val="00D92C51"/>
    <w:rsid w:val="00D9470C"/>
    <w:rsid w:val="00D95420"/>
    <w:rsid w:val="00D96E18"/>
    <w:rsid w:val="00DA10BD"/>
    <w:rsid w:val="00DA10DF"/>
    <w:rsid w:val="00DA174B"/>
    <w:rsid w:val="00DA34A6"/>
    <w:rsid w:val="00DA6D46"/>
    <w:rsid w:val="00DB0D56"/>
    <w:rsid w:val="00DB2A91"/>
    <w:rsid w:val="00DB681B"/>
    <w:rsid w:val="00DD018A"/>
    <w:rsid w:val="00DD5343"/>
    <w:rsid w:val="00DD743C"/>
    <w:rsid w:val="00DE0083"/>
    <w:rsid w:val="00DE0D40"/>
    <w:rsid w:val="00DE703F"/>
    <w:rsid w:val="00DE7A89"/>
    <w:rsid w:val="00DE7A9A"/>
    <w:rsid w:val="00DF0685"/>
    <w:rsid w:val="00DF22DC"/>
    <w:rsid w:val="00DF24C9"/>
    <w:rsid w:val="00DF3310"/>
    <w:rsid w:val="00DF60BA"/>
    <w:rsid w:val="00E00A2E"/>
    <w:rsid w:val="00E00B9B"/>
    <w:rsid w:val="00E00E21"/>
    <w:rsid w:val="00E02894"/>
    <w:rsid w:val="00E074E3"/>
    <w:rsid w:val="00E10E5E"/>
    <w:rsid w:val="00E17CDE"/>
    <w:rsid w:val="00E17EBC"/>
    <w:rsid w:val="00E26CD6"/>
    <w:rsid w:val="00E27CC9"/>
    <w:rsid w:val="00E3433F"/>
    <w:rsid w:val="00E3457D"/>
    <w:rsid w:val="00E42F4C"/>
    <w:rsid w:val="00E43254"/>
    <w:rsid w:val="00E45DF7"/>
    <w:rsid w:val="00E53717"/>
    <w:rsid w:val="00E5598C"/>
    <w:rsid w:val="00E6074B"/>
    <w:rsid w:val="00E626FB"/>
    <w:rsid w:val="00E6422B"/>
    <w:rsid w:val="00E6511C"/>
    <w:rsid w:val="00E75382"/>
    <w:rsid w:val="00E77B01"/>
    <w:rsid w:val="00E90BAF"/>
    <w:rsid w:val="00E94DA7"/>
    <w:rsid w:val="00EA11AE"/>
    <w:rsid w:val="00EA2406"/>
    <w:rsid w:val="00EA3FB6"/>
    <w:rsid w:val="00EA44BE"/>
    <w:rsid w:val="00EA565E"/>
    <w:rsid w:val="00EA58DB"/>
    <w:rsid w:val="00EA6C2D"/>
    <w:rsid w:val="00EA7E23"/>
    <w:rsid w:val="00EB4994"/>
    <w:rsid w:val="00EC0663"/>
    <w:rsid w:val="00EC69E6"/>
    <w:rsid w:val="00EE3D89"/>
    <w:rsid w:val="00EE78E7"/>
    <w:rsid w:val="00EF5BA7"/>
    <w:rsid w:val="00EF6C3A"/>
    <w:rsid w:val="00EF723E"/>
    <w:rsid w:val="00EF73B3"/>
    <w:rsid w:val="00EF75D1"/>
    <w:rsid w:val="00EF76F0"/>
    <w:rsid w:val="00F00CA5"/>
    <w:rsid w:val="00F11D8D"/>
    <w:rsid w:val="00F125A6"/>
    <w:rsid w:val="00F16317"/>
    <w:rsid w:val="00F175AC"/>
    <w:rsid w:val="00F22B1F"/>
    <w:rsid w:val="00F32201"/>
    <w:rsid w:val="00F32331"/>
    <w:rsid w:val="00F332BD"/>
    <w:rsid w:val="00F42B29"/>
    <w:rsid w:val="00F42FE2"/>
    <w:rsid w:val="00F449BE"/>
    <w:rsid w:val="00F456DF"/>
    <w:rsid w:val="00F46097"/>
    <w:rsid w:val="00F52D69"/>
    <w:rsid w:val="00F64630"/>
    <w:rsid w:val="00F7480A"/>
    <w:rsid w:val="00F76C8C"/>
    <w:rsid w:val="00F80FBD"/>
    <w:rsid w:val="00F92509"/>
    <w:rsid w:val="00F95BA4"/>
    <w:rsid w:val="00F95DF3"/>
    <w:rsid w:val="00FA0843"/>
    <w:rsid w:val="00FA175C"/>
    <w:rsid w:val="00FA767A"/>
    <w:rsid w:val="00FB1370"/>
    <w:rsid w:val="00FB515D"/>
    <w:rsid w:val="00FB5597"/>
    <w:rsid w:val="00FB7963"/>
    <w:rsid w:val="00FC0B79"/>
    <w:rsid w:val="00FC3B49"/>
    <w:rsid w:val="00FD548F"/>
    <w:rsid w:val="00FE36B9"/>
    <w:rsid w:val="00FE3752"/>
    <w:rsid w:val="00FF4E94"/>
    <w:rsid w:val="00FF75CA"/>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9C760"/>
  <w15:chartTrackingRefBased/>
  <w15:docId w15:val="{9535AFF8-8426-4284-9DC2-927305F6B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TT" w:eastAsia="en-T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F5B"/>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23B25"/>
    <w:pPr>
      <w:keepNext/>
      <w:outlineLvl w:val="0"/>
    </w:pPr>
    <w:rPr>
      <w:b/>
      <w:bCs/>
      <w:sz w:val="32"/>
    </w:rPr>
  </w:style>
  <w:style w:type="paragraph" w:styleId="Heading2">
    <w:name w:val="heading 2"/>
    <w:basedOn w:val="Normal"/>
    <w:next w:val="Normal"/>
    <w:link w:val="Heading2Char"/>
    <w:autoRedefine/>
    <w:uiPriority w:val="9"/>
    <w:unhideWhenUsed/>
    <w:qFormat/>
    <w:rsid w:val="00823B25"/>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823B25"/>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qFormat/>
    <w:rsid w:val="00823B25"/>
    <w:pPr>
      <w:keepNext/>
      <w:spacing w:before="240" w:after="60"/>
      <w:outlineLvl w:val="3"/>
    </w:pPr>
    <w:rPr>
      <w:rFonts w:ascii="Calibri" w:hAnsi="Calibri"/>
      <w:b/>
      <w:bCs/>
      <w:szCs w:val="28"/>
    </w:rPr>
  </w:style>
  <w:style w:type="paragraph" w:styleId="Heading8">
    <w:name w:val="heading 8"/>
    <w:basedOn w:val="Normal"/>
    <w:next w:val="Normal"/>
    <w:link w:val="Heading8Char"/>
    <w:uiPriority w:val="9"/>
    <w:qFormat/>
    <w:rsid w:val="00886F24"/>
    <w:pPr>
      <w:spacing w:before="240" w:after="60"/>
      <w:outlineLvl w:val="7"/>
    </w:pPr>
    <w:rPr>
      <w:rFonts w:ascii="Calibri" w:hAnsi="Calibri"/>
      <w:i/>
      <w:iCs/>
    </w:rPr>
  </w:style>
  <w:style w:type="paragraph" w:styleId="Heading9">
    <w:name w:val="heading 9"/>
    <w:basedOn w:val="Normal"/>
    <w:next w:val="Normal"/>
    <w:link w:val="Heading9Char"/>
    <w:uiPriority w:val="9"/>
    <w:qFormat/>
    <w:rsid w:val="00886F2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23B25"/>
    <w:rPr>
      <w:rFonts w:ascii="Times New Roman" w:eastAsia="Times New Roman" w:hAnsi="Times New Roman"/>
      <w:b/>
      <w:bCs/>
      <w:sz w:val="32"/>
      <w:szCs w:val="24"/>
      <w:lang w:val="en-US" w:eastAsia="en-US"/>
    </w:rPr>
  </w:style>
  <w:style w:type="paragraph" w:customStyle="1" w:styleId="ColorfulList-Accent11">
    <w:name w:val="Colorful List - Accent 11"/>
    <w:basedOn w:val="Normal"/>
    <w:uiPriority w:val="34"/>
    <w:qFormat/>
    <w:rsid w:val="00F456DF"/>
    <w:pPr>
      <w:ind w:left="720"/>
      <w:contextualSpacing/>
    </w:pPr>
  </w:style>
  <w:style w:type="paragraph" w:styleId="BalloonText">
    <w:name w:val="Balloon Text"/>
    <w:basedOn w:val="Normal"/>
    <w:link w:val="BalloonTextChar"/>
    <w:uiPriority w:val="99"/>
    <w:semiHidden/>
    <w:rsid w:val="001236DE"/>
    <w:rPr>
      <w:rFonts w:ascii="Tahoma" w:hAnsi="Tahoma" w:cs="Tahoma"/>
      <w:sz w:val="16"/>
      <w:szCs w:val="16"/>
    </w:rPr>
  </w:style>
  <w:style w:type="paragraph" w:styleId="NormalIndent">
    <w:name w:val="Normal Indent"/>
    <w:basedOn w:val="Normal"/>
    <w:next w:val="Normal"/>
    <w:rsid w:val="00E94DA7"/>
    <w:pPr>
      <w:autoSpaceDE w:val="0"/>
      <w:autoSpaceDN w:val="0"/>
      <w:adjustRightInd w:val="0"/>
      <w:spacing w:after="240"/>
    </w:pPr>
  </w:style>
  <w:style w:type="paragraph" w:styleId="NormalWeb">
    <w:name w:val="Normal (Web)"/>
    <w:basedOn w:val="Normal"/>
    <w:rsid w:val="00B04245"/>
    <w:pPr>
      <w:spacing w:before="100" w:beforeAutospacing="1" w:after="100" w:afterAutospacing="1"/>
    </w:pPr>
  </w:style>
  <w:style w:type="character" w:styleId="FootnoteReference">
    <w:name w:val="footnote reference"/>
    <w:uiPriority w:val="99"/>
    <w:semiHidden/>
    <w:rsid w:val="00B04245"/>
    <w:rPr>
      <w:vertAlign w:val="superscript"/>
    </w:rPr>
  </w:style>
  <w:style w:type="character" w:styleId="Hyperlink">
    <w:name w:val="Hyperlink"/>
    <w:uiPriority w:val="99"/>
    <w:rsid w:val="00B04245"/>
    <w:rPr>
      <w:color w:val="0000FF"/>
      <w:u w:val="single"/>
    </w:rPr>
  </w:style>
  <w:style w:type="character" w:customStyle="1" w:styleId="Heading4Char">
    <w:name w:val="Heading 4 Char"/>
    <w:link w:val="Heading4"/>
    <w:uiPriority w:val="9"/>
    <w:rsid w:val="00823B25"/>
    <w:rPr>
      <w:rFonts w:eastAsia="Times New Roman"/>
      <w:b/>
      <w:bCs/>
      <w:sz w:val="24"/>
      <w:szCs w:val="28"/>
      <w:lang w:val="en-US" w:eastAsia="en-US"/>
    </w:rPr>
  </w:style>
  <w:style w:type="paragraph" w:styleId="FootnoteText">
    <w:name w:val="footnote text"/>
    <w:basedOn w:val="Normal"/>
    <w:link w:val="FootnoteTextChar"/>
    <w:uiPriority w:val="99"/>
    <w:semiHidden/>
    <w:rsid w:val="00713A4F"/>
    <w:rPr>
      <w:sz w:val="20"/>
      <w:szCs w:val="20"/>
    </w:rPr>
  </w:style>
  <w:style w:type="character" w:customStyle="1" w:styleId="FootnoteTextChar">
    <w:name w:val="Footnote Text Char"/>
    <w:link w:val="FootnoteText"/>
    <w:uiPriority w:val="99"/>
    <w:semiHidden/>
    <w:rsid w:val="00713A4F"/>
    <w:rPr>
      <w:rFonts w:ascii="Times New Roman" w:eastAsia="Times New Roman" w:hAnsi="Times New Roman"/>
    </w:rPr>
  </w:style>
  <w:style w:type="paragraph" w:styleId="Header">
    <w:name w:val="header"/>
    <w:basedOn w:val="Normal"/>
    <w:link w:val="HeaderChar"/>
    <w:uiPriority w:val="99"/>
    <w:unhideWhenUsed/>
    <w:rsid w:val="007C7443"/>
    <w:pPr>
      <w:tabs>
        <w:tab w:val="center" w:pos="4680"/>
        <w:tab w:val="right" w:pos="9360"/>
      </w:tabs>
    </w:pPr>
  </w:style>
  <w:style w:type="character" w:customStyle="1" w:styleId="HeaderChar">
    <w:name w:val="Header Char"/>
    <w:link w:val="Header"/>
    <w:uiPriority w:val="99"/>
    <w:rsid w:val="007C7443"/>
    <w:rPr>
      <w:rFonts w:ascii="Times New Roman" w:eastAsia="Times New Roman" w:hAnsi="Times New Roman"/>
      <w:sz w:val="24"/>
      <w:szCs w:val="24"/>
    </w:rPr>
  </w:style>
  <w:style w:type="paragraph" w:styleId="Footer">
    <w:name w:val="footer"/>
    <w:basedOn w:val="Normal"/>
    <w:link w:val="FooterChar"/>
    <w:uiPriority w:val="99"/>
    <w:unhideWhenUsed/>
    <w:rsid w:val="007C7443"/>
    <w:pPr>
      <w:tabs>
        <w:tab w:val="center" w:pos="4680"/>
        <w:tab w:val="right" w:pos="9360"/>
      </w:tabs>
    </w:pPr>
  </w:style>
  <w:style w:type="character" w:customStyle="1" w:styleId="FooterChar">
    <w:name w:val="Footer Char"/>
    <w:link w:val="Footer"/>
    <w:uiPriority w:val="99"/>
    <w:rsid w:val="007C7443"/>
    <w:rPr>
      <w:rFonts w:ascii="Times New Roman" w:eastAsia="Times New Roman" w:hAnsi="Times New Roman"/>
      <w:sz w:val="24"/>
      <w:szCs w:val="24"/>
    </w:rPr>
  </w:style>
  <w:style w:type="paragraph" w:customStyle="1" w:styleId="MediumGrid21">
    <w:name w:val="Medium Grid 21"/>
    <w:link w:val="MediumGrid2Char"/>
    <w:uiPriority w:val="1"/>
    <w:qFormat/>
    <w:rsid w:val="00EA2406"/>
    <w:rPr>
      <w:rFonts w:eastAsia="Times New Roman"/>
      <w:sz w:val="22"/>
      <w:szCs w:val="22"/>
      <w:lang w:val="en-US" w:eastAsia="en-US"/>
    </w:rPr>
  </w:style>
  <w:style w:type="character" w:customStyle="1" w:styleId="MediumGrid2Char">
    <w:name w:val="Medium Grid 2 Char"/>
    <w:link w:val="MediumGrid21"/>
    <w:uiPriority w:val="1"/>
    <w:rsid w:val="00EA2406"/>
    <w:rPr>
      <w:rFonts w:eastAsia="Times New Roman"/>
      <w:sz w:val="22"/>
      <w:szCs w:val="22"/>
    </w:rPr>
  </w:style>
  <w:style w:type="character" w:customStyle="1" w:styleId="Heading8Char">
    <w:name w:val="Heading 8 Char"/>
    <w:link w:val="Heading8"/>
    <w:uiPriority w:val="9"/>
    <w:semiHidden/>
    <w:rsid w:val="00886F24"/>
    <w:rPr>
      <w:rFonts w:ascii="Calibri" w:eastAsia="Times New Roman" w:hAnsi="Calibri" w:cs="Times New Roman"/>
      <w:i/>
      <w:iCs/>
      <w:sz w:val="24"/>
      <w:szCs w:val="24"/>
    </w:rPr>
  </w:style>
  <w:style w:type="character" w:customStyle="1" w:styleId="Heading9Char">
    <w:name w:val="Heading 9 Char"/>
    <w:link w:val="Heading9"/>
    <w:uiPriority w:val="9"/>
    <w:semiHidden/>
    <w:rsid w:val="00886F24"/>
    <w:rPr>
      <w:rFonts w:ascii="Cambria" w:eastAsia="Times New Roman" w:hAnsi="Cambria" w:cs="Times New Roman"/>
      <w:sz w:val="22"/>
      <w:szCs w:val="22"/>
    </w:rPr>
  </w:style>
  <w:style w:type="paragraph" w:styleId="BodyText">
    <w:name w:val="Body Text"/>
    <w:basedOn w:val="Normal"/>
    <w:link w:val="BodyTextChar"/>
    <w:rsid w:val="00886F24"/>
    <w:pPr>
      <w:jc w:val="center"/>
    </w:pPr>
    <w:rPr>
      <w:lang w:val="en-GB"/>
    </w:rPr>
  </w:style>
  <w:style w:type="character" w:customStyle="1" w:styleId="BodyTextChar">
    <w:name w:val="Body Text Char"/>
    <w:link w:val="BodyText"/>
    <w:rsid w:val="00886F24"/>
    <w:rPr>
      <w:rFonts w:ascii="Times New Roman" w:eastAsia="Times New Roman" w:hAnsi="Times New Roman"/>
      <w:sz w:val="24"/>
      <w:szCs w:val="24"/>
      <w:lang w:val="en-GB"/>
    </w:rPr>
  </w:style>
  <w:style w:type="character" w:styleId="PageNumber">
    <w:name w:val="page number"/>
    <w:uiPriority w:val="99"/>
    <w:unhideWhenUsed/>
    <w:rsid w:val="00175DCC"/>
  </w:style>
  <w:style w:type="paragraph" w:customStyle="1" w:styleId="Default">
    <w:name w:val="Default"/>
    <w:rsid w:val="006E7C2A"/>
    <w:pPr>
      <w:autoSpaceDE w:val="0"/>
      <w:autoSpaceDN w:val="0"/>
      <w:adjustRightInd w:val="0"/>
    </w:pPr>
    <w:rPr>
      <w:rFonts w:ascii="Arial" w:eastAsia="Times New Roman" w:hAnsi="Arial" w:cs="Arial"/>
      <w:color w:val="000000"/>
      <w:sz w:val="24"/>
      <w:szCs w:val="24"/>
      <w:lang w:val="en-US" w:eastAsia="en-US"/>
    </w:rPr>
  </w:style>
  <w:style w:type="paragraph" w:styleId="CommentText">
    <w:name w:val="annotation text"/>
    <w:basedOn w:val="Normal"/>
    <w:link w:val="CommentTextChar"/>
    <w:uiPriority w:val="99"/>
    <w:rsid w:val="006E7C2A"/>
    <w:rPr>
      <w:sz w:val="20"/>
      <w:szCs w:val="20"/>
    </w:rPr>
  </w:style>
  <w:style w:type="character" w:customStyle="1" w:styleId="CommentTextChar">
    <w:name w:val="Comment Text Char"/>
    <w:link w:val="CommentText"/>
    <w:uiPriority w:val="99"/>
    <w:rsid w:val="006E7C2A"/>
    <w:rPr>
      <w:rFonts w:ascii="Times New Roman" w:eastAsia="Times New Roman" w:hAnsi="Times New Roman"/>
    </w:rPr>
  </w:style>
  <w:style w:type="paragraph" w:styleId="ListParagraph">
    <w:name w:val="List Paragraph"/>
    <w:basedOn w:val="Normal"/>
    <w:uiPriority w:val="34"/>
    <w:qFormat/>
    <w:rsid w:val="00E3457D"/>
    <w:pPr>
      <w:ind w:left="720"/>
    </w:pPr>
  </w:style>
  <w:style w:type="character" w:customStyle="1" w:styleId="Heading2Char">
    <w:name w:val="Heading 2 Char"/>
    <w:link w:val="Heading2"/>
    <w:uiPriority w:val="9"/>
    <w:rsid w:val="00823B25"/>
    <w:rPr>
      <w:rFonts w:ascii="Calibri Light" w:eastAsia="Times New Roman" w:hAnsi="Calibri Light"/>
      <w:b/>
      <w:bCs/>
      <w:i/>
      <w:iCs/>
      <w:sz w:val="28"/>
      <w:szCs w:val="28"/>
      <w:lang w:val="en-US" w:eastAsia="en-US"/>
    </w:rPr>
  </w:style>
  <w:style w:type="character" w:customStyle="1" w:styleId="Heading3Char">
    <w:name w:val="Heading 3 Char"/>
    <w:link w:val="Heading3"/>
    <w:uiPriority w:val="9"/>
    <w:rsid w:val="00823B25"/>
    <w:rPr>
      <w:rFonts w:ascii="Calibri Light" w:eastAsia="Times New Roman" w:hAnsi="Calibri Light"/>
      <w:b/>
      <w:bCs/>
      <w:sz w:val="26"/>
      <w:szCs w:val="26"/>
      <w:lang w:val="en-US" w:eastAsia="en-US"/>
    </w:rPr>
  </w:style>
  <w:style w:type="table" w:styleId="LightList-Accent1">
    <w:name w:val="Light List Accent 1"/>
    <w:basedOn w:val="TableNormal"/>
    <w:uiPriority w:val="61"/>
    <w:rsid w:val="00684E38"/>
    <w:rPr>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CommentReference">
    <w:name w:val="annotation reference"/>
    <w:uiPriority w:val="99"/>
    <w:semiHidden/>
    <w:unhideWhenUsed/>
    <w:rsid w:val="003E3AAC"/>
    <w:rPr>
      <w:sz w:val="16"/>
      <w:szCs w:val="16"/>
    </w:rPr>
  </w:style>
  <w:style w:type="paragraph" w:styleId="CommentSubject">
    <w:name w:val="annotation subject"/>
    <w:basedOn w:val="CommentText"/>
    <w:next w:val="CommentText"/>
    <w:link w:val="CommentSubjectChar"/>
    <w:uiPriority w:val="99"/>
    <w:semiHidden/>
    <w:unhideWhenUsed/>
    <w:rsid w:val="003E3AAC"/>
    <w:rPr>
      <w:b/>
      <w:bCs/>
    </w:rPr>
  </w:style>
  <w:style w:type="character" w:customStyle="1" w:styleId="CommentSubjectChar">
    <w:name w:val="Comment Subject Char"/>
    <w:link w:val="CommentSubject"/>
    <w:uiPriority w:val="99"/>
    <w:semiHidden/>
    <w:rsid w:val="003E3AAC"/>
    <w:rPr>
      <w:rFonts w:ascii="Times New Roman" w:eastAsia="Times New Roman" w:hAnsi="Times New Roman"/>
      <w:b/>
      <w:bCs/>
    </w:rPr>
  </w:style>
  <w:style w:type="paragraph" w:styleId="TOCHeading">
    <w:name w:val="TOC Heading"/>
    <w:basedOn w:val="Heading1"/>
    <w:next w:val="Normal"/>
    <w:uiPriority w:val="39"/>
    <w:unhideWhenUsed/>
    <w:qFormat/>
    <w:rsid w:val="00437BDD"/>
    <w:pPr>
      <w:keepLines/>
      <w:spacing w:before="240" w:line="259" w:lineRule="auto"/>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unhideWhenUsed/>
    <w:rsid w:val="00437BDD"/>
    <w:pPr>
      <w:spacing w:after="100" w:line="259" w:lineRule="auto"/>
    </w:pPr>
    <w:rPr>
      <w:rFonts w:asciiTheme="minorHAnsi" w:eastAsiaTheme="minorHAnsi" w:hAnsiTheme="minorHAnsi" w:cstheme="minorBidi"/>
      <w:sz w:val="22"/>
      <w:szCs w:val="22"/>
      <w:lang w:val="en-TT"/>
    </w:rPr>
  </w:style>
  <w:style w:type="paragraph" w:styleId="TOC2">
    <w:name w:val="toc 2"/>
    <w:basedOn w:val="Normal"/>
    <w:next w:val="Normal"/>
    <w:autoRedefine/>
    <w:uiPriority w:val="39"/>
    <w:unhideWhenUsed/>
    <w:rsid w:val="00437BDD"/>
    <w:pPr>
      <w:spacing w:after="100" w:line="259" w:lineRule="auto"/>
      <w:ind w:left="220"/>
    </w:pPr>
    <w:rPr>
      <w:rFonts w:asciiTheme="minorHAnsi" w:eastAsiaTheme="minorHAnsi" w:hAnsiTheme="minorHAnsi" w:cstheme="minorBidi"/>
      <w:sz w:val="22"/>
      <w:szCs w:val="22"/>
      <w:lang w:val="en-TT"/>
    </w:rPr>
  </w:style>
  <w:style w:type="paragraph" w:styleId="TOC3">
    <w:name w:val="toc 3"/>
    <w:basedOn w:val="Normal"/>
    <w:next w:val="Normal"/>
    <w:autoRedefine/>
    <w:uiPriority w:val="39"/>
    <w:unhideWhenUsed/>
    <w:rsid w:val="00437BDD"/>
    <w:pPr>
      <w:spacing w:after="100" w:line="259" w:lineRule="auto"/>
      <w:ind w:left="440"/>
    </w:pPr>
    <w:rPr>
      <w:rFonts w:asciiTheme="minorHAnsi" w:eastAsiaTheme="minorHAnsi" w:hAnsiTheme="minorHAnsi" w:cstheme="minorBidi"/>
      <w:sz w:val="22"/>
      <w:szCs w:val="22"/>
      <w:lang w:val="en-TT"/>
    </w:rPr>
  </w:style>
  <w:style w:type="paragraph" w:styleId="TOC4">
    <w:name w:val="toc 4"/>
    <w:basedOn w:val="Normal"/>
    <w:next w:val="Normal"/>
    <w:autoRedefine/>
    <w:uiPriority w:val="39"/>
    <w:unhideWhenUsed/>
    <w:rsid w:val="00437BDD"/>
    <w:pPr>
      <w:spacing w:after="100" w:line="259" w:lineRule="auto"/>
      <w:ind w:left="660"/>
    </w:pPr>
    <w:rPr>
      <w:rFonts w:asciiTheme="minorHAnsi" w:eastAsiaTheme="minorHAnsi" w:hAnsiTheme="minorHAnsi" w:cstheme="minorBidi"/>
      <w:sz w:val="22"/>
      <w:szCs w:val="22"/>
      <w:lang w:val="en-TT"/>
    </w:rPr>
  </w:style>
  <w:style w:type="paragraph" w:styleId="TOC5">
    <w:name w:val="toc 5"/>
    <w:basedOn w:val="Normal"/>
    <w:next w:val="Normal"/>
    <w:autoRedefine/>
    <w:uiPriority w:val="39"/>
    <w:unhideWhenUsed/>
    <w:rsid w:val="00437BDD"/>
    <w:pPr>
      <w:spacing w:after="100" w:line="259" w:lineRule="auto"/>
      <w:ind w:left="880"/>
    </w:pPr>
    <w:rPr>
      <w:rFonts w:asciiTheme="minorHAnsi" w:eastAsiaTheme="minorEastAsia" w:hAnsiTheme="minorHAnsi" w:cstheme="minorBidi"/>
      <w:sz w:val="22"/>
      <w:szCs w:val="22"/>
      <w:lang w:val="en-TT" w:eastAsia="en-TT"/>
    </w:rPr>
  </w:style>
  <w:style w:type="paragraph" w:styleId="TOC6">
    <w:name w:val="toc 6"/>
    <w:basedOn w:val="Normal"/>
    <w:next w:val="Normal"/>
    <w:autoRedefine/>
    <w:uiPriority w:val="39"/>
    <w:unhideWhenUsed/>
    <w:rsid w:val="00437BDD"/>
    <w:pPr>
      <w:spacing w:after="100" w:line="259" w:lineRule="auto"/>
      <w:ind w:left="1100"/>
    </w:pPr>
    <w:rPr>
      <w:rFonts w:asciiTheme="minorHAnsi" w:eastAsiaTheme="minorEastAsia" w:hAnsiTheme="minorHAnsi" w:cstheme="minorBidi"/>
      <w:sz w:val="22"/>
      <w:szCs w:val="22"/>
      <w:lang w:val="en-TT" w:eastAsia="en-TT"/>
    </w:rPr>
  </w:style>
  <w:style w:type="paragraph" w:styleId="TOC7">
    <w:name w:val="toc 7"/>
    <w:basedOn w:val="Normal"/>
    <w:next w:val="Normal"/>
    <w:autoRedefine/>
    <w:uiPriority w:val="39"/>
    <w:unhideWhenUsed/>
    <w:rsid w:val="00437BDD"/>
    <w:pPr>
      <w:spacing w:after="100" w:line="259" w:lineRule="auto"/>
      <w:ind w:left="1320"/>
    </w:pPr>
    <w:rPr>
      <w:rFonts w:asciiTheme="minorHAnsi" w:eastAsiaTheme="minorEastAsia" w:hAnsiTheme="minorHAnsi" w:cstheme="minorBidi"/>
      <w:sz w:val="22"/>
      <w:szCs w:val="22"/>
      <w:lang w:val="en-TT" w:eastAsia="en-TT"/>
    </w:rPr>
  </w:style>
  <w:style w:type="paragraph" w:styleId="TOC8">
    <w:name w:val="toc 8"/>
    <w:basedOn w:val="Normal"/>
    <w:next w:val="Normal"/>
    <w:autoRedefine/>
    <w:uiPriority w:val="39"/>
    <w:unhideWhenUsed/>
    <w:rsid w:val="00437BDD"/>
    <w:pPr>
      <w:spacing w:after="100" w:line="259" w:lineRule="auto"/>
      <w:ind w:left="1540"/>
    </w:pPr>
    <w:rPr>
      <w:rFonts w:asciiTheme="minorHAnsi" w:eastAsiaTheme="minorEastAsia" w:hAnsiTheme="minorHAnsi" w:cstheme="minorBidi"/>
      <w:sz w:val="22"/>
      <w:szCs w:val="22"/>
      <w:lang w:val="en-TT" w:eastAsia="en-TT"/>
    </w:rPr>
  </w:style>
  <w:style w:type="paragraph" w:styleId="TOC9">
    <w:name w:val="toc 9"/>
    <w:basedOn w:val="Normal"/>
    <w:next w:val="Normal"/>
    <w:autoRedefine/>
    <w:uiPriority w:val="39"/>
    <w:unhideWhenUsed/>
    <w:rsid w:val="00437BDD"/>
    <w:pPr>
      <w:spacing w:after="100" w:line="259" w:lineRule="auto"/>
      <w:ind w:left="1760"/>
    </w:pPr>
    <w:rPr>
      <w:rFonts w:asciiTheme="minorHAnsi" w:eastAsiaTheme="minorEastAsia" w:hAnsiTheme="minorHAnsi" w:cstheme="minorBidi"/>
      <w:sz w:val="22"/>
      <w:szCs w:val="22"/>
      <w:lang w:val="en-TT" w:eastAsia="en-TT"/>
    </w:rPr>
  </w:style>
  <w:style w:type="character" w:customStyle="1" w:styleId="UnresolvedMention1">
    <w:name w:val="Unresolved Mention1"/>
    <w:basedOn w:val="DefaultParagraphFont"/>
    <w:uiPriority w:val="99"/>
    <w:semiHidden/>
    <w:unhideWhenUsed/>
    <w:rsid w:val="00437BDD"/>
    <w:rPr>
      <w:color w:val="605E5C"/>
      <w:shd w:val="clear" w:color="auto" w:fill="E1DFDD"/>
    </w:rPr>
  </w:style>
  <w:style w:type="character" w:customStyle="1" w:styleId="BalloonTextChar">
    <w:name w:val="Balloon Text Char"/>
    <w:basedOn w:val="DefaultParagraphFont"/>
    <w:link w:val="BalloonText"/>
    <w:uiPriority w:val="99"/>
    <w:semiHidden/>
    <w:rsid w:val="00437BDD"/>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437BDD"/>
    <w:rPr>
      <w:color w:val="605E5C"/>
      <w:shd w:val="clear" w:color="auto" w:fill="E1DFDD"/>
    </w:rPr>
  </w:style>
  <w:style w:type="paragraph" w:customStyle="1" w:styleId="NoSpacing1">
    <w:name w:val="No Spacing1"/>
    <w:next w:val="NoSpacing"/>
    <w:uiPriority w:val="1"/>
    <w:qFormat/>
    <w:rsid w:val="00401DF0"/>
    <w:rPr>
      <w:rFonts w:eastAsia="Times New Roman"/>
      <w:sz w:val="22"/>
      <w:szCs w:val="22"/>
      <w:lang w:val="en-US" w:eastAsia="en-US"/>
    </w:rPr>
  </w:style>
  <w:style w:type="paragraph" w:styleId="NoSpacing">
    <w:name w:val="No Spacing"/>
    <w:uiPriority w:val="1"/>
    <w:qFormat/>
    <w:rsid w:val="00401DF0"/>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6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7751F250C82A4FB277B82015672E1B" ma:contentTypeVersion="14" ma:contentTypeDescription="Create a new document." ma:contentTypeScope="" ma:versionID="5e7f1fe965db527c39047afe8749f2df">
  <xsd:schema xmlns:xsd="http://www.w3.org/2001/XMLSchema" xmlns:xs="http://www.w3.org/2001/XMLSchema" xmlns:p="http://schemas.microsoft.com/office/2006/metadata/properties" xmlns:ns3="36799f46-f1ad-4181-bcd8-fd38aeddf4fe" xmlns:ns4="acb9d924-cb9d-4ade-b7bb-12bf54403569" targetNamespace="http://schemas.microsoft.com/office/2006/metadata/properties" ma:root="true" ma:fieldsID="2e1e065082144e0ae05caa726187b983" ns3:_="" ns4:_="">
    <xsd:import namespace="36799f46-f1ad-4181-bcd8-fd38aeddf4fe"/>
    <xsd:import namespace="acb9d924-cb9d-4ade-b7bb-12bf5440356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99f46-f1ad-4181-bcd8-fd38aeddf4f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b9d924-cb9d-4ade-b7bb-12bf5440356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92480-5A2C-4A75-8DE4-A0F5CD5695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1B130B-E256-436A-A8A4-6F3EC6EE7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99f46-f1ad-4181-bcd8-fd38aeddf4fe"/>
    <ds:schemaRef ds:uri="acb9d924-cb9d-4ade-b7bb-12bf54403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078E24-2359-420B-9D66-A8499B0A199D}">
  <ds:schemaRefs>
    <ds:schemaRef ds:uri="http://schemas.microsoft.com/sharepoint/v3/contenttype/forms"/>
  </ds:schemaRefs>
</ds:datastoreItem>
</file>

<file path=customXml/itemProps4.xml><?xml version="1.0" encoding="utf-8"?>
<ds:datastoreItem xmlns:ds="http://schemas.openxmlformats.org/officeDocument/2006/customXml" ds:itemID="{D3BF8CFE-7B92-4B52-8C54-52381F45D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104</Pages>
  <Words>25288</Words>
  <Characters>144143</Characters>
  <Application>Microsoft Office Word</Application>
  <DocSecurity>4</DocSecurity>
  <Lines>1201</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davanie.persad</dc:creator>
  <cp:keywords/>
  <cp:lastModifiedBy>Prof. Adel Elgammal</cp:lastModifiedBy>
  <cp:revision>2</cp:revision>
  <cp:lastPrinted>2022-03-29T17:00:00Z</cp:lastPrinted>
  <dcterms:created xsi:type="dcterms:W3CDTF">2024-11-04T17:46:00Z</dcterms:created>
  <dcterms:modified xsi:type="dcterms:W3CDTF">2024-11-04T17:46:00Z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0x010100B27751F250C82A4FB277B82015672E1B</vt:lpwstr>
  </property>
</Properties>
</file>